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A20B5" w14:textId="77777777" w:rsidR="008D790D" w:rsidRDefault="00C805FB">
      <w:pPr>
        <w:pStyle w:val="Heading3"/>
      </w:pPr>
      <w:r>
        <w:t>When a DBS Certificate Contains Information</w:t>
      </w:r>
    </w:p>
    <w:p w14:paraId="0A439010" w14:textId="77777777" w:rsidR="008D790D" w:rsidRDefault="00C805FB">
      <w:r>
        <w:rPr>
          <w:b/>
          <w:bCs/>
        </w:rPr>
        <w:t>Guidance for Parish and Benefice Safeguarding Officers and Incumbents</w:t>
      </w:r>
    </w:p>
    <w:p w14:paraId="172ACAC2" w14:textId="77777777" w:rsidR="008D790D" w:rsidRDefault="7DEFE765" w:rsidP="7DEFE765">
      <w:pPr>
        <w:rPr>
          <w:rStyle w:val="FootnoteReference"/>
        </w:rPr>
      </w:pPr>
      <w:r w:rsidRPr="7DEFE765">
        <w:rPr>
          <w:i/>
          <w:iCs/>
        </w:rPr>
        <w:t>Please also refer to the Safer Recruitment and People Management Code of Practice 2026.</w:t>
      </w:r>
      <w:r>
        <w:t xml:space="preserve"> </w:t>
      </w:r>
    </w:p>
    <w:p w14:paraId="6AF8DEBD" w14:textId="77777777" w:rsidR="008D790D" w:rsidRDefault="00C805FB">
      <w:pPr>
        <w:pStyle w:val="Heading4"/>
      </w:pPr>
      <w:r>
        <w:t>Step 1 – Confidential Declaration Form</w:t>
      </w:r>
    </w:p>
    <w:p w14:paraId="52B7E26E" w14:textId="77777777" w:rsidR="008D790D" w:rsidRDefault="7DEFE765" w:rsidP="7DEFE765">
      <w:pPr>
        <w:rPr>
          <w:rStyle w:val="FootnoteReference"/>
        </w:rPr>
      </w:pPr>
      <w:r>
        <w:t xml:space="preserve">Ask the applicant to complete a Confidential Declaration Form. </w:t>
      </w:r>
    </w:p>
    <w:p w14:paraId="3982CBD3" w14:textId="095936F7" w:rsidR="008D790D" w:rsidRDefault="7DEFE765">
      <w:r>
        <w:t xml:space="preserve">If the applicant discloses any information on the form, contact the Diocesan Safeguarding Team for advice before proceeding. </w:t>
      </w:r>
    </w:p>
    <w:p w14:paraId="14C10346" w14:textId="77777777" w:rsidR="008D790D" w:rsidRDefault="00C805FB">
      <w:pPr>
        <w:pStyle w:val="Heading4"/>
      </w:pPr>
      <w:r>
        <w:t>Step 2 – Decide Whether to Proceed</w:t>
      </w:r>
    </w:p>
    <w:p w14:paraId="3D64A9D9" w14:textId="7893AE69" w:rsidR="008D790D" w:rsidRDefault="7DEFE765" w:rsidP="7DEFE765">
      <w:pPr>
        <w:rPr>
          <w:rStyle w:val="FootnoteReference"/>
        </w:rPr>
      </w:pPr>
      <w:r>
        <w:t>The Diocesan Safeguarding Team will advise whether the DBS application should continue.</w:t>
      </w:r>
      <w:r w:rsidRPr="7DEFE765">
        <w:t xml:space="preserve"> Depending on the information disclosed, the recruitment process may either proceed or be stopped. </w:t>
      </w:r>
    </w:p>
    <w:p w14:paraId="54D8E8D2" w14:textId="77777777" w:rsidR="008D790D" w:rsidRDefault="00C805FB">
      <w:pPr>
        <w:pStyle w:val="Heading4"/>
      </w:pPr>
      <w:r>
        <w:t>Step 3 – DBS Certificate Contains Information</w:t>
      </w:r>
    </w:p>
    <w:p w14:paraId="384946CF" w14:textId="04473F83" w:rsidR="008D790D" w:rsidRDefault="7DEFE765">
      <w:r>
        <w:t xml:space="preserve">If information is revealed on the DBS certificate, the Diocesan Safeguarding Officers (DSOs) will be informed by the DBS Umbrella Body, DDC Ltd. </w:t>
      </w:r>
    </w:p>
    <w:p w14:paraId="63053136" w14:textId="77777777" w:rsidR="008D790D" w:rsidRDefault="7DEFE765" w:rsidP="7DEFE765">
      <w:pPr>
        <w:rPr>
          <w:rStyle w:val="FootnoteReference"/>
        </w:rPr>
      </w:pPr>
      <w:r>
        <w:t xml:space="preserve">The DSO will then contact the Parish/Benefice Safeguarding Officer or incumbent to explain the next steps. </w:t>
      </w:r>
    </w:p>
    <w:p w14:paraId="7221740F" w14:textId="77777777" w:rsidR="008D790D" w:rsidRDefault="00C805FB">
      <w:pPr>
        <w:pStyle w:val="Heading4"/>
      </w:pPr>
      <w:r>
        <w:t>Step 4 – Review of the DBS Certificate</w:t>
      </w:r>
    </w:p>
    <w:p w14:paraId="1E625473" w14:textId="04810C17" w:rsidR="008D790D" w:rsidRDefault="7DEFE765" w:rsidP="7DEFE765">
      <w:pPr>
        <w:rPr>
          <w:rStyle w:val="FootnoteReference"/>
        </w:rPr>
      </w:pPr>
      <w:r>
        <w:t xml:space="preserve">A meeting will be arranged for the DSO to view the DBS certificate with the applicant. The </w:t>
      </w:r>
      <w:r w:rsidR="00744A66">
        <w:t xml:space="preserve">original </w:t>
      </w:r>
      <w:r>
        <w:t xml:space="preserve">DBS certificate must be seen in person by the DSO. </w:t>
      </w:r>
    </w:p>
    <w:p w14:paraId="47D38A07" w14:textId="77777777" w:rsidR="008D790D" w:rsidRDefault="00C805FB">
      <w:pPr>
        <w:pStyle w:val="Heading4"/>
      </w:pPr>
      <w:r>
        <w:t>Step 5 – Risk Assessment and Decision</w:t>
      </w:r>
    </w:p>
    <w:p w14:paraId="382C18F9" w14:textId="47A2CE08" w:rsidR="008D790D" w:rsidRDefault="7DEFE765" w:rsidP="7DEFE765">
      <w:pPr>
        <w:rPr>
          <w:rStyle w:val="FootnoteReference"/>
        </w:rPr>
      </w:pPr>
      <w:r>
        <w:t xml:space="preserve">The DSO will complete a safeguarding risk assessment, </w:t>
      </w:r>
      <w:r w:rsidRPr="7DEFE765">
        <w:t xml:space="preserve">taking into account the role being applied for and the information contained on the DBS certificate. </w:t>
      </w:r>
    </w:p>
    <w:p w14:paraId="3A9003BA" w14:textId="77777777" w:rsidR="008D790D" w:rsidRDefault="7DEFE765" w:rsidP="7DEFE765">
      <w:pPr>
        <w:rPr>
          <w:rStyle w:val="FootnoteReference"/>
        </w:rPr>
      </w:pPr>
      <w:r>
        <w:t xml:space="preserve">Following the assessment, advice will be provided to the Parish/Benefice Safeguarding Officer and/or incumbent on whether the applicant is suitable for the role. </w:t>
      </w:r>
    </w:p>
    <w:p w14:paraId="672A6659" w14:textId="77777777" w:rsidR="008D790D" w:rsidRDefault="008D790D">
      <w:pPr>
        <w:pBdr>
          <w:top w:val="single" w:sz="12" w:space="0" w:color="auto"/>
        </w:pBdr>
        <w:spacing w:after="0"/>
      </w:pPr>
    </w:p>
    <w:p w14:paraId="1DB7BD7D" w14:textId="77777777" w:rsidR="008D790D" w:rsidRPr="00AB1340" w:rsidRDefault="00C805FB">
      <w:pPr>
        <w:pStyle w:val="Heading3"/>
        <w:rPr>
          <w:sz w:val="20"/>
          <w:szCs w:val="20"/>
        </w:rPr>
      </w:pPr>
      <w:r w:rsidRPr="00AB1340">
        <w:rPr>
          <w:sz w:val="20"/>
          <w:szCs w:val="20"/>
        </w:rPr>
        <w:t>Key Messages</w:t>
      </w:r>
    </w:p>
    <w:p w14:paraId="2C4E8476" w14:textId="77777777" w:rsidR="008D790D" w:rsidRPr="00AB1340" w:rsidRDefault="00C805FB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B1340">
        <w:rPr>
          <w:sz w:val="20"/>
          <w:szCs w:val="20"/>
        </w:rPr>
        <w:t xml:space="preserve">A DBS certificate containing information does </w:t>
      </w:r>
      <w:r w:rsidRPr="00AB1340">
        <w:rPr>
          <w:b/>
          <w:bCs/>
          <w:sz w:val="20"/>
          <w:szCs w:val="20"/>
        </w:rPr>
        <w:t>not automatically mean</w:t>
      </w:r>
      <w:r w:rsidRPr="00AB1340">
        <w:rPr>
          <w:sz w:val="20"/>
          <w:szCs w:val="20"/>
        </w:rPr>
        <w:t xml:space="preserve"> that a person cannot undertake a role.</w:t>
      </w:r>
    </w:p>
    <w:p w14:paraId="0D0DDDD5" w14:textId="77777777" w:rsidR="008D790D" w:rsidRPr="00AB1340" w:rsidRDefault="00C805FB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B1340">
        <w:rPr>
          <w:sz w:val="20"/>
          <w:szCs w:val="20"/>
        </w:rPr>
        <w:t>Every case is considered individually.</w:t>
      </w:r>
    </w:p>
    <w:p w14:paraId="32446084" w14:textId="77777777" w:rsidR="008D790D" w:rsidRPr="00AB1340" w:rsidRDefault="00C805FB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B1340">
        <w:rPr>
          <w:sz w:val="20"/>
          <w:szCs w:val="20"/>
        </w:rPr>
        <w:t>The Diocesan Safeguarding Team will provide advice and support throughout the process.</w:t>
      </w:r>
    </w:p>
    <w:p w14:paraId="37349F66" w14:textId="57C69950" w:rsidR="008D790D" w:rsidRPr="00AB1340" w:rsidRDefault="7DEFE765" w:rsidP="7DEFE76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B1340">
        <w:rPr>
          <w:sz w:val="20"/>
          <w:szCs w:val="20"/>
        </w:rPr>
        <w:t>Recruitment decisions should only be made after the safeguarding risk assessment has been completed.</w:t>
      </w:r>
    </w:p>
    <w:sectPr w:rsidR="008D790D" w:rsidRPr="00AB134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B9288" w14:textId="77777777" w:rsidR="00C805FB" w:rsidRDefault="00C805FB">
      <w:pPr>
        <w:spacing w:after="0" w:line="240" w:lineRule="auto"/>
      </w:pPr>
      <w:r>
        <w:separator/>
      </w:r>
    </w:p>
  </w:endnote>
  <w:endnote w:type="continuationSeparator" w:id="0">
    <w:p w14:paraId="7F3CF75D" w14:textId="77777777" w:rsidR="00C805FB" w:rsidRDefault="00C80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E6241" w14:textId="77777777" w:rsidR="00C805FB" w:rsidRDefault="00C805FB">
      <w:pPr>
        <w:spacing w:after="0" w:line="240" w:lineRule="auto"/>
      </w:pPr>
      <w:r>
        <w:separator/>
      </w:r>
    </w:p>
  </w:footnote>
  <w:footnote w:type="continuationSeparator" w:id="0">
    <w:p w14:paraId="1755A9AF" w14:textId="77777777" w:rsidR="00C805FB" w:rsidRDefault="00C80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ADF5E"/>
    <w:multiLevelType w:val="hybridMultilevel"/>
    <w:tmpl w:val="607CD4DA"/>
    <w:lvl w:ilvl="0" w:tplc="4D2E337E">
      <w:start w:val="1"/>
      <w:numFmt w:val="bullet"/>
      <w:lvlText w:val="●"/>
      <w:lvlJc w:val="left"/>
      <w:pPr>
        <w:ind w:left="720" w:hanging="360"/>
      </w:pPr>
    </w:lvl>
    <w:lvl w:ilvl="1" w:tplc="C29435FC">
      <w:start w:val="1"/>
      <w:numFmt w:val="bullet"/>
      <w:lvlText w:val="○"/>
      <w:lvlJc w:val="left"/>
      <w:pPr>
        <w:ind w:left="1440" w:hanging="360"/>
      </w:pPr>
    </w:lvl>
    <w:lvl w:ilvl="2" w:tplc="70E2089A">
      <w:start w:val="1"/>
      <w:numFmt w:val="bullet"/>
      <w:lvlText w:val="■"/>
      <w:lvlJc w:val="left"/>
      <w:pPr>
        <w:ind w:left="2160" w:hanging="360"/>
      </w:pPr>
    </w:lvl>
    <w:lvl w:ilvl="3" w:tplc="72768E3E">
      <w:start w:val="1"/>
      <w:numFmt w:val="bullet"/>
      <w:lvlText w:val="●"/>
      <w:lvlJc w:val="left"/>
      <w:pPr>
        <w:ind w:left="2880" w:hanging="360"/>
      </w:pPr>
    </w:lvl>
    <w:lvl w:ilvl="4" w:tplc="4EDCD1A2">
      <w:start w:val="1"/>
      <w:numFmt w:val="bullet"/>
      <w:lvlText w:val="○"/>
      <w:lvlJc w:val="left"/>
      <w:pPr>
        <w:ind w:left="3600" w:hanging="360"/>
      </w:pPr>
    </w:lvl>
    <w:lvl w:ilvl="5" w:tplc="CBF64ECA">
      <w:start w:val="1"/>
      <w:numFmt w:val="bullet"/>
      <w:lvlText w:val="■"/>
      <w:lvlJc w:val="left"/>
      <w:pPr>
        <w:ind w:left="4320" w:hanging="360"/>
      </w:pPr>
    </w:lvl>
    <w:lvl w:ilvl="6" w:tplc="24542C3C">
      <w:start w:val="1"/>
      <w:numFmt w:val="bullet"/>
      <w:lvlText w:val="●"/>
      <w:lvlJc w:val="left"/>
      <w:pPr>
        <w:ind w:left="5040" w:hanging="360"/>
      </w:pPr>
    </w:lvl>
    <w:lvl w:ilvl="7" w:tplc="82F09440">
      <w:start w:val="1"/>
      <w:numFmt w:val="bullet"/>
      <w:lvlText w:val="●"/>
      <w:lvlJc w:val="left"/>
      <w:pPr>
        <w:ind w:left="5760" w:hanging="360"/>
      </w:pPr>
    </w:lvl>
    <w:lvl w:ilvl="8" w:tplc="FA9CE6B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83B29F7"/>
    <w:multiLevelType w:val="hybridMultilevel"/>
    <w:tmpl w:val="56B02CD4"/>
    <w:lvl w:ilvl="0" w:tplc="0702264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82903A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92CA8B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FF6EA5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7DBCF9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640152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8EEA14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418262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FB85A4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1383215833">
    <w:abstractNumId w:val="0"/>
    <w:lvlOverride w:ilvl="0">
      <w:startOverride w:val="1"/>
    </w:lvlOverride>
  </w:num>
  <w:num w:numId="2" w16cid:durableId="338235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8FACB0"/>
    <w:rsid w:val="003864DB"/>
    <w:rsid w:val="003971EC"/>
    <w:rsid w:val="0069586D"/>
    <w:rsid w:val="006C60D4"/>
    <w:rsid w:val="00744A66"/>
    <w:rsid w:val="007B0AB6"/>
    <w:rsid w:val="008C09E8"/>
    <w:rsid w:val="008D790D"/>
    <w:rsid w:val="009A3B8A"/>
    <w:rsid w:val="009E6F9E"/>
    <w:rsid w:val="00AB1340"/>
    <w:rsid w:val="00C805FB"/>
    <w:rsid w:val="188FACB0"/>
    <w:rsid w:val="3A8E1E5C"/>
    <w:rsid w:val="7DEFE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F96D9"/>
  <w15:docId w15:val="{9533EF96-5EA9-4347-BB97-A9188A2C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209b07-9771-496c-9224-516c97717eba" xsi:nil="true"/>
    <lcf76f155ced4ddcb4097134ff3c332f xmlns="a29641cd-c1f6-4317-ac7e-df5c9a7f355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027F91D7B094E9CE786568E5212EA" ma:contentTypeVersion="19" ma:contentTypeDescription="Create a new document." ma:contentTypeScope="" ma:versionID="7537b0f5ab9cf5d6a6024fe11f21a437">
  <xsd:schema xmlns:xsd="http://www.w3.org/2001/XMLSchema" xmlns:xs="http://www.w3.org/2001/XMLSchema" xmlns:p="http://schemas.microsoft.com/office/2006/metadata/properties" xmlns:ns2="a8209b07-9771-496c-9224-516c97717eba" xmlns:ns3="a29641cd-c1f6-4317-ac7e-df5c9a7f3555" targetNamespace="http://schemas.microsoft.com/office/2006/metadata/properties" ma:root="true" ma:fieldsID="b29f29af56fc10f1a2775c01a763e90f" ns2:_="" ns3:_="">
    <xsd:import namespace="a8209b07-9771-496c-9224-516c97717eba"/>
    <xsd:import namespace="a29641cd-c1f6-4317-ac7e-df5c9a7f355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09b07-9771-496c-9224-516c97717e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e74008-e117-410d-b61c-38b9a9aa7ade}" ma:internalName="TaxCatchAll" ma:showField="CatchAllData" ma:web="a8209b07-9771-496c-9224-516c97717e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641cd-c1f6-4317-ac7e-df5c9a7f3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4906955-fe14-4352-b4ae-49b71dbb1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97AD47-30E4-4D51-878F-34614B352A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28FC77-4C8E-4C7A-95EA-9B6F7C67A683}">
  <ds:schemaRefs>
    <ds:schemaRef ds:uri="http://schemas.microsoft.com/office/2006/metadata/properties"/>
    <ds:schemaRef ds:uri="http://schemas.microsoft.com/office/infopath/2007/PartnerControls"/>
    <ds:schemaRef ds:uri="a8209b07-9771-496c-9224-516c97717eba"/>
    <ds:schemaRef ds:uri="a29641cd-c1f6-4317-ac7e-df5c9a7f3555"/>
  </ds:schemaRefs>
</ds:datastoreItem>
</file>

<file path=customXml/itemProps3.xml><?xml version="1.0" encoding="utf-8"?>
<ds:datastoreItem xmlns:ds="http://schemas.openxmlformats.org/officeDocument/2006/customXml" ds:itemID="{0791B6C9-3152-48E2-B543-C478CF1E2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09b07-9771-496c-9224-516c97717eba"/>
    <ds:schemaRef ds:uri="a29641cd-c1f6-4317-ac7e-df5c9a7f35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4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Elizabeth Humphries</cp:lastModifiedBy>
  <cp:revision>2</cp:revision>
  <dcterms:created xsi:type="dcterms:W3CDTF">2026-10-12T13:48:00Z</dcterms:created>
  <dcterms:modified xsi:type="dcterms:W3CDTF">2026-10-12T13:48:00Z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0x010100132027F91D7B094E9CE786568E5212EA</vt:lpwstr>
  </property>
  <property fmtid="{D5CDD505-2E9C-101B-9397-08002B2CF9AE}" pid="3" name="MediaServiceImageTags">
    <vt:lpwstr/>
  </property>
</Properties>
</file>