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12D9" w14:textId="1089C931" w:rsidR="00943BE3" w:rsidRPr="00F5545A" w:rsidRDefault="00943BE3" w:rsidP="007C4E8E">
      <w:pPr>
        <w:pStyle w:val="NoSpacing"/>
        <w:rPr>
          <w:rFonts w:ascii="Gill Sans MT" w:hAnsi="Gill Sans MT"/>
          <w:b/>
          <w:bCs/>
          <w:sz w:val="32"/>
          <w:szCs w:val="32"/>
        </w:rPr>
      </w:pPr>
    </w:p>
    <w:p w14:paraId="48A9B190" w14:textId="04151E14" w:rsidR="00472839" w:rsidRPr="00966EB5" w:rsidRDefault="00010047" w:rsidP="00472839">
      <w:pPr>
        <w:pStyle w:val="NoSpacing"/>
        <w:rPr>
          <w:rFonts w:cstheme="minorHAnsi"/>
          <w:b/>
          <w:bCs/>
          <w:sz w:val="32"/>
          <w:szCs w:val="32"/>
        </w:rPr>
      </w:pPr>
      <w:r w:rsidRPr="00966EB5">
        <w:rPr>
          <w:rFonts w:cstheme="minorHAnsi"/>
          <w:b/>
          <w:bCs/>
          <w:sz w:val="32"/>
          <w:szCs w:val="32"/>
        </w:rPr>
        <w:t xml:space="preserve">Authorised Worship Assistants </w:t>
      </w:r>
      <w:r w:rsidR="002527CD" w:rsidRPr="00966EB5">
        <w:rPr>
          <w:rFonts w:cstheme="minorHAnsi"/>
          <w:b/>
          <w:bCs/>
          <w:sz w:val="32"/>
          <w:szCs w:val="32"/>
        </w:rPr>
        <w:t>(AWA</w:t>
      </w:r>
      <w:r w:rsidR="00631F83">
        <w:rPr>
          <w:rFonts w:cstheme="minorHAnsi"/>
          <w:b/>
          <w:bCs/>
          <w:sz w:val="32"/>
          <w:szCs w:val="32"/>
        </w:rPr>
        <w:t>s</w:t>
      </w:r>
      <w:r w:rsidR="002527CD" w:rsidRPr="00966EB5">
        <w:rPr>
          <w:rFonts w:cstheme="minorHAnsi"/>
          <w:b/>
          <w:bCs/>
          <w:sz w:val="32"/>
          <w:szCs w:val="32"/>
        </w:rPr>
        <w:t>)</w:t>
      </w:r>
      <w:r w:rsidR="00464DC4">
        <w:rPr>
          <w:rFonts w:cstheme="minorHAnsi"/>
          <w:b/>
          <w:bCs/>
          <w:sz w:val="32"/>
          <w:szCs w:val="32"/>
        </w:rPr>
        <w:t xml:space="preserve"> in the </w:t>
      </w:r>
      <w:r w:rsidR="00966EB5" w:rsidRPr="00966EB5">
        <w:rPr>
          <w:rFonts w:cstheme="minorHAnsi"/>
          <w:b/>
          <w:bCs/>
          <w:sz w:val="32"/>
          <w:szCs w:val="32"/>
        </w:rPr>
        <w:t>Diocese of Norwich</w:t>
      </w:r>
    </w:p>
    <w:p w14:paraId="01EB345D" w14:textId="77777777" w:rsidR="00F03A6B" w:rsidRPr="00E07F55" w:rsidRDefault="00F03A6B" w:rsidP="00472839">
      <w:pPr>
        <w:pStyle w:val="NoSpacing"/>
        <w:rPr>
          <w:rFonts w:cstheme="minorHAnsi"/>
          <w:b/>
          <w:bCs/>
          <w:sz w:val="24"/>
          <w:szCs w:val="24"/>
        </w:rPr>
      </w:pPr>
    </w:p>
    <w:p w14:paraId="479FCD1E" w14:textId="392F9AC4" w:rsidR="00682432" w:rsidRPr="00A46B21" w:rsidRDefault="008A4AFB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Authorised Worship Assistants w</w:t>
      </w:r>
      <w:r w:rsidR="005E51F6" w:rsidRPr="00A46B21">
        <w:rPr>
          <w:rFonts w:cstheme="minorHAnsi"/>
          <w:sz w:val="28"/>
          <w:szCs w:val="28"/>
        </w:rPr>
        <w:t>ere</w:t>
      </w:r>
      <w:r w:rsidR="004C3959" w:rsidRPr="00A46B21">
        <w:rPr>
          <w:rFonts w:cstheme="minorHAnsi"/>
          <w:sz w:val="28"/>
          <w:szCs w:val="28"/>
        </w:rPr>
        <w:t xml:space="preserve"> established </w:t>
      </w:r>
      <w:r w:rsidR="00D92700" w:rsidRPr="00A46B21">
        <w:rPr>
          <w:rFonts w:cstheme="minorHAnsi"/>
          <w:sz w:val="28"/>
          <w:szCs w:val="28"/>
        </w:rPr>
        <w:t xml:space="preserve">in the diocese </w:t>
      </w:r>
      <w:r w:rsidR="004C3959" w:rsidRPr="00A46B21">
        <w:rPr>
          <w:rFonts w:cstheme="minorHAnsi"/>
          <w:sz w:val="28"/>
          <w:szCs w:val="28"/>
        </w:rPr>
        <w:t>to en</w:t>
      </w:r>
      <w:r w:rsidR="00AF53CF" w:rsidRPr="00A46B21">
        <w:rPr>
          <w:rFonts w:cstheme="minorHAnsi"/>
          <w:sz w:val="28"/>
          <w:szCs w:val="28"/>
        </w:rPr>
        <w:t>able</w:t>
      </w:r>
      <w:r w:rsidR="004C3959" w:rsidRPr="00A46B21">
        <w:rPr>
          <w:rFonts w:cstheme="minorHAnsi"/>
          <w:sz w:val="28"/>
          <w:szCs w:val="28"/>
        </w:rPr>
        <w:t xml:space="preserve"> clergy and lay people to work together more flexib</w:t>
      </w:r>
      <w:r w:rsidR="007357AE" w:rsidRPr="00A46B21">
        <w:rPr>
          <w:rFonts w:cstheme="minorHAnsi"/>
          <w:sz w:val="28"/>
          <w:szCs w:val="28"/>
        </w:rPr>
        <w:t xml:space="preserve">ly in </w:t>
      </w:r>
      <w:r w:rsidR="00544D3F" w:rsidRPr="00A46B21">
        <w:rPr>
          <w:rFonts w:cstheme="minorHAnsi"/>
          <w:sz w:val="28"/>
          <w:szCs w:val="28"/>
        </w:rPr>
        <w:t xml:space="preserve">ministry </w:t>
      </w:r>
      <w:r w:rsidR="007357AE" w:rsidRPr="00A46B21">
        <w:rPr>
          <w:rFonts w:cstheme="minorHAnsi"/>
          <w:sz w:val="28"/>
          <w:szCs w:val="28"/>
        </w:rPr>
        <w:t xml:space="preserve">and mission. </w:t>
      </w:r>
      <w:r w:rsidR="00370C9E" w:rsidRPr="00A46B21">
        <w:rPr>
          <w:rFonts w:cstheme="minorHAnsi"/>
          <w:sz w:val="28"/>
          <w:szCs w:val="28"/>
        </w:rPr>
        <w:t xml:space="preserve">Traditionally, the </w:t>
      </w:r>
      <w:r w:rsidR="003407AE" w:rsidRPr="00A46B21">
        <w:rPr>
          <w:rFonts w:cstheme="minorHAnsi"/>
          <w:sz w:val="28"/>
          <w:szCs w:val="28"/>
        </w:rPr>
        <w:t xml:space="preserve">leading of worship and the ministry of the Word </w:t>
      </w:r>
      <w:r w:rsidR="00631008" w:rsidRPr="00A46B21">
        <w:rPr>
          <w:rFonts w:cstheme="minorHAnsi"/>
          <w:sz w:val="28"/>
          <w:szCs w:val="28"/>
        </w:rPr>
        <w:t>has been reserved for those who are ordained</w:t>
      </w:r>
      <w:r w:rsidR="000366CC" w:rsidRPr="00A46B21">
        <w:rPr>
          <w:rFonts w:cstheme="minorHAnsi"/>
          <w:sz w:val="28"/>
          <w:szCs w:val="28"/>
        </w:rPr>
        <w:t>,</w:t>
      </w:r>
      <w:r w:rsidR="00631008" w:rsidRPr="00A46B21">
        <w:rPr>
          <w:rFonts w:cstheme="minorHAnsi"/>
          <w:sz w:val="28"/>
          <w:szCs w:val="28"/>
        </w:rPr>
        <w:t xml:space="preserve"> and for Licensed Lay Ministers (Readers)</w:t>
      </w:r>
      <w:r w:rsidR="0015716D" w:rsidRPr="00A46B21">
        <w:rPr>
          <w:rFonts w:cstheme="minorHAnsi"/>
          <w:sz w:val="28"/>
          <w:szCs w:val="28"/>
        </w:rPr>
        <w:t>.</w:t>
      </w:r>
      <w:r w:rsidR="00631008" w:rsidRPr="00A46B21">
        <w:rPr>
          <w:rFonts w:cstheme="minorHAnsi"/>
          <w:sz w:val="28"/>
          <w:szCs w:val="28"/>
        </w:rPr>
        <w:t xml:space="preserve"> </w:t>
      </w:r>
      <w:r w:rsidR="00955CAA" w:rsidRPr="00A46B21">
        <w:rPr>
          <w:rFonts w:cstheme="minorHAnsi"/>
          <w:sz w:val="28"/>
          <w:szCs w:val="28"/>
        </w:rPr>
        <w:t xml:space="preserve">Through this initiative, </w:t>
      </w:r>
      <w:r w:rsidR="00544D3F" w:rsidRPr="00A46B21">
        <w:rPr>
          <w:rFonts w:cstheme="minorHAnsi"/>
          <w:sz w:val="28"/>
          <w:szCs w:val="28"/>
        </w:rPr>
        <w:t>AWA</w:t>
      </w:r>
      <w:r w:rsidR="00B07A22" w:rsidRPr="00A46B21">
        <w:rPr>
          <w:rFonts w:cstheme="minorHAnsi"/>
          <w:sz w:val="28"/>
          <w:szCs w:val="28"/>
        </w:rPr>
        <w:t xml:space="preserve">s can </w:t>
      </w:r>
      <w:r w:rsidR="000366CC" w:rsidRPr="00A46B21">
        <w:rPr>
          <w:rFonts w:cstheme="minorHAnsi"/>
          <w:sz w:val="28"/>
          <w:szCs w:val="28"/>
        </w:rPr>
        <w:t xml:space="preserve">also </w:t>
      </w:r>
      <w:r w:rsidR="00B07A22" w:rsidRPr="00A46B21">
        <w:rPr>
          <w:rFonts w:cstheme="minorHAnsi"/>
          <w:sz w:val="28"/>
          <w:szCs w:val="28"/>
        </w:rPr>
        <w:t>respond</w:t>
      </w:r>
      <w:r w:rsidR="00544D3F" w:rsidRPr="00A46B21">
        <w:rPr>
          <w:rFonts w:cstheme="minorHAnsi"/>
          <w:sz w:val="28"/>
          <w:szCs w:val="28"/>
        </w:rPr>
        <w:t xml:space="preserve"> to Gods call </w:t>
      </w:r>
      <w:r w:rsidR="004C6271" w:rsidRPr="00A46B21">
        <w:rPr>
          <w:rFonts w:cstheme="minorHAnsi"/>
          <w:sz w:val="28"/>
          <w:szCs w:val="28"/>
        </w:rPr>
        <w:t>and the needs of the church by</w:t>
      </w:r>
      <w:r w:rsidR="00544D3F" w:rsidRPr="00A46B21">
        <w:rPr>
          <w:rFonts w:cstheme="minorHAnsi"/>
          <w:sz w:val="28"/>
          <w:szCs w:val="28"/>
        </w:rPr>
        <w:t xml:space="preserve"> us</w:t>
      </w:r>
      <w:r w:rsidR="004C6271" w:rsidRPr="00A46B21">
        <w:rPr>
          <w:rFonts w:cstheme="minorHAnsi"/>
          <w:sz w:val="28"/>
          <w:szCs w:val="28"/>
        </w:rPr>
        <w:t>ing</w:t>
      </w:r>
      <w:r w:rsidR="00544D3F" w:rsidRPr="00A46B21">
        <w:rPr>
          <w:rFonts w:cstheme="minorHAnsi"/>
          <w:sz w:val="28"/>
          <w:szCs w:val="28"/>
        </w:rPr>
        <w:t xml:space="preserve"> their gifts</w:t>
      </w:r>
      <w:r w:rsidR="0031301F" w:rsidRPr="00A46B21">
        <w:rPr>
          <w:rFonts w:cstheme="minorHAnsi"/>
          <w:sz w:val="28"/>
          <w:szCs w:val="28"/>
        </w:rPr>
        <w:t xml:space="preserve"> </w:t>
      </w:r>
      <w:r w:rsidR="0048762E" w:rsidRPr="00A46B21">
        <w:rPr>
          <w:rFonts w:cstheme="minorHAnsi"/>
          <w:sz w:val="28"/>
          <w:szCs w:val="28"/>
        </w:rPr>
        <w:t>in the leading of worship</w:t>
      </w:r>
      <w:r w:rsidR="008A4F2E" w:rsidRPr="00A46B21">
        <w:rPr>
          <w:rFonts w:cstheme="minorHAnsi"/>
          <w:sz w:val="28"/>
          <w:szCs w:val="28"/>
        </w:rPr>
        <w:t xml:space="preserve">, </w:t>
      </w:r>
      <w:r w:rsidR="00E2422D" w:rsidRPr="00A46B21">
        <w:rPr>
          <w:rFonts w:cstheme="minorHAnsi"/>
          <w:sz w:val="28"/>
          <w:szCs w:val="28"/>
        </w:rPr>
        <w:t>or by</w:t>
      </w:r>
      <w:r w:rsidR="004331A6" w:rsidRPr="00A46B21">
        <w:rPr>
          <w:rFonts w:cstheme="minorHAnsi"/>
          <w:sz w:val="28"/>
          <w:szCs w:val="28"/>
        </w:rPr>
        <w:t xml:space="preserve"> giving an addr</w:t>
      </w:r>
      <w:r w:rsidR="000F16E5" w:rsidRPr="00A46B21">
        <w:rPr>
          <w:rFonts w:cstheme="minorHAnsi"/>
          <w:sz w:val="28"/>
          <w:szCs w:val="28"/>
        </w:rPr>
        <w:t>e</w:t>
      </w:r>
      <w:r w:rsidR="004331A6" w:rsidRPr="00A46B21">
        <w:rPr>
          <w:rFonts w:cstheme="minorHAnsi"/>
          <w:sz w:val="28"/>
          <w:szCs w:val="28"/>
        </w:rPr>
        <w:t>ss or talk in the conte</w:t>
      </w:r>
      <w:r w:rsidR="000F16E5" w:rsidRPr="00A46B21">
        <w:rPr>
          <w:rFonts w:cstheme="minorHAnsi"/>
          <w:sz w:val="28"/>
          <w:szCs w:val="28"/>
        </w:rPr>
        <w:t>xt of worship</w:t>
      </w:r>
      <w:r w:rsidR="0048762E" w:rsidRPr="00A46B21">
        <w:rPr>
          <w:rFonts w:cstheme="minorHAnsi"/>
          <w:sz w:val="28"/>
          <w:szCs w:val="28"/>
        </w:rPr>
        <w:t>.</w:t>
      </w:r>
      <w:r w:rsidR="006A5EE3" w:rsidRPr="00A46B21">
        <w:rPr>
          <w:rFonts w:cstheme="minorHAnsi"/>
          <w:sz w:val="28"/>
          <w:szCs w:val="28"/>
        </w:rPr>
        <w:t xml:space="preserve"> </w:t>
      </w:r>
    </w:p>
    <w:p w14:paraId="108E5C73" w14:textId="77777777" w:rsidR="00472839" w:rsidRPr="00A46B21" w:rsidRDefault="00472839" w:rsidP="00472839">
      <w:pPr>
        <w:pStyle w:val="NoSpacing"/>
        <w:rPr>
          <w:rFonts w:cstheme="minorHAnsi"/>
          <w:b/>
          <w:bCs/>
          <w:sz w:val="28"/>
          <w:szCs w:val="28"/>
        </w:rPr>
      </w:pPr>
    </w:p>
    <w:p w14:paraId="7769F1FC" w14:textId="2CB3C5D7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The Bishop requires that:</w:t>
      </w:r>
    </w:p>
    <w:p w14:paraId="49D3C39C" w14:textId="77777777" w:rsidR="002527CD" w:rsidRPr="00A46B21" w:rsidRDefault="002527CD" w:rsidP="00472839">
      <w:pPr>
        <w:pStyle w:val="NoSpacing"/>
        <w:rPr>
          <w:rFonts w:cstheme="minorHAnsi"/>
          <w:sz w:val="28"/>
          <w:szCs w:val="28"/>
        </w:rPr>
      </w:pPr>
    </w:p>
    <w:p w14:paraId="49709B02" w14:textId="635D84E7" w:rsidR="002527CD" w:rsidRPr="00A46B21" w:rsidRDefault="002527CD" w:rsidP="002527CD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AWAs will be selected by clergy and lay people together</w:t>
      </w:r>
      <w:r w:rsidR="00812878" w:rsidRPr="00A46B21">
        <w:rPr>
          <w:rFonts w:cstheme="minorHAnsi"/>
          <w:sz w:val="28"/>
          <w:szCs w:val="28"/>
        </w:rPr>
        <w:t>.</w:t>
      </w:r>
      <w:r w:rsidR="00901001" w:rsidRPr="00A46B21">
        <w:rPr>
          <w:rFonts w:cstheme="minorHAnsi"/>
          <w:sz w:val="28"/>
          <w:szCs w:val="28"/>
        </w:rPr>
        <w:t xml:space="preserve"> </w:t>
      </w:r>
      <w:r w:rsidR="00812878" w:rsidRPr="00A46B21">
        <w:rPr>
          <w:rFonts w:cstheme="minorHAnsi"/>
          <w:sz w:val="28"/>
          <w:szCs w:val="28"/>
        </w:rPr>
        <w:t>Before</w:t>
      </w:r>
      <w:r w:rsidR="00901001" w:rsidRPr="00A46B21">
        <w:rPr>
          <w:rFonts w:cstheme="minorHAnsi"/>
          <w:sz w:val="28"/>
          <w:szCs w:val="28"/>
        </w:rPr>
        <w:t xml:space="preserve"> an application for authorisation </w:t>
      </w:r>
      <w:r w:rsidR="00BB0104" w:rsidRPr="00A46B21">
        <w:rPr>
          <w:rFonts w:cstheme="minorHAnsi"/>
          <w:sz w:val="28"/>
          <w:szCs w:val="28"/>
        </w:rPr>
        <w:t>is</w:t>
      </w:r>
      <w:r w:rsidR="00901001" w:rsidRPr="00A46B21">
        <w:rPr>
          <w:rFonts w:cstheme="minorHAnsi"/>
          <w:sz w:val="28"/>
          <w:szCs w:val="28"/>
        </w:rPr>
        <w:t xml:space="preserve"> made, the support of the Incumbent </w:t>
      </w:r>
      <w:r w:rsidR="00AC4E2D" w:rsidRPr="00A46B21">
        <w:rPr>
          <w:rFonts w:cstheme="minorHAnsi"/>
          <w:sz w:val="28"/>
          <w:szCs w:val="28"/>
        </w:rPr>
        <w:t xml:space="preserve">is needed, </w:t>
      </w:r>
      <w:r w:rsidR="00901001" w:rsidRPr="00A46B21">
        <w:rPr>
          <w:rFonts w:cstheme="minorHAnsi"/>
          <w:sz w:val="28"/>
          <w:szCs w:val="28"/>
        </w:rPr>
        <w:t xml:space="preserve">and </w:t>
      </w:r>
      <w:r w:rsidR="00E42A1C" w:rsidRPr="00A46B21">
        <w:rPr>
          <w:rFonts w:cstheme="minorHAnsi"/>
          <w:sz w:val="28"/>
          <w:szCs w:val="28"/>
        </w:rPr>
        <w:t xml:space="preserve">the </w:t>
      </w:r>
      <w:r w:rsidR="00901001" w:rsidRPr="00A46B21">
        <w:rPr>
          <w:rFonts w:cstheme="minorHAnsi"/>
          <w:sz w:val="28"/>
          <w:szCs w:val="28"/>
        </w:rPr>
        <w:t xml:space="preserve">approval of </w:t>
      </w:r>
      <w:r w:rsidR="00A04D79" w:rsidRPr="00A46B21">
        <w:rPr>
          <w:rFonts w:cstheme="minorHAnsi"/>
          <w:sz w:val="28"/>
          <w:szCs w:val="28"/>
        </w:rPr>
        <w:t xml:space="preserve">a clear majority of </w:t>
      </w:r>
      <w:r w:rsidR="00901001" w:rsidRPr="00A46B21">
        <w:rPr>
          <w:rFonts w:cstheme="minorHAnsi"/>
          <w:sz w:val="28"/>
          <w:szCs w:val="28"/>
        </w:rPr>
        <w:t>the PCC</w:t>
      </w:r>
      <w:r w:rsidR="00565C91" w:rsidRPr="00A46B21">
        <w:rPr>
          <w:rFonts w:cstheme="minorHAnsi"/>
          <w:sz w:val="28"/>
          <w:szCs w:val="28"/>
        </w:rPr>
        <w:t>, noted in the Minutes</w:t>
      </w:r>
      <w:r w:rsidR="00901001" w:rsidRPr="00A46B21">
        <w:rPr>
          <w:rFonts w:cstheme="minorHAnsi"/>
          <w:sz w:val="28"/>
          <w:szCs w:val="28"/>
        </w:rPr>
        <w:t>.</w:t>
      </w:r>
    </w:p>
    <w:p w14:paraId="7FF78512" w14:textId="77777777" w:rsidR="002527CD" w:rsidRPr="00A46B21" w:rsidRDefault="002527CD" w:rsidP="002527CD">
      <w:pPr>
        <w:pStyle w:val="NoSpacing"/>
        <w:rPr>
          <w:rFonts w:cstheme="minorHAnsi"/>
          <w:sz w:val="28"/>
          <w:szCs w:val="28"/>
        </w:rPr>
      </w:pPr>
    </w:p>
    <w:p w14:paraId="55B91294" w14:textId="72511F33" w:rsidR="002527CD" w:rsidRPr="00A46B21" w:rsidRDefault="002527CD" w:rsidP="002527CD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AWAs will comply with diocesan and parish policies on safeguarding and complete the necessary training before authorisation</w:t>
      </w:r>
      <w:r w:rsidR="00A5211C" w:rsidRPr="00A46B21">
        <w:rPr>
          <w:rFonts w:cstheme="minorHAnsi"/>
          <w:sz w:val="28"/>
          <w:szCs w:val="28"/>
        </w:rPr>
        <w:t>. Enhanced DBS clearance is required which will be organised by the</w:t>
      </w:r>
      <w:r w:rsidR="00711832" w:rsidRPr="00A46B21">
        <w:rPr>
          <w:rFonts w:cstheme="minorHAnsi"/>
          <w:sz w:val="28"/>
          <w:szCs w:val="28"/>
        </w:rPr>
        <w:t xml:space="preserve"> Diocese when an application is made</w:t>
      </w:r>
      <w:r w:rsidR="00C71A43" w:rsidRPr="00A46B21">
        <w:rPr>
          <w:rFonts w:cstheme="minorHAnsi"/>
          <w:sz w:val="28"/>
          <w:szCs w:val="28"/>
        </w:rPr>
        <w:t>.</w:t>
      </w:r>
    </w:p>
    <w:p w14:paraId="6EB3A7BD" w14:textId="77777777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</w:p>
    <w:p w14:paraId="132644AF" w14:textId="18E74748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</w:t>
      </w:r>
      <w:r w:rsidR="00A65BE4" w:rsidRPr="00A46B21">
        <w:rPr>
          <w:rFonts w:cstheme="minorHAnsi"/>
          <w:sz w:val="28"/>
          <w:szCs w:val="28"/>
        </w:rPr>
        <w:t>WAs</w:t>
      </w:r>
      <w:r w:rsidRPr="00A46B21">
        <w:rPr>
          <w:rFonts w:cstheme="minorHAnsi"/>
          <w:sz w:val="28"/>
          <w:szCs w:val="28"/>
        </w:rPr>
        <w:t xml:space="preserve"> will</w:t>
      </w:r>
      <w:r w:rsidR="00867511" w:rsidRPr="00A46B21">
        <w:rPr>
          <w:rFonts w:cstheme="minorHAnsi"/>
          <w:sz w:val="28"/>
          <w:szCs w:val="28"/>
        </w:rPr>
        <w:t xml:space="preserve"> be accountable to their parish priest;</w:t>
      </w:r>
      <w:r w:rsidR="00103BBC" w:rsidRPr="00A46B21">
        <w:rPr>
          <w:rFonts w:cstheme="minorHAnsi"/>
          <w:sz w:val="28"/>
          <w:szCs w:val="28"/>
        </w:rPr>
        <w:t xml:space="preserve"> and </w:t>
      </w:r>
      <w:r w:rsidRPr="00A46B21">
        <w:rPr>
          <w:rFonts w:cstheme="minorHAnsi"/>
          <w:sz w:val="28"/>
          <w:szCs w:val="28"/>
        </w:rPr>
        <w:t xml:space="preserve">work with the </w:t>
      </w:r>
      <w:r w:rsidR="00D055FF" w:rsidRPr="00A46B21">
        <w:rPr>
          <w:rFonts w:cstheme="minorHAnsi"/>
          <w:sz w:val="28"/>
          <w:szCs w:val="28"/>
        </w:rPr>
        <w:t>supervision</w:t>
      </w:r>
      <w:r w:rsidRPr="00A46B21">
        <w:rPr>
          <w:rFonts w:cstheme="minorHAnsi"/>
          <w:sz w:val="28"/>
          <w:szCs w:val="28"/>
        </w:rPr>
        <w:t xml:space="preserve"> and support of the</w:t>
      </w:r>
      <w:r w:rsidR="00975815" w:rsidRPr="00A46B21">
        <w:rPr>
          <w:rFonts w:cstheme="minorHAnsi"/>
          <w:sz w:val="28"/>
          <w:szCs w:val="28"/>
        </w:rPr>
        <w:t>ir named Supervisor</w:t>
      </w:r>
      <w:r w:rsidR="00A65BE4" w:rsidRPr="00A46B21">
        <w:rPr>
          <w:rFonts w:cstheme="minorHAnsi"/>
          <w:sz w:val="28"/>
          <w:szCs w:val="28"/>
        </w:rPr>
        <w:t>. This</w:t>
      </w:r>
      <w:r w:rsidR="00975815" w:rsidRPr="00A46B21">
        <w:rPr>
          <w:rFonts w:cstheme="minorHAnsi"/>
          <w:sz w:val="28"/>
          <w:szCs w:val="28"/>
        </w:rPr>
        <w:t xml:space="preserve"> may be the </w:t>
      </w:r>
      <w:r w:rsidR="003521E0" w:rsidRPr="00A46B21">
        <w:rPr>
          <w:rFonts w:cstheme="minorHAnsi"/>
          <w:sz w:val="28"/>
          <w:szCs w:val="28"/>
        </w:rPr>
        <w:t>parish priest</w:t>
      </w:r>
      <w:r w:rsidR="009306A6" w:rsidRPr="00A46B21">
        <w:rPr>
          <w:rFonts w:cstheme="minorHAnsi"/>
          <w:sz w:val="28"/>
          <w:szCs w:val="28"/>
        </w:rPr>
        <w:t>,</w:t>
      </w:r>
      <w:r w:rsidR="002E6941" w:rsidRPr="00A46B21">
        <w:rPr>
          <w:rFonts w:cstheme="minorHAnsi"/>
          <w:sz w:val="28"/>
          <w:szCs w:val="28"/>
        </w:rPr>
        <w:t xml:space="preserve"> other clergy person, </w:t>
      </w:r>
      <w:r w:rsidR="009306A6" w:rsidRPr="00A46B21">
        <w:rPr>
          <w:rFonts w:cstheme="minorHAnsi"/>
          <w:sz w:val="28"/>
          <w:szCs w:val="28"/>
        </w:rPr>
        <w:t xml:space="preserve">or </w:t>
      </w:r>
      <w:r w:rsidR="002E6941" w:rsidRPr="00A46B21">
        <w:rPr>
          <w:rFonts w:cstheme="minorHAnsi"/>
          <w:sz w:val="28"/>
          <w:szCs w:val="28"/>
        </w:rPr>
        <w:t>experienced LLM</w:t>
      </w:r>
      <w:r w:rsidR="00103BBC" w:rsidRPr="00A46B21">
        <w:rPr>
          <w:rFonts w:cstheme="minorHAnsi"/>
          <w:sz w:val="28"/>
          <w:szCs w:val="28"/>
        </w:rPr>
        <w:t xml:space="preserve"> who will </w:t>
      </w:r>
      <w:r w:rsidR="00E64750" w:rsidRPr="00A46B21">
        <w:rPr>
          <w:rFonts w:cstheme="minorHAnsi"/>
          <w:sz w:val="28"/>
          <w:szCs w:val="28"/>
        </w:rPr>
        <w:t>meet with the AWA for</w:t>
      </w:r>
      <w:r w:rsidRPr="00A46B21">
        <w:rPr>
          <w:rFonts w:cstheme="minorHAnsi"/>
          <w:sz w:val="28"/>
          <w:szCs w:val="28"/>
        </w:rPr>
        <w:t xml:space="preserve"> </w:t>
      </w:r>
      <w:r w:rsidR="00D248B8" w:rsidRPr="00A46B21">
        <w:rPr>
          <w:rFonts w:cstheme="minorHAnsi"/>
          <w:sz w:val="28"/>
          <w:szCs w:val="28"/>
        </w:rPr>
        <w:t>regular supervision sessions</w:t>
      </w:r>
      <w:r w:rsidR="00E64750" w:rsidRPr="00A46B21">
        <w:rPr>
          <w:rFonts w:cstheme="minorHAnsi"/>
          <w:sz w:val="28"/>
          <w:szCs w:val="28"/>
        </w:rPr>
        <w:t>;</w:t>
      </w:r>
    </w:p>
    <w:p w14:paraId="73F64B1A" w14:textId="77777777" w:rsidR="00E64750" w:rsidRPr="00A46B21" w:rsidRDefault="00E64750" w:rsidP="00472839">
      <w:pPr>
        <w:pStyle w:val="NoSpacing"/>
        <w:rPr>
          <w:rFonts w:cstheme="minorHAnsi"/>
          <w:sz w:val="28"/>
          <w:szCs w:val="28"/>
        </w:rPr>
      </w:pPr>
    </w:p>
    <w:p w14:paraId="328920D6" w14:textId="7BA6457B" w:rsidR="00472839" w:rsidRPr="00A46B21" w:rsidRDefault="00353FDD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AWAs</w:t>
      </w:r>
      <w:r w:rsidR="00472839" w:rsidRPr="00A46B21">
        <w:rPr>
          <w:rFonts w:cstheme="minorHAnsi"/>
          <w:sz w:val="28"/>
          <w:szCs w:val="28"/>
        </w:rPr>
        <w:t xml:space="preserve"> will attend </w:t>
      </w:r>
      <w:r w:rsidR="00904B83" w:rsidRPr="00A46B21">
        <w:rPr>
          <w:rFonts w:cstheme="minorHAnsi"/>
          <w:sz w:val="28"/>
          <w:szCs w:val="28"/>
        </w:rPr>
        <w:t>ongoing relevant</w:t>
      </w:r>
      <w:r w:rsidR="00472839" w:rsidRPr="00A46B21">
        <w:rPr>
          <w:rFonts w:cstheme="minorHAnsi"/>
          <w:sz w:val="28"/>
          <w:szCs w:val="28"/>
        </w:rPr>
        <w:t xml:space="preserve"> training</w:t>
      </w:r>
      <w:r w:rsidR="00993088" w:rsidRPr="00A46B21">
        <w:rPr>
          <w:rFonts w:cstheme="minorHAnsi"/>
          <w:sz w:val="28"/>
          <w:szCs w:val="28"/>
        </w:rPr>
        <w:t xml:space="preserve"> in the parish</w:t>
      </w:r>
      <w:r w:rsidR="001B7ADE" w:rsidRPr="00A46B21">
        <w:rPr>
          <w:rFonts w:cstheme="minorHAnsi"/>
          <w:sz w:val="28"/>
          <w:szCs w:val="28"/>
        </w:rPr>
        <w:t xml:space="preserve">, diocese, or </w:t>
      </w:r>
      <w:r w:rsidR="00F87FF1" w:rsidRPr="00A46B21">
        <w:rPr>
          <w:rFonts w:cstheme="minorHAnsi"/>
          <w:sz w:val="28"/>
          <w:szCs w:val="28"/>
        </w:rPr>
        <w:t xml:space="preserve">with appropriate training </w:t>
      </w:r>
      <w:r w:rsidR="00E163B3" w:rsidRPr="00A46B21">
        <w:rPr>
          <w:rFonts w:cstheme="minorHAnsi"/>
          <w:sz w:val="28"/>
          <w:szCs w:val="28"/>
        </w:rPr>
        <w:t>institutions.</w:t>
      </w:r>
      <w:r w:rsidR="00904B83" w:rsidRPr="00A46B21">
        <w:rPr>
          <w:rFonts w:cstheme="minorHAnsi"/>
          <w:sz w:val="28"/>
          <w:szCs w:val="28"/>
        </w:rPr>
        <w:t xml:space="preserve"> </w:t>
      </w:r>
    </w:p>
    <w:p w14:paraId="76C82BBA" w14:textId="77777777" w:rsidR="00CE0324" w:rsidRPr="00A46B21" w:rsidRDefault="00CE0324" w:rsidP="00472839">
      <w:pPr>
        <w:pStyle w:val="NoSpacing"/>
        <w:rPr>
          <w:rFonts w:cstheme="minorHAnsi"/>
          <w:sz w:val="28"/>
          <w:szCs w:val="28"/>
        </w:rPr>
      </w:pPr>
    </w:p>
    <w:p w14:paraId="35938AA9" w14:textId="6813027E" w:rsidR="00CE0324" w:rsidRPr="00A46B21" w:rsidRDefault="002851A5" w:rsidP="00CE0324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</w:t>
      </w:r>
      <w:r w:rsidR="00CE0324" w:rsidRPr="00A46B21">
        <w:rPr>
          <w:rFonts w:cstheme="minorHAnsi"/>
          <w:sz w:val="28"/>
          <w:szCs w:val="28"/>
        </w:rPr>
        <w:t xml:space="preserve"> review </w:t>
      </w:r>
      <w:r w:rsidR="00E64750" w:rsidRPr="00A46B21">
        <w:rPr>
          <w:rFonts w:cstheme="minorHAnsi"/>
          <w:sz w:val="28"/>
          <w:szCs w:val="28"/>
        </w:rPr>
        <w:t xml:space="preserve">will </w:t>
      </w:r>
      <w:r w:rsidR="00CE0324" w:rsidRPr="00A46B21">
        <w:rPr>
          <w:rFonts w:cstheme="minorHAnsi"/>
          <w:sz w:val="28"/>
          <w:szCs w:val="28"/>
        </w:rPr>
        <w:t xml:space="preserve">take place </w:t>
      </w:r>
      <w:r w:rsidRPr="00A46B21">
        <w:rPr>
          <w:rFonts w:cstheme="minorHAnsi"/>
          <w:sz w:val="28"/>
          <w:szCs w:val="28"/>
        </w:rPr>
        <w:t xml:space="preserve">at the end of </w:t>
      </w:r>
      <w:r w:rsidR="00D01B71" w:rsidRPr="00A46B21">
        <w:rPr>
          <w:rFonts w:cstheme="minorHAnsi"/>
          <w:sz w:val="28"/>
          <w:szCs w:val="28"/>
        </w:rPr>
        <w:t>each</w:t>
      </w:r>
      <w:r w:rsidRPr="00A46B21">
        <w:rPr>
          <w:rFonts w:cstheme="minorHAnsi"/>
          <w:sz w:val="28"/>
          <w:szCs w:val="28"/>
        </w:rPr>
        <w:t xml:space="preserve"> three year period of authorisation.</w:t>
      </w:r>
      <w:r w:rsidR="00CE0324" w:rsidRPr="00A46B21">
        <w:rPr>
          <w:rFonts w:cstheme="minorHAnsi"/>
          <w:sz w:val="28"/>
          <w:szCs w:val="28"/>
        </w:rPr>
        <w:t xml:space="preserve"> This gives the opportunity for laying down this ministry</w:t>
      </w:r>
      <w:r w:rsidR="0091147A" w:rsidRPr="00A46B21">
        <w:rPr>
          <w:rFonts w:cstheme="minorHAnsi"/>
          <w:sz w:val="28"/>
          <w:szCs w:val="28"/>
        </w:rPr>
        <w:t xml:space="preserve">, </w:t>
      </w:r>
      <w:r w:rsidR="00CE0324" w:rsidRPr="00A46B21">
        <w:rPr>
          <w:rFonts w:cstheme="minorHAnsi"/>
          <w:sz w:val="28"/>
          <w:szCs w:val="28"/>
        </w:rPr>
        <w:t>seeking renewal of the authorisation</w:t>
      </w:r>
      <w:r w:rsidR="007E07EE" w:rsidRPr="00A46B21">
        <w:rPr>
          <w:rFonts w:cstheme="minorHAnsi"/>
          <w:sz w:val="28"/>
          <w:szCs w:val="28"/>
        </w:rPr>
        <w:t>, or following a call to a</w:t>
      </w:r>
      <w:r w:rsidR="003330D7" w:rsidRPr="00A46B21">
        <w:rPr>
          <w:rFonts w:cstheme="minorHAnsi"/>
          <w:sz w:val="28"/>
          <w:szCs w:val="28"/>
        </w:rPr>
        <w:t xml:space="preserve"> different</w:t>
      </w:r>
      <w:r w:rsidR="007E07EE" w:rsidRPr="00A46B21">
        <w:rPr>
          <w:rFonts w:cstheme="minorHAnsi"/>
          <w:sz w:val="28"/>
          <w:szCs w:val="28"/>
        </w:rPr>
        <w:t xml:space="preserve"> ministry</w:t>
      </w:r>
      <w:r w:rsidR="00CE0324" w:rsidRPr="00A46B21">
        <w:rPr>
          <w:rFonts w:cstheme="minorHAnsi"/>
          <w:sz w:val="28"/>
          <w:szCs w:val="28"/>
        </w:rPr>
        <w:t>.</w:t>
      </w:r>
    </w:p>
    <w:p w14:paraId="17DA1C2C" w14:textId="33E26B2A" w:rsidR="0056152A" w:rsidRPr="00A46B21" w:rsidRDefault="0056152A" w:rsidP="00472839">
      <w:pPr>
        <w:pStyle w:val="NoSpacing"/>
        <w:rPr>
          <w:rFonts w:cstheme="minorHAnsi"/>
          <w:i/>
          <w:iCs/>
          <w:sz w:val="28"/>
          <w:szCs w:val="28"/>
        </w:rPr>
      </w:pPr>
    </w:p>
    <w:p w14:paraId="432D7920" w14:textId="436222E9" w:rsidR="00472839" w:rsidRPr="00A46B21" w:rsidRDefault="00472839" w:rsidP="00472839">
      <w:pPr>
        <w:pStyle w:val="NoSpacing"/>
        <w:rPr>
          <w:rFonts w:cstheme="minorHAnsi"/>
          <w:b/>
          <w:bCs/>
          <w:sz w:val="28"/>
          <w:szCs w:val="28"/>
        </w:rPr>
      </w:pPr>
      <w:r w:rsidRPr="00A46B21">
        <w:rPr>
          <w:rFonts w:cstheme="minorHAnsi"/>
          <w:b/>
          <w:bCs/>
          <w:sz w:val="28"/>
          <w:szCs w:val="28"/>
        </w:rPr>
        <w:t>A</w:t>
      </w:r>
      <w:r w:rsidR="00FB41B4" w:rsidRPr="00A46B21">
        <w:rPr>
          <w:rFonts w:cstheme="minorHAnsi"/>
          <w:b/>
          <w:bCs/>
          <w:sz w:val="28"/>
          <w:szCs w:val="28"/>
        </w:rPr>
        <w:t>W</w:t>
      </w:r>
      <w:r w:rsidRPr="00A46B21">
        <w:rPr>
          <w:rFonts w:cstheme="minorHAnsi"/>
          <w:b/>
          <w:bCs/>
          <w:sz w:val="28"/>
          <w:szCs w:val="28"/>
        </w:rPr>
        <w:t xml:space="preserve">A Selection </w:t>
      </w:r>
    </w:p>
    <w:p w14:paraId="261A43E6" w14:textId="61917AE7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The A</w:t>
      </w:r>
      <w:r w:rsidR="00FB41B4" w:rsidRPr="00A46B21">
        <w:rPr>
          <w:rFonts w:cstheme="minorHAnsi"/>
          <w:sz w:val="28"/>
          <w:szCs w:val="28"/>
        </w:rPr>
        <w:t>W</w:t>
      </w:r>
      <w:r w:rsidRPr="00A46B21">
        <w:rPr>
          <w:rFonts w:cstheme="minorHAnsi"/>
          <w:sz w:val="28"/>
          <w:szCs w:val="28"/>
        </w:rPr>
        <w:t>A Candidate should:</w:t>
      </w:r>
    </w:p>
    <w:p w14:paraId="58AB869A" w14:textId="15E8BE29" w:rsidR="00472839" w:rsidRPr="00A46B21" w:rsidRDefault="00402BE6" w:rsidP="00A25C68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h</w:t>
      </w:r>
      <w:r w:rsidR="00A25C68" w:rsidRPr="00A46B21">
        <w:rPr>
          <w:rFonts w:cstheme="minorHAnsi"/>
          <w:sz w:val="28"/>
          <w:szCs w:val="28"/>
        </w:rPr>
        <w:t>ave a</w:t>
      </w:r>
      <w:r w:rsidR="00640D60" w:rsidRPr="00A46B21">
        <w:rPr>
          <w:rFonts w:cstheme="minorHAnsi"/>
          <w:sz w:val="28"/>
          <w:szCs w:val="28"/>
        </w:rPr>
        <w:t xml:space="preserve"> well</w:t>
      </w:r>
      <w:r w:rsidR="00A25C68" w:rsidRPr="00A46B21">
        <w:rPr>
          <w:rFonts w:cstheme="minorHAnsi"/>
          <w:sz w:val="28"/>
          <w:szCs w:val="28"/>
        </w:rPr>
        <w:t xml:space="preserve"> established Christian faith and prayer life</w:t>
      </w:r>
      <w:r w:rsidRPr="00A46B21">
        <w:rPr>
          <w:rFonts w:cstheme="minorHAnsi"/>
          <w:sz w:val="28"/>
          <w:szCs w:val="28"/>
        </w:rPr>
        <w:t>;</w:t>
      </w:r>
    </w:p>
    <w:p w14:paraId="475796B0" w14:textId="6242C088" w:rsidR="00472839" w:rsidRPr="00A46B21" w:rsidRDefault="00472839" w:rsidP="00472839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show a clear commitment to discipleship</w:t>
      </w:r>
      <w:r w:rsidR="00402BE6" w:rsidRPr="00A46B21">
        <w:rPr>
          <w:rFonts w:cstheme="minorHAnsi"/>
          <w:sz w:val="28"/>
          <w:szCs w:val="28"/>
        </w:rPr>
        <w:t>,</w:t>
      </w:r>
      <w:r w:rsidR="001E519E" w:rsidRPr="00A46B21">
        <w:rPr>
          <w:rFonts w:cstheme="minorHAnsi"/>
          <w:sz w:val="28"/>
          <w:szCs w:val="28"/>
        </w:rPr>
        <w:t xml:space="preserve"> serving God through their work in the parish/benefice/deanery, as well as in their own daily life</w:t>
      </w:r>
      <w:r w:rsidRPr="00A46B21">
        <w:rPr>
          <w:rFonts w:cstheme="minorHAnsi"/>
          <w:sz w:val="28"/>
          <w:szCs w:val="28"/>
        </w:rPr>
        <w:t>;</w:t>
      </w:r>
    </w:p>
    <w:p w14:paraId="351F236C" w14:textId="26DA2A71" w:rsidR="006028A5" w:rsidRPr="00A46B21" w:rsidRDefault="006028A5" w:rsidP="00472839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be a person of good standing</w:t>
      </w:r>
      <w:r w:rsidR="001E519E" w:rsidRPr="00A46B21">
        <w:rPr>
          <w:rFonts w:cstheme="minorHAnsi"/>
          <w:sz w:val="28"/>
          <w:szCs w:val="28"/>
        </w:rPr>
        <w:t>, respected by</w:t>
      </w:r>
      <w:r w:rsidR="00D779C9" w:rsidRPr="00A46B21">
        <w:rPr>
          <w:rFonts w:cstheme="minorHAnsi"/>
          <w:sz w:val="28"/>
          <w:szCs w:val="28"/>
        </w:rPr>
        <w:t xml:space="preserve"> members of</w:t>
      </w:r>
      <w:r w:rsidRPr="00A46B21">
        <w:rPr>
          <w:rFonts w:cstheme="minorHAnsi"/>
          <w:sz w:val="28"/>
          <w:szCs w:val="28"/>
        </w:rPr>
        <w:t xml:space="preserve"> the church and </w:t>
      </w:r>
      <w:r w:rsidR="00C71A43" w:rsidRPr="00A46B21">
        <w:rPr>
          <w:rFonts w:cstheme="minorHAnsi"/>
          <w:sz w:val="28"/>
          <w:szCs w:val="28"/>
        </w:rPr>
        <w:t xml:space="preserve">the </w:t>
      </w:r>
      <w:r w:rsidRPr="00A46B21">
        <w:rPr>
          <w:rFonts w:cstheme="minorHAnsi"/>
          <w:sz w:val="28"/>
          <w:szCs w:val="28"/>
        </w:rPr>
        <w:t>wider community</w:t>
      </w:r>
      <w:r w:rsidR="00FA1760" w:rsidRPr="00A46B21">
        <w:rPr>
          <w:rFonts w:cstheme="minorHAnsi"/>
          <w:sz w:val="28"/>
          <w:szCs w:val="28"/>
        </w:rPr>
        <w:t>;</w:t>
      </w:r>
    </w:p>
    <w:p w14:paraId="063CC87D" w14:textId="5B4F81EC" w:rsidR="00472839" w:rsidRPr="00A46B21" w:rsidRDefault="00B74E0C" w:rsidP="00A25C68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show evidence of their ability to lead worship, and the potential to develop their </w:t>
      </w:r>
      <w:r w:rsidR="00D97E0D" w:rsidRPr="00A46B21">
        <w:rPr>
          <w:rFonts w:cstheme="minorHAnsi"/>
          <w:sz w:val="28"/>
          <w:szCs w:val="28"/>
        </w:rPr>
        <w:t xml:space="preserve">gifts and </w:t>
      </w:r>
      <w:r w:rsidRPr="00A46B21">
        <w:rPr>
          <w:rFonts w:cstheme="minorHAnsi"/>
          <w:sz w:val="28"/>
          <w:szCs w:val="28"/>
        </w:rPr>
        <w:t>skills;</w:t>
      </w:r>
    </w:p>
    <w:p w14:paraId="64E42220" w14:textId="5931A35E" w:rsidR="00472839" w:rsidRPr="00A46B21" w:rsidRDefault="00472839" w:rsidP="00472839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be committed to working collaboratively as a member of a team</w:t>
      </w:r>
      <w:r w:rsidR="00D779C9" w:rsidRPr="00A46B21">
        <w:rPr>
          <w:rFonts w:cstheme="minorHAnsi"/>
          <w:sz w:val="28"/>
          <w:szCs w:val="28"/>
        </w:rPr>
        <w:t xml:space="preserve"> under the authority of the incumbent</w:t>
      </w:r>
      <w:r w:rsidRPr="00A46B21">
        <w:rPr>
          <w:rFonts w:cstheme="minorHAnsi"/>
          <w:sz w:val="28"/>
          <w:szCs w:val="28"/>
        </w:rPr>
        <w:t>;</w:t>
      </w:r>
    </w:p>
    <w:p w14:paraId="4995BB61" w14:textId="31A7CF9D" w:rsidR="00A97CD5" w:rsidRPr="00A46B21" w:rsidRDefault="00E170B3" w:rsidP="00472839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lastRenderedPageBreak/>
        <w:t>have an appetite for lifelong learning in a Christian context,</w:t>
      </w:r>
      <w:r w:rsidR="004A4FE7" w:rsidRPr="00A46B21">
        <w:rPr>
          <w:rFonts w:cstheme="minorHAnsi"/>
          <w:sz w:val="28"/>
          <w:szCs w:val="28"/>
        </w:rPr>
        <w:t xml:space="preserve"> and be enthusiastic about further training and courses</w:t>
      </w:r>
      <w:r w:rsidR="009374A2" w:rsidRPr="00A46B21">
        <w:rPr>
          <w:rFonts w:cstheme="minorHAnsi"/>
          <w:sz w:val="28"/>
          <w:szCs w:val="28"/>
        </w:rPr>
        <w:t>;</w:t>
      </w:r>
    </w:p>
    <w:p w14:paraId="3BDE845F" w14:textId="49707014" w:rsidR="00472839" w:rsidRPr="00A46B21" w:rsidRDefault="00472839" w:rsidP="001A41BA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be eager to encourage the gifts of others;</w:t>
      </w:r>
    </w:p>
    <w:p w14:paraId="62890D32" w14:textId="71C5E8B0" w:rsidR="00472839" w:rsidRPr="00A46B21" w:rsidRDefault="00472839" w:rsidP="00472839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normally be a communicant member of the Church of England;</w:t>
      </w:r>
    </w:p>
    <w:p w14:paraId="3ECC2B74" w14:textId="7A933DA3" w:rsidR="00472839" w:rsidRPr="00A46B21" w:rsidRDefault="00472839" w:rsidP="00472839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comply with diocesan and parish policies on safeguarding.</w:t>
      </w:r>
    </w:p>
    <w:p w14:paraId="7DB08ABA" w14:textId="77777777" w:rsidR="00472839" w:rsidRPr="00A46B21" w:rsidRDefault="00472839" w:rsidP="00472839">
      <w:pPr>
        <w:pStyle w:val="NoSpacing"/>
        <w:ind w:left="720"/>
        <w:rPr>
          <w:rFonts w:cstheme="minorHAnsi"/>
          <w:sz w:val="28"/>
          <w:szCs w:val="28"/>
        </w:rPr>
      </w:pPr>
    </w:p>
    <w:p w14:paraId="39ABD762" w14:textId="77777777" w:rsidR="00472839" w:rsidRPr="00A46B21" w:rsidRDefault="00472839" w:rsidP="00472839">
      <w:pPr>
        <w:pStyle w:val="NoSpacing"/>
        <w:rPr>
          <w:rFonts w:cstheme="minorHAnsi"/>
          <w:b/>
          <w:bCs/>
          <w:sz w:val="28"/>
          <w:szCs w:val="28"/>
        </w:rPr>
      </w:pPr>
      <w:r w:rsidRPr="00A46B21">
        <w:rPr>
          <w:rFonts w:cstheme="minorHAnsi"/>
          <w:b/>
          <w:bCs/>
          <w:sz w:val="28"/>
          <w:szCs w:val="28"/>
        </w:rPr>
        <w:t>Selection</w:t>
      </w:r>
    </w:p>
    <w:p w14:paraId="5C2E90C5" w14:textId="55EABF22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The primary responsibility for selecting</w:t>
      </w:r>
      <w:r w:rsidR="000375D8" w:rsidRPr="00A46B21">
        <w:rPr>
          <w:rFonts w:cstheme="minorHAnsi"/>
          <w:sz w:val="28"/>
          <w:szCs w:val="28"/>
        </w:rPr>
        <w:t xml:space="preserve"> and seeking</w:t>
      </w:r>
      <w:r w:rsidRPr="00A46B21">
        <w:rPr>
          <w:rFonts w:cstheme="minorHAnsi"/>
          <w:sz w:val="28"/>
          <w:szCs w:val="28"/>
        </w:rPr>
        <w:t xml:space="preserve"> authoris</w:t>
      </w:r>
      <w:r w:rsidR="00810C1E" w:rsidRPr="00A46B21">
        <w:rPr>
          <w:rFonts w:cstheme="minorHAnsi"/>
          <w:sz w:val="28"/>
          <w:szCs w:val="28"/>
        </w:rPr>
        <w:t>at</w:t>
      </w:r>
      <w:r w:rsidR="000375D8" w:rsidRPr="00A46B21">
        <w:rPr>
          <w:rFonts w:cstheme="minorHAnsi"/>
          <w:sz w:val="28"/>
          <w:szCs w:val="28"/>
        </w:rPr>
        <w:t xml:space="preserve">ion for </w:t>
      </w:r>
      <w:r w:rsidRPr="00A46B21">
        <w:rPr>
          <w:rFonts w:cstheme="minorHAnsi"/>
          <w:sz w:val="28"/>
          <w:szCs w:val="28"/>
        </w:rPr>
        <w:t>the A</w:t>
      </w:r>
      <w:r w:rsidR="00C20100" w:rsidRPr="00A46B21">
        <w:rPr>
          <w:rFonts w:cstheme="minorHAnsi"/>
          <w:sz w:val="28"/>
          <w:szCs w:val="28"/>
        </w:rPr>
        <w:t>W</w:t>
      </w:r>
      <w:r w:rsidRPr="00A46B21">
        <w:rPr>
          <w:rFonts w:cstheme="minorHAnsi"/>
          <w:sz w:val="28"/>
          <w:szCs w:val="28"/>
        </w:rPr>
        <w:t>A lies with the parish priest. Where there is a ministry team, the selection of potential A</w:t>
      </w:r>
      <w:r w:rsidR="00655C2C" w:rsidRPr="00A46B21">
        <w:rPr>
          <w:rFonts w:cstheme="minorHAnsi"/>
          <w:sz w:val="28"/>
          <w:szCs w:val="28"/>
        </w:rPr>
        <w:t>W</w:t>
      </w:r>
      <w:r w:rsidRPr="00A46B21">
        <w:rPr>
          <w:rFonts w:cstheme="minorHAnsi"/>
          <w:sz w:val="28"/>
          <w:szCs w:val="28"/>
        </w:rPr>
        <w:t xml:space="preserve">As should be discussed confidentially within the team. Where there is no team, the </w:t>
      </w:r>
      <w:r w:rsidR="008C25E6" w:rsidRPr="00A46B21">
        <w:rPr>
          <w:rFonts w:cstheme="minorHAnsi"/>
          <w:sz w:val="28"/>
          <w:szCs w:val="28"/>
        </w:rPr>
        <w:t>priest</w:t>
      </w:r>
      <w:r w:rsidRPr="00A46B21">
        <w:rPr>
          <w:rFonts w:cstheme="minorHAnsi"/>
          <w:sz w:val="28"/>
          <w:szCs w:val="28"/>
        </w:rPr>
        <w:t xml:space="preserve"> will ideally </w:t>
      </w:r>
      <w:r w:rsidR="002B0C11" w:rsidRPr="00A46B21">
        <w:rPr>
          <w:rFonts w:cstheme="minorHAnsi"/>
          <w:sz w:val="28"/>
          <w:szCs w:val="28"/>
        </w:rPr>
        <w:t>consult</w:t>
      </w:r>
      <w:r w:rsidRPr="00A46B21">
        <w:rPr>
          <w:rFonts w:cstheme="minorHAnsi"/>
          <w:sz w:val="28"/>
          <w:szCs w:val="28"/>
        </w:rPr>
        <w:t xml:space="preserve"> some wise churchwardens or other people who know the parish / benefice well, before taking those names to the PCC.</w:t>
      </w:r>
    </w:p>
    <w:p w14:paraId="0174B0E8" w14:textId="77777777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</w:p>
    <w:p w14:paraId="1796E81D" w14:textId="20A56AB4" w:rsidR="000E0D60" w:rsidRPr="00A46B21" w:rsidRDefault="00294F24" w:rsidP="000E0D60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</w:t>
      </w:r>
      <w:r w:rsidR="000E0D60" w:rsidRPr="00A46B21">
        <w:rPr>
          <w:rFonts w:cstheme="minorHAnsi"/>
          <w:sz w:val="28"/>
          <w:szCs w:val="28"/>
        </w:rPr>
        <w:t xml:space="preserve"> conversation </w:t>
      </w:r>
      <w:r w:rsidR="00A77F67" w:rsidRPr="00A46B21">
        <w:rPr>
          <w:rFonts w:cstheme="minorHAnsi"/>
          <w:sz w:val="28"/>
          <w:szCs w:val="28"/>
        </w:rPr>
        <w:t>between</w:t>
      </w:r>
      <w:r w:rsidR="000E0D60" w:rsidRPr="00A46B21">
        <w:rPr>
          <w:rFonts w:cstheme="minorHAnsi"/>
          <w:sz w:val="28"/>
          <w:szCs w:val="28"/>
        </w:rPr>
        <w:t xml:space="preserve"> </w:t>
      </w:r>
      <w:r w:rsidR="00BF145A" w:rsidRPr="00A46B21">
        <w:rPr>
          <w:rFonts w:cstheme="minorHAnsi"/>
          <w:sz w:val="28"/>
          <w:szCs w:val="28"/>
        </w:rPr>
        <w:t>the potential AWA</w:t>
      </w:r>
      <w:r w:rsidR="000E0D60" w:rsidRPr="00A46B21">
        <w:rPr>
          <w:rFonts w:cstheme="minorHAnsi"/>
          <w:sz w:val="28"/>
          <w:szCs w:val="28"/>
        </w:rPr>
        <w:t xml:space="preserve"> </w:t>
      </w:r>
      <w:r w:rsidR="00A77F67" w:rsidRPr="00A46B21">
        <w:rPr>
          <w:rFonts w:cstheme="minorHAnsi"/>
          <w:sz w:val="28"/>
          <w:szCs w:val="28"/>
        </w:rPr>
        <w:t xml:space="preserve">and the parish priest </w:t>
      </w:r>
      <w:r w:rsidR="000E0D60" w:rsidRPr="00A46B21">
        <w:rPr>
          <w:rFonts w:cstheme="minorHAnsi"/>
          <w:sz w:val="28"/>
          <w:szCs w:val="28"/>
        </w:rPr>
        <w:t>is central</w:t>
      </w:r>
      <w:r w:rsidR="00A77F67" w:rsidRPr="00A46B21">
        <w:rPr>
          <w:rFonts w:cstheme="minorHAnsi"/>
          <w:sz w:val="28"/>
          <w:szCs w:val="28"/>
        </w:rPr>
        <w:t>.</w:t>
      </w:r>
    </w:p>
    <w:p w14:paraId="74B377DD" w14:textId="47B96180" w:rsidR="00472839" w:rsidRPr="00A46B21" w:rsidRDefault="00A77F67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T</w:t>
      </w:r>
      <w:r w:rsidR="00472839" w:rsidRPr="00A46B21">
        <w:rPr>
          <w:rFonts w:cstheme="minorHAnsi"/>
          <w:sz w:val="28"/>
          <w:szCs w:val="28"/>
        </w:rPr>
        <w:t>he area where they might exercise th</w:t>
      </w:r>
      <w:r w:rsidR="002F1B82" w:rsidRPr="00A46B21">
        <w:rPr>
          <w:rFonts w:cstheme="minorHAnsi"/>
          <w:sz w:val="28"/>
          <w:szCs w:val="28"/>
        </w:rPr>
        <w:t>eir</w:t>
      </w:r>
      <w:r w:rsidR="00472839" w:rsidRPr="00A46B21">
        <w:rPr>
          <w:rFonts w:cstheme="minorHAnsi"/>
          <w:sz w:val="28"/>
          <w:szCs w:val="28"/>
        </w:rPr>
        <w:t xml:space="preserve"> ministry should be considered: a single congregation, a single parish, or the whole benefice. </w:t>
      </w:r>
      <w:r w:rsidR="00462959" w:rsidRPr="00A46B21">
        <w:rPr>
          <w:rFonts w:cstheme="minorHAnsi"/>
          <w:sz w:val="28"/>
          <w:szCs w:val="28"/>
        </w:rPr>
        <w:t xml:space="preserve">There should be discussion of the ministry that is </w:t>
      </w:r>
      <w:r w:rsidR="00E56A18" w:rsidRPr="00A46B21">
        <w:rPr>
          <w:rFonts w:cstheme="minorHAnsi"/>
          <w:sz w:val="28"/>
          <w:szCs w:val="28"/>
        </w:rPr>
        <w:t>initially</w:t>
      </w:r>
      <w:r w:rsidR="007D301C" w:rsidRPr="00A46B21">
        <w:rPr>
          <w:rFonts w:cstheme="minorHAnsi"/>
          <w:sz w:val="28"/>
          <w:szCs w:val="28"/>
        </w:rPr>
        <w:t xml:space="preserve"> </w:t>
      </w:r>
      <w:r w:rsidR="00462959" w:rsidRPr="00A46B21">
        <w:rPr>
          <w:rFonts w:cstheme="minorHAnsi"/>
          <w:sz w:val="28"/>
          <w:szCs w:val="28"/>
        </w:rPr>
        <w:t>being considered</w:t>
      </w:r>
      <w:r w:rsidR="00915880" w:rsidRPr="00A46B21">
        <w:rPr>
          <w:rFonts w:cstheme="minorHAnsi"/>
          <w:sz w:val="28"/>
          <w:szCs w:val="28"/>
        </w:rPr>
        <w:t>, for example, to lead a service of the Word or informal service,</w:t>
      </w:r>
      <w:r w:rsidR="00F670B7" w:rsidRPr="00A46B21">
        <w:rPr>
          <w:rFonts w:cstheme="minorHAnsi"/>
          <w:sz w:val="28"/>
          <w:szCs w:val="28"/>
        </w:rPr>
        <w:t xml:space="preserve"> to give a talk, to lead services in residential homes, and to seek some agreement </w:t>
      </w:r>
      <w:r w:rsidR="007D301C" w:rsidRPr="00A46B21">
        <w:rPr>
          <w:rFonts w:cstheme="minorHAnsi"/>
          <w:sz w:val="28"/>
          <w:szCs w:val="28"/>
        </w:rPr>
        <w:t>about</w:t>
      </w:r>
      <w:r w:rsidR="00F670B7" w:rsidRPr="00A46B21">
        <w:rPr>
          <w:rFonts w:cstheme="minorHAnsi"/>
          <w:sz w:val="28"/>
          <w:szCs w:val="28"/>
        </w:rPr>
        <w:t xml:space="preserve"> how often this might happen.</w:t>
      </w:r>
    </w:p>
    <w:p w14:paraId="41F0D1BD" w14:textId="77777777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</w:p>
    <w:p w14:paraId="1532C7CF" w14:textId="14AE32F7" w:rsidR="00E3019B" w:rsidRPr="002212A9" w:rsidRDefault="00472839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Only when the incumbent, other appropriate team members, and the person being selected are in agreement, </w:t>
      </w:r>
      <w:r w:rsidR="00DF4070">
        <w:rPr>
          <w:rFonts w:cstheme="minorHAnsi"/>
          <w:sz w:val="28"/>
          <w:szCs w:val="28"/>
        </w:rPr>
        <w:t>with</w:t>
      </w:r>
      <w:r w:rsidR="006333A9">
        <w:rPr>
          <w:rFonts w:cstheme="minorHAnsi"/>
          <w:sz w:val="28"/>
          <w:szCs w:val="28"/>
        </w:rPr>
        <w:t xml:space="preserve"> a</w:t>
      </w:r>
      <w:r w:rsidR="002212A9" w:rsidRPr="002212A9">
        <w:rPr>
          <w:rFonts w:cstheme="minorHAnsi"/>
          <w:sz w:val="28"/>
          <w:szCs w:val="28"/>
        </w:rPr>
        <w:t>ll safer recruitment steps hav</w:t>
      </w:r>
      <w:r w:rsidR="00DF4070">
        <w:rPr>
          <w:rFonts w:cstheme="minorHAnsi"/>
          <w:sz w:val="28"/>
          <w:szCs w:val="28"/>
        </w:rPr>
        <w:t>ing</w:t>
      </w:r>
      <w:r w:rsidR="002212A9" w:rsidRPr="002212A9">
        <w:rPr>
          <w:rFonts w:cstheme="minorHAnsi"/>
          <w:sz w:val="28"/>
          <w:szCs w:val="28"/>
        </w:rPr>
        <w:t xml:space="preserve"> been completed</w:t>
      </w:r>
      <w:r w:rsidR="006333A9">
        <w:rPr>
          <w:rFonts w:cstheme="minorHAnsi"/>
          <w:sz w:val="28"/>
          <w:szCs w:val="28"/>
        </w:rPr>
        <w:t>,</w:t>
      </w:r>
      <w:r w:rsidR="006333A9" w:rsidRPr="006333A9">
        <w:rPr>
          <w:rFonts w:cstheme="minorHAnsi"/>
          <w:sz w:val="28"/>
          <w:szCs w:val="28"/>
        </w:rPr>
        <w:t xml:space="preserve"> </w:t>
      </w:r>
      <w:r w:rsidR="006333A9" w:rsidRPr="00A46B21">
        <w:rPr>
          <w:rFonts w:cstheme="minorHAnsi"/>
          <w:sz w:val="28"/>
          <w:szCs w:val="28"/>
        </w:rPr>
        <w:t>should the proposal be taken to the PCC.</w:t>
      </w:r>
      <w:r w:rsidR="004C449C">
        <w:rPr>
          <w:rFonts w:cstheme="minorHAnsi"/>
          <w:sz w:val="28"/>
          <w:szCs w:val="28"/>
        </w:rPr>
        <w:t xml:space="preserve"> </w:t>
      </w:r>
      <w:r w:rsidR="00E30CD0">
        <w:rPr>
          <w:rFonts w:cstheme="minorHAnsi"/>
          <w:sz w:val="28"/>
          <w:szCs w:val="28"/>
        </w:rPr>
        <w:t>It is helpful to have a draft role description at this stage.</w:t>
      </w:r>
    </w:p>
    <w:p w14:paraId="1A3C7B27" w14:textId="67421DCD" w:rsidR="00472839" w:rsidRPr="00A46B21" w:rsidRDefault="00472839" w:rsidP="00987760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The PCC should be able to have a confidential discussion of the appropriateness of </w:t>
      </w:r>
      <w:r w:rsidR="00E3019B" w:rsidRPr="00A46B21">
        <w:rPr>
          <w:rFonts w:cstheme="minorHAnsi"/>
          <w:sz w:val="28"/>
          <w:szCs w:val="28"/>
        </w:rPr>
        <w:t>each</w:t>
      </w:r>
      <w:r w:rsidRPr="00A46B21">
        <w:rPr>
          <w:rFonts w:cstheme="minorHAnsi"/>
          <w:sz w:val="28"/>
          <w:szCs w:val="28"/>
        </w:rPr>
        <w:t xml:space="preserve"> perso</w:t>
      </w:r>
      <w:r w:rsidR="00E3019B" w:rsidRPr="00A46B21">
        <w:rPr>
          <w:rFonts w:cstheme="minorHAnsi"/>
          <w:sz w:val="28"/>
          <w:szCs w:val="28"/>
        </w:rPr>
        <w:t xml:space="preserve">n </w:t>
      </w:r>
      <w:r w:rsidRPr="00A46B21">
        <w:rPr>
          <w:rFonts w:cstheme="minorHAnsi"/>
          <w:sz w:val="28"/>
          <w:szCs w:val="28"/>
        </w:rPr>
        <w:t>without them being present. It will be sufficient that the minutes of the meeting simply record</w:t>
      </w:r>
      <w:r w:rsidR="00E3019B" w:rsidRPr="00A46B21">
        <w:rPr>
          <w:rFonts w:cstheme="minorHAnsi"/>
          <w:sz w:val="28"/>
          <w:szCs w:val="28"/>
        </w:rPr>
        <w:t xml:space="preserve"> that</w:t>
      </w:r>
      <w:r w:rsidR="00B117DC" w:rsidRPr="00A46B21">
        <w:rPr>
          <w:rFonts w:cstheme="minorHAnsi"/>
          <w:sz w:val="28"/>
          <w:szCs w:val="28"/>
        </w:rPr>
        <w:t xml:space="preserve"> </w:t>
      </w:r>
      <w:r w:rsidRPr="00A46B21">
        <w:rPr>
          <w:rFonts w:cstheme="minorHAnsi"/>
          <w:sz w:val="28"/>
          <w:szCs w:val="28"/>
        </w:rPr>
        <w:t>the PCC affirms the selection of the person, with the name of each person selected,</w:t>
      </w:r>
      <w:r w:rsidR="002A2877" w:rsidRPr="00A46B21">
        <w:rPr>
          <w:rFonts w:cstheme="minorHAnsi"/>
          <w:sz w:val="28"/>
          <w:szCs w:val="28"/>
        </w:rPr>
        <w:t xml:space="preserve"> A clear majority is required</w:t>
      </w:r>
      <w:r w:rsidR="00987760" w:rsidRPr="00A46B21">
        <w:rPr>
          <w:rFonts w:cstheme="minorHAnsi"/>
          <w:sz w:val="28"/>
          <w:szCs w:val="28"/>
        </w:rPr>
        <w:t>.</w:t>
      </w:r>
      <w:r w:rsidR="00F73082" w:rsidRPr="00A46B21">
        <w:rPr>
          <w:rFonts w:cstheme="minorHAnsi"/>
          <w:sz w:val="28"/>
          <w:szCs w:val="28"/>
        </w:rPr>
        <w:t xml:space="preserve"> Specific content of the discussion need not be recorded.</w:t>
      </w:r>
    </w:p>
    <w:p w14:paraId="1D4D3494" w14:textId="33A03DD6" w:rsidR="00472839" w:rsidRPr="00A46B21" w:rsidRDefault="002A2877" w:rsidP="00BA0914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 copy of t</w:t>
      </w:r>
      <w:r w:rsidR="00BA0914" w:rsidRPr="00A46B21">
        <w:rPr>
          <w:rFonts w:cstheme="minorHAnsi"/>
          <w:sz w:val="28"/>
          <w:szCs w:val="28"/>
        </w:rPr>
        <w:t xml:space="preserve">his </w:t>
      </w:r>
      <w:r w:rsidR="00D47DE8" w:rsidRPr="00A46B21">
        <w:rPr>
          <w:rFonts w:cstheme="minorHAnsi"/>
          <w:sz w:val="28"/>
          <w:szCs w:val="28"/>
        </w:rPr>
        <w:t>item of the m</w:t>
      </w:r>
      <w:r w:rsidR="00BA0914" w:rsidRPr="00A46B21">
        <w:rPr>
          <w:rFonts w:cstheme="minorHAnsi"/>
          <w:sz w:val="28"/>
          <w:szCs w:val="28"/>
        </w:rPr>
        <w:t>inute</w:t>
      </w:r>
      <w:r w:rsidR="0047011A" w:rsidRPr="00A46B21">
        <w:rPr>
          <w:rFonts w:cstheme="minorHAnsi"/>
          <w:sz w:val="28"/>
          <w:szCs w:val="28"/>
        </w:rPr>
        <w:t>s</w:t>
      </w:r>
      <w:r w:rsidR="00BA0914" w:rsidRPr="00A46B21">
        <w:rPr>
          <w:rFonts w:cstheme="minorHAnsi"/>
          <w:sz w:val="28"/>
          <w:szCs w:val="28"/>
        </w:rPr>
        <w:t xml:space="preserve"> will be requested by the Bishop</w:t>
      </w:r>
      <w:r w:rsidRPr="00A46B21">
        <w:rPr>
          <w:rFonts w:cstheme="minorHAnsi"/>
          <w:sz w:val="28"/>
          <w:szCs w:val="28"/>
        </w:rPr>
        <w:t>’</w:t>
      </w:r>
      <w:r w:rsidR="00BA0914" w:rsidRPr="00A46B21">
        <w:rPr>
          <w:rFonts w:cstheme="minorHAnsi"/>
          <w:sz w:val="28"/>
          <w:szCs w:val="28"/>
        </w:rPr>
        <w:t>s Office when an application is made</w:t>
      </w:r>
      <w:r w:rsidR="008B2573">
        <w:rPr>
          <w:rFonts w:cstheme="minorHAnsi"/>
          <w:sz w:val="28"/>
          <w:szCs w:val="28"/>
        </w:rPr>
        <w:t xml:space="preserve"> </w:t>
      </w:r>
      <w:r w:rsidR="001B6792">
        <w:rPr>
          <w:rFonts w:cstheme="minorHAnsi"/>
          <w:sz w:val="28"/>
          <w:szCs w:val="28"/>
        </w:rPr>
        <w:t xml:space="preserve">by emailing the </w:t>
      </w:r>
      <w:r w:rsidR="00701EAA">
        <w:rPr>
          <w:rFonts w:cstheme="minorHAnsi"/>
          <w:sz w:val="28"/>
          <w:szCs w:val="28"/>
        </w:rPr>
        <w:t>A</w:t>
      </w:r>
      <w:r w:rsidR="001B6792">
        <w:rPr>
          <w:rFonts w:cstheme="minorHAnsi"/>
          <w:sz w:val="28"/>
          <w:szCs w:val="28"/>
        </w:rPr>
        <w:t xml:space="preserve">rea </w:t>
      </w:r>
      <w:r w:rsidR="00701EAA">
        <w:rPr>
          <w:rFonts w:cstheme="minorHAnsi"/>
          <w:sz w:val="28"/>
          <w:szCs w:val="28"/>
        </w:rPr>
        <w:t>B</w:t>
      </w:r>
      <w:r w:rsidR="001B6792">
        <w:rPr>
          <w:rFonts w:cstheme="minorHAnsi"/>
          <w:sz w:val="28"/>
          <w:szCs w:val="28"/>
        </w:rPr>
        <w:t>ishop to request authorisation</w:t>
      </w:r>
      <w:r w:rsidR="000930F5">
        <w:rPr>
          <w:rFonts w:cstheme="minorHAnsi"/>
          <w:sz w:val="28"/>
          <w:szCs w:val="28"/>
        </w:rPr>
        <w:t xml:space="preserve"> for a potential AWA</w:t>
      </w:r>
      <w:r w:rsidR="00BA0914" w:rsidRPr="00A46B21">
        <w:rPr>
          <w:rFonts w:cstheme="minorHAnsi"/>
          <w:sz w:val="28"/>
          <w:szCs w:val="28"/>
        </w:rPr>
        <w:t>.</w:t>
      </w:r>
    </w:p>
    <w:p w14:paraId="0DBA2036" w14:textId="77777777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</w:p>
    <w:p w14:paraId="38726FBD" w14:textId="6CA9A83A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In exceptional circumstances (although the groundwork referred to above should make this unlikely) the minutes of the PCC may need to record that a person has not been </w:t>
      </w:r>
      <w:r w:rsidR="007B3178" w:rsidRPr="00A46B21">
        <w:rPr>
          <w:rFonts w:cstheme="minorHAnsi"/>
          <w:sz w:val="28"/>
          <w:szCs w:val="28"/>
        </w:rPr>
        <w:t>supported towards AWA ministry</w:t>
      </w:r>
      <w:r w:rsidRPr="00A46B21">
        <w:rPr>
          <w:rFonts w:cstheme="minorHAnsi"/>
          <w:sz w:val="28"/>
          <w:szCs w:val="28"/>
        </w:rPr>
        <w:t>. In th</w:t>
      </w:r>
      <w:r w:rsidR="00AE1A7A" w:rsidRPr="00A46B21">
        <w:rPr>
          <w:rFonts w:cstheme="minorHAnsi"/>
          <w:sz w:val="28"/>
          <w:szCs w:val="28"/>
        </w:rPr>
        <w:t>is</w:t>
      </w:r>
      <w:r w:rsidRPr="00A46B21">
        <w:rPr>
          <w:rFonts w:cstheme="minorHAnsi"/>
          <w:sz w:val="28"/>
          <w:szCs w:val="28"/>
        </w:rPr>
        <w:t xml:space="preserve"> case a simple statement that the PCC was unable to agree to support the candidate’s selection is all that needs to be recorded.</w:t>
      </w:r>
    </w:p>
    <w:p w14:paraId="1102EE6D" w14:textId="77777777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</w:p>
    <w:p w14:paraId="3881872B" w14:textId="1A36A839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Where a parish is in vacancy, applications </w:t>
      </w:r>
      <w:r w:rsidR="006C628F" w:rsidRPr="00A46B21">
        <w:rPr>
          <w:rFonts w:cstheme="minorHAnsi"/>
          <w:sz w:val="28"/>
          <w:szCs w:val="28"/>
        </w:rPr>
        <w:t>may</w:t>
      </w:r>
      <w:r w:rsidRPr="00A46B21">
        <w:rPr>
          <w:rFonts w:cstheme="minorHAnsi"/>
          <w:sz w:val="28"/>
          <w:szCs w:val="28"/>
        </w:rPr>
        <w:t xml:space="preserve"> be considered and supported by the </w:t>
      </w:r>
      <w:r w:rsidR="008B1C26" w:rsidRPr="00A46B21">
        <w:rPr>
          <w:rFonts w:cstheme="minorHAnsi"/>
          <w:sz w:val="28"/>
          <w:szCs w:val="28"/>
        </w:rPr>
        <w:t>Rural</w:t>
      </w:r>
      <w:r w:rsidRPr="00A46B21">
        <w:rPr>
          <w:rFonts w:cstheme="minorHAnsi"/>
          <w:sz w:val="28"/>
          <w:szCs w:val="28"/>
        </w:rPr>
        <w:t xml:space="preserve"> Dean in consultation with others in the parish(es). In such cases specific arrangements for the support</w:t>
      </w:r>
      <w:r w:rsidR="00C2385C" w:rsidRPr="00A46B21">
        <w:rPr>
          <w:rFonts w:cstheme="minorHAnsi"/>
          <w:sz w:val="28"/>
          <w:szCs w:val="28"/>
        </w:rPr>
        <w:t>, training</w:t>
      </w:r>
      <w:r w:rsidR="00BF4586" w:rsidRPr="00A46B21">
        <w:rPr>
          <w:rFonts w:cstheme="minorHAnsi"/>
          <w:sz w:val="28"/>
          <w:szCs w:val="28"/>
        </w:rPr>
        <w:t>,</w:t>
      </w:r>
      <w:r w:rsidRPr="00A46B21">
        <w:rPr>
          <w:rFonts w:cstheme="minorHAnsi"/>
          <w:sz w:val="28"/>
          <w:szCs w:val="28"/>
        </w:rPr>
        <w:t xml:space="preserve"> and </w:t>
      </w:r>
      <w:r w:rsidR="00CE568E" w:rsidRPr="00A46B21">
        <w:rPr>
          <w:rFonts w:cstheme="minorHAnsi"/>
          <w:sz w:val="28"/>
          <w:szCs w:val="28"/>
        </w:rPr>
        <w:t>supervision</w:t>
      </w:r>
      <w:r w:rsidRPr="00A46B21">
        <w:rPr>
          <w:rFonts w:cstheme="minorHAnsi"/>
          <w:sz w:val="28"/>
          <w:szCs w:val="28"/>
        </w:rPr>
        <w:t xml:space="preserve"> of candidates must be put in place. The application process may also be delegated to a person appointed by the </w:t>
      </w:r>
      <w:r w:rsidR="008B1C26" w:rsidRPr="00A46B21">
        <w:rPr>
          <w:rFonts w:cstheme="minorHAnsi"/>
          <w:sz w:val="28"/>
          <w:szCs w:val="28"/>
        </w:rPr>
        <w:lastRenderedPageBreak/>
        <w:t xml:space="preserve">Rural </w:t>
      </w:r>
      <w:r w:rsidRPr="00A46B21">
        <w:rPr>
          <w:rFonts w:cstheme="minorHAnsi"/>
          <w:sz w:val="28"/>
          <w:szCs w:val="28"/>
        </w:rPr>
        <w:t>Dean.</w:t>
      </w:r>
      <w:r w:rsidR="008D241F" w:rsidRPr="00A46B21">
        <w:rPr>
          <w:rFonts w:cstheme="minorHAnsi"/>
          <w:sz w:val="28"/>
          <w:szCs w:val="28"/>
        </w:rPr>
        <w:t xml:space="preserve"> In some cases, it </w:t>
      </w:r>
      <w:r w:rsidR="001D7CAF" w:rsidRPr="00A46B21">
        <w:rPr>
          <w:rFonts w:cstheme="minorHAnsi"/>
          <w:sz w:val="28"/>
          <w:szCs w:val="28"/>
        </w:rPr>
        <w:t>may</w:t>
      </w:r>
      <w:r w:rsidR="008D241F" w:rsidRPr="00A46B21">
        <w:rPr>
          <w:rFonts w:cstheme="minorHAnsi"/>
          <w:sz w:val="28"/>
          <w:szCs w:val="28"/>
        </w:rPr>
        <w:t xml:space="preserve"> be </w:t>
      </w:r>
      <w:r w:rsidR="00EC39DC" w:rsidRPr="00A46B21">
        <w:rPr>
          <w:rFonts w:cstheme="minorHAnsi"/>
          <w:sz w:val="28"/>
          <w:szCs w:val="28"/>
        </w:rPr>
        <w:t>preferable</w:t>
      </w:r>
      <w:r w:rsidR="008D241F" w:rsidRPr="00A46B21">
        <w:rPr>
          <w:rFonts w:cstheme="minorHAnsi"/>
          <w:sz w:val="28"/>
          <w:szCs w:val="28"/>
        </w:rPr>
        <w:t xml:space="preserve"> to wait </w:t>
      </w:r>
      <w:r w:rsidR="00E321DD" w:rsidRPr="00A46B21">
        <w:rPr>
          <w:rFonts w:cstheme="minorHAnsi"/>
          <w:sz w:val="28"/>
          <w:szCs w:val="28"/>
        </w:rPr>
        <w:t>until</w:t>
      </w:r>
      <w:r w:rsidR="008D241F" w:rsidRPr="00A46B21">
        <w:rPr>
          <w:rFonts w:cstheme="minorHAnsi"/>
          <w:sz w:val="28"/>
          <w:szCs w:val="28"/>
        </w:rPr>
        <w:t xml:space="preserve"> the appointment of a new </w:t>
      </w:r>
      <w:r w:rsidR="000D1E15" w:rsidRPr="00A46B21">
        <w:rPr>
          <w:rFonts w:cstheme="minorHAnsi"/>
          <w:sz w:val="28"/>
          <w:szCs w:val="28"/>
        </w:rPr>
        <w:t>i</w:t>
      </w:r>
      <w:r w:rsidR="008D241F" w:rsidRPr="00A46B21">
        <w:rPr>
          <w:rFonts w:cstheme="minorHAnsi"/>
          <w:sz w:val="28"/>
          <w:szCs w:val="28"/>
        </w:rPr>
        <w:t>ncumbent.</w:t>
      </w:r>
    </w:p>
    <w:p w14:paraId="29B401E5" w14:textId="77777777" w:rsidR="00981863" w:rsidRPr="00A46B21" w:rsidRDefault="00981863" w:rsidP="00472839">
      <w:pPr>
        <w:pStyle w:val="NoSpacing"/>
        <w:rPr>
          <w:rFonts w:cstheme="minorHAnsi"/>
          <w:sz w:val="28"/>
          <w:szCs w:val="28"/>
        </w:rPr>
      </w:pPr>
    </w:p>
    <w:p w14:paraId="66FBBB64" w14:textId="77777777" w:rsidR="001510BD" w:rsidRPr="00A46B21" w:rsidRDefault="001510BD" w:rsidP="001510BD">
      <w:pPr>
        <w:pStyle w:val="NoSpacing"/>
        <w:rPr>
          <w:rFonts w:cstheme="minorHAnsi"/>
          <w:b/>
          <w:bCs/>
          <w:sz w:val="28"/>
          <w:szCs w:val="28"/>
        </w:rPr>
      </w:pPr>
      <w:r w:rsidRPr="00A46B21">
        <w:rPr>
          <w:rFonts w:cstheme="minorHAnsi"/>
          <w:b/>
          <w:bCs/>
          <w:sz w:val="28"/>
          <w:szCs w:val="28"/>
        </w:rPr>
        <w:t>Commissioning in the Parish</w:t>
      </w:r>
    </w:p>
    <w:p w14:paraId="4615F62F" w14:textId="028A229D" w:rsidR="00F663DC" w:rsidRPr="00A46B21" w:rsidRDefault="001510BD" w:rsidP="00F663DC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The parish priest and AWA will receive a letter of authorisation from their area Bishop. Commissioning is carried out by the parish priest, ideally during a principal act of worship in the parish on a Sunday where the ministry will be carried out.</w:t>
      </w:r>
    </w:p>
    <w:p w14:paraId="53923653" w14:textId="77777777" w:rsidR="00F663DC" w:rsidRPr="00A46B21" w:rsidRDefault="00F663DC" w:rsidP="00F663DC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 set of prayers is provided either as text for incorporation into the parish’s own service sheet, or as a separate and printable sheet.</w:t>
      </w:r>
    </w:p>
    <w:p w14:paraId="2B3AF268" w14:textId="77777777" w:rsidR="00F663DC" w:rsidRPr="00A46B21" w:rsidRDefault="00F663DC" w:rsidP="00F663DC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The provided form of words is a template that may be adapted as appropriate for local use. </w:t>
      </w:r>
    </w:p>
    <w:p w14:paraId="42BCFB26" w14:textId="77777777" w:rsidR="001510BD" w:rsidRPr="00A46B21" w:rsidRDefault="001510BD" w:rsidP="00472839">
      <w:pPr>
        <w:pStyle w:val="NoSpacing"/>
        <w:rPr>
          <w:rFonts w:cstheme="minorHAnsi"/>
          <w:b/>
          <w:bCs/>
          <w:sz w:val="28"/>
          <w:szCs w:val="28"/>
        </w:rPr>
      </w:pPr>
    </w:p>
    <w:p w14:paraId="399FBAD0" w14:textId="6F1AE09C" w:rsidR="00472839" w:rsidRPr="00A46B21" w:rsidRDefault="00C21BBF" w:rsidP="00472839">
      <w:pPr>
        <w:pStyle w:val="NoSpacing"/>
        <w:rPr>
          <w:rFonts w:cstheme="minorHAnsi"/>
          <w:b/>
          <w:bCs/>
          <w:sz w:val="28"/>
          <w:szCs w:val="28"/>
        </w:rPr>
      </w:pPr>
      <w:r w:rsidRPr="00A46B21">
        <w:rPr>
          <w:rFonts w:cstheme="minorHAnsi"/>
          <w:b/>
          <w:bCs/>
          <w:sz w:val="28"/>
          <w:szCs w:val="28"/>
        </w:rPr>
        <w:t>Supervision</w:t>
      </w:r>
      <w:r w:rsidR="00A80C11" w:rsidRPr="00A46B21">
        <w:rPr>
          <w:rFonts w:cstheme="minorHAnsi"/>
          <w:b/>
          <w:bCs/>
          <w:sz w:val="28"/>
          <w:szCs w:val="28"/>
        </w:rPr>
        <w:t xml:space="preserve"> and Role descriptions</w:t>
      </w:r>
    </w:p>
    <w:p w14:paraId="4CCF9FA0" w14:textId="2152FE71" w:rsidR="00C316E9" w:rsidRPr="00A46B21" w:rsidRDefault="00A779D4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Each AWA is required to have a named </w:t>
      </w:r>
      <w:r w:rsidR="002146DE" w:rsidRPr="00A46B21">
        <w:rPr>
          <w:rFonts w:cstheme="minorHAnsi"/>
          <w:sz w:val="28"/>
          <w:szCs w:val="28"/>
        </w:rPr>
        <w:t>s</w:t>
      </w:r>
      <w:r w:rsidRPr="00A46B21">
        <w:rPr>
          <w:rFonts w:cstheme="minorHAnsi"/>
          <w:sz w:val="28"/>
          <w:szCs w:val="28"/>
        </w:rPr>
        <w:t>upervisor with whom they will meet for support, reflection</w:t>
      </w:r>
      <w:r w:rsidR="006D5E63" w:rsidRPr="00A46B21">
        <w:rPr>
          <w:rFonts w:cstheme="minorHAnsi"/>
          <w:sz w:val="28"/>
          <w:szCs w:val="28"/>
        </w:rPr>
        <w:t>, feedback, and to plan training. These meetings should be separate to any Team Ministry meeting.</w:t>
      </w:r>
    </w:p>
    <w:p w14:paraId="44D14970" w14:textId="4B8057E2" w:rsidR="009222D7" w:rsidRPr="00A46B21" w:rsidRDefault="009222D7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A training session </w:t>
      </w:r>
      <w:r w:rsidR="008E2908">
        <w:rPr>
          <w:rFonts w:cstheme="minorHAnsi"/>
          <w:sz w:val="28"/>
          <w:szCs w:val="28"/>
        </w:rPr>
        <w:t>on supervision</w:t>
      </w:r>
      <w:r w:rsidRPr="00A46B21">
        <w:rPr>
          <w:rFonts w:cstheme="minorHAnsi"/>
          <w:sz w:val="28"/>
          <w:szCs w:val="28"/>
        </w:rPr>
        <w:t xml:space="preserve"> is run in the diocese once or twice a year.</w:t>
      </w:r>
    </w:p>
    <w:p w14:paraId="7A447E7C" w14:textId="77777777" w:rsidR="009222D7" w:rsidRPr="00A46B21" w:rsidRDefault="009222D7" w:rsidP="00472839">
      <w:pPr>
        <w:pStyle w:val="NoSpacing"/>
        <w:rPr>
          <w:rFonts w:cstheme="minorHAnsi"/>
          <w:sz w:val="28"/>
          <w:szCs w:val="28"/>
        </w:rPr>
      </w:pPr>
    </w:p>
    <w:p w14:paraId="776A2646" w14:textId="0184A244" w:rsidR="00472839" w:rsidRPr="00A46B21" w:rsidRDefault="00C21BBF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E</w:t>
      </w:r>
      <w:r w:rsidR="00472839" w:rsidRPr="00A46B21">
        <w:rPr>
          <w:rFonts w:cstheme="minorHAnsi"/>
          <w:sz w:val="28"/>
          <w:szCs w:val="28"/>
        </w:rPr>
        <w:t>ach A</w:t>
      </w:r>
      <w:r w:rsidRPr="00A46B21">
        <w:rPr>
          <w:rFonts w:cstheme="minorHAnsi"/>
          <w:sz w:val="28"/>
          <w:szCs w:val="28"/>
        </w:rPr>
        <w:t>W</w:t>
      </w:r>
      <w:r w:rsidR="008B1C26" w:rsidRPr="00A46B21">
        <w:rPr>
          <w:rFonts w:cstheme="minorHAnsi"/>
          <w:sz w:val="28"/>
          <w:szCs w:val="28"/>
        </w:rPr>
        <w:t>A</w:t>
      </w:r>
      <w:r w:rsidR="00472839" w:rsidRPr="00A46B21">
        <w:rPr>
          <w:rFonts w:cstheme="minorHAnsi"/>
          <w:sz w:val="28"/>
          <w:szCs w:val="28"/>
        </w:rPr>
        <w:t xml:space="preserve"> </w:t>
      </w:r>
      <w:r w:rsidRPr="00A46B21">
        <w:rPr>
          <w:rFonts w:cstheme="minorHAnsi"/>
          <w:sz w:val="28"/>
          <w:szCs w:val="28"/>
        </w:rPr>
        <w:t>should have</w:t>
      </w:r>
      <w:r w:rsidR="00472839" w:rsidRPr="00A46B21">
        <w:rPr>
          <w:rFonts w:cstheme="minorHAnsi"/>
          <w:sz w:val="28"/>
          <w:szCs w:val="28"/>
        </w:rPr>
        <w:t xml:space="preserve"> a simple role description setting out the mutual expectations </w:t>
      </w:r>
      <w:r w:rsidR="002146DE" w:rsidRPr="00A46B21">
        <w:rPr>
          <w:rFonts w:cstheme="minorHAnsi"/>
          <w:sz w:val="28"/>
          <w:szCs w:val="28"/>
        </w:rPr>
        <w:t xml:space="preserve">of </w:t>
      </w:r>
      <w:r w:rsidR="00472839" w:rsidRPr="00A46B21">
        <w:rPr>
          <w:rFonts w:cstheme="minorHAnsi"/>
          <w:sz w:val="28"/>
          <w:szCs w:val="28"/>
        </w:rPr>
        <w:t>the A</w:t>
      </w:r>
      <w:r w:rsidR="00336F57" w:rsidRPr="00A46B21">
        <w:rPr>
          <w:rFonts w:cstheme="minorHAnsi"/>
          <w:sz w:val="28"/>
          <w:szCs w:val="28"/>
        </w:rPr>
        <w:t>W</w:t>
      </w:r>
      <w:r w:rsidR="008B1C26" w:rsidRPr="00A46B21">
        <w:rPr>
          <w:rFonts w:cstheme="minorHAnsi"/>
          <w:sz w:val="28"/>
          <w:szCs w:val="28"/>
        </w:rPr>
        <w:t>A</w:t>
      </w:r>
      <w:r w:rsidR="00472839" w:rsidRPr="00A46B21">
        <w:rPr>
          <w:rFonts w:cstheme="minorHAnsi"/>
          <w:sz w:val="28"/>
          <w:szCs w:val="28"/>
        </w:rPr>
        <w:t xml:space="preserve"> </w:t>
      </w:r>
      <w:r w:rsidR="0057780F" w:rsidRPr="00A46B21">
        <w:rPr>
          <w:rFonts w:cstheme="minorHAnsi"/>
          <w:sz w:val="28"/>
          <w:szCs w:val="28"/>
        </w:rPr>
        <w:t>and the supervisor</w:t>
      </w:r>
      <w:r w:rsidR="00472839" w:rsidRPr="00A46B21">
        <w:rPr>
          <w:rFonts w:cstheme="minorHAnsi"/>
          <w:sz w:val="28"/>
          <w:szCs w:val="28"/>
        </w:rPr>
        <w:t xml:space="preserve">, </w:t>
      </w:r>
      <w:r w:rsidR="003C1419" w:rsidRPr="00A46B21">
        <w:rPr>
          <w:rFonts w:cstheme="minorHAnsi"/>
          <w:sz w:val="28"/>
          <w:szCs w:val="28"/>
        </w:rPr>
        <w:t>including</w:t>
      </w:r>
      <w:r w:rsidR="00472839" w:rsidRPr="00A46B21">
        <w:rPr>
          <w:rFonts w:cstheme="minorHAnsi"/>
          <w:sz w:val="28"/>
          <w:szCs w:val="28"/>
        </w:rPr>
        <w:t xml:space="preserve"> what ministry they will be carrying out</w:t>
      </w:r>
      <w:r w:rsidR="00AB25B4" w:rsidRPr="00A46B21">
        <w:rPr>
          <w:rFonts w:cstheme="minorHAnsi"/>
          <w:sz w:val="28"/>
          <w:szCs w:val="28"/>
        </w:rPr>
        <w:t xml:space="preserve"> and where.</w:t>
      </w:r>
      <w:r w:rsidR="00326592" w:rsidRPr="00A46B21">
        <w:rPr>
          <w:rFonts w:cstheme="minorHAnsi"/>
          <w:sz w:val="28"/>
          <w:szCs w:val="28"/>
        </w:rPr>
        <w:t xml:space="preserve"> </w:t>
      </w:r>
      <w:r w:rsidR="00653BAB">
        <w:rPr>
          <w:rFonts w:cstheme="minorHAnsi"/>
          <w:sz w:val="28"/>
          <w:szCs w:val="28"/>
        </w:rPr>
        <w:t xml:space="preserve">A template is available for this working agreement. </w:t>
      </w:r>
      <w:r w:rsidR="005E62DF" w:rsidRPr="00A46B21">
        <w:rPr>
          <w:rFonts w:cstheme="minorHAnsi"/>
          <w:sz w:val="28"/>
          <w:szCs w:val="28"/>
        </w:rPr>
        <w:t>As the AWA increases in experience</w:t>
      </w:r>
      <w:r w:rsidR="001F415C" w:rsidRPr="00A46B21">
        <w:rPr>
          <w:rFonts w:cstheme="minorHAnsi"/>
          <w:sz w:val="28"/>
          <w:szCs w:val="28"/>
        </w:rPr>
        <w:t xml:space="preserve">, or as life situations change, this can be adapted at </w:t>
      </w:r>
      <w:r w:rsidR="005F29D2" w:rsidRPr="00A46B21">
        <w:rPr>
          <w:rFonts w:cstheme="minorHAnsi"/>
          <w:sz w:val="28"/>
          <w:szCs w:val="28"/>
        </w:rPr>
        <w:t xml:space="preserve">one of the regular </w:t>
      </w:r>
      <w:r w:rsidR="001F415C" w:rsidRPr="00A46B21">
        <w:rPr>
          <w:rFonts w:cstheme="minorHAnsi"/>
          <w:sz w:val="28"/>
          <w:szCs w:val="28"/>
        </w:rPr>
        <w:t>supervision meetings.</w:t>
      </w:r>
    </w:p>
    <w:p w14:paraId="079DE7B0" w14:textId="4BC9F954" w:rsidR="004671BD" w:rsidRPr="00A46B21" w:rsidRDefault="004671BD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Authorisation allow</w:t>
      </w:r>
      <w:r w:rsidR="003F6606" w:rsidRPr="00A46B21">
        <w:rPr>
          <w:rFonts w:cstheme="minorHAnsi"/>
          <w:sz w:val="28"/>
          <w:szCs w:val="28"/>
        </w:rPr>
        <w:t>s</w:t>
      </w:r>
      <w:r w:rsidR="00051E4D" w:rsidRPr="00A46B21">
        <w:rPr>
          <w:rFonts w:cstheme="minorHAnsi"/>
          <w:sz w:val="28"/>
          <w:szCs w:val="28"/>
        </w:rPr>
        <w:t xml:space="preserve"> an</w:t>
      </w:r>
      <w:r w:rsidRPr="00A46B21">
        <w:rPr>
          <w:rFonts w:cstheme="minorHAnsi"/>
          <w:sz w:val="28"/>
          <w:szCs w:val="28"/>
        </w:rPr>
        <w:t xml:space="preserve"> AWA to take the lead in an act of worship</w:t>
      </w:r>
      <w:r w:rsidR="00E4731A" w:rsidRPr="00A46B21">
        <w:rPr>
          <w:rFonts w:cstheme="minorHAnsi"/>
          <w:sz w:val="28"/>
          <w:szCs w:val="28"/>
        </w:rPr>
        <w:t xml:space="preserve"> such as Morning Prayer or Compline, assist the priest with </w:t>
      </w:r>
      <w:r w:rsidR="005E3338" w:rsidRPr="00A46B21">
        <w:rPr>
          <w:rFonts w:cstheme="minorHAnsi"/>
          <w:sz w:val="28"/>
          <w:szCs w:val="28"/>
        </w:rPr>
        <w:t xml:space="preserve">other services and with </w:t>
      </w:r>
      <w:r w:rsidR="00E4731A" w:rsidRPr="00A46B21">
        <w:rPr>
          <w:rFonts w:cstheme="minorHAnsi"/>
          <w:sz w:val="28"/>
          <w:szCs w:val="28"/>
        </w:rPr>
        <w:t>the administration of Communion, give a talk in the service,</w:t>
      </w:r>
      <w:r w:rsidR="002117C0" w:rsidRPr="00A46B21">
        <w:rPr>
          <w:rFonts w:cstheme="minorHAnsi"/>
          <w:sz w:val="28"/>
          <w:szCs w:val="28"/>
        </w:rPr>
        <w:t xml:space="preserve"> </w:t>
      </w:r>
      <w:r w:rsidR="003F6606" w:rsidRPr="00A46B21">
        <w:rPr>
          <w:rFonts w:cstheme="minorHAnsi"/>
          <w:sz w:val="28"/>
          <w:szCs w:val="28"/>
        </w:rPr>
        <w:t xml:space="preserve">or </w:t>
      </w:r>
      <w:r w:rsidR="0072334C" w:rsidRPr="00A46B21">
        <w:rPr>
          <w:rFonts w:cstheme="minorHAnsi"/>
          <w:sz w:val="28"/>
          <w:szCs w:val="28"/>
        </w:rPr>
        <w:t xml:space="preserve">lead a service at a </w:t>
      </w:r>
      <w:r w:rsidR="004E4F32" w:rsidRPr="00A46B21">
        <w:rPr>
          <w:rFonts w:cstheme="minorHAnsi"/>
          <w:sz w:val="28"/>
          <w:szCs w:val="28"/>
        </w:rPr>
        <w:t xml:space="preserve">fresh expression, </w:t>
      </w:r>
      <w:r w:rsidR="0072334C" w:rsidRPr="00A46B21">
        <w:rPr>
          <w:rFonts w:cstheme="minorHAnsi"/>
          <w:sz w:val="28"/>
          <w:szCs w:val="28"/>
        </w:rPr>
        <w:t>residential home</w:t>
      </w:r>
      <w:r w:rsidR="0003556B" w:rsidRPr="00A46B21">
        <w:rPr>
          <w:rFonts w:cstheme="minorHAnsi"/>
          <w:sz w:val="28"/>
          <w:szCs w:val="28"/>
        </w:rPr>
        <w:t xml:space="preserve"> etc</w:t>
      </w:r>
      <w:r w:rsidR="0072334C" w:rsidRPr="00A46B21">
        <w:rPr>
          <w:rFonts w:cstheme="minorHAnsi"/>
          <w:sz w:val="28"/>
          <w:szCs w:val="28"/>
        </w:rPr>
        <w:t>.</w:t>
      </w:r>
      <w:r w:rsidR="00E14819" w:rsidRPr="00A46B21">
        <w:rPr>
          <w:rFonts w:cstheme="minorHAnsi"/>
          <w:sz w:val="28"/>
          <w:szCs w:val="28"/>
        </w:rPr>
        <w:t xml:space="preserve"> The tasks included in the role description will vary according to the</w:t>
      </w:r>
      <w:r w:rsidR="009222D7" w:rsidRPr="00A46B21">
        <w:rPr>
          <w:rFonts w:cstheme="minorHAnsi"/>
          <w:sz w:val="28"/>
          <w:szCs w:val="28"/>
        </w:rPr>
        <w:t xml:space="preserve"> gifts of the AWA and the needs of the parish.</w:t>
      </w:r>
      <w:r w:rsidR="001A0608" w:rsidRPr="00A46B21">
        <w:rPr>
          <w:rFonts w:cstheme="minorHAnsi"/>
          <w:sz w:val="28"/>
          <w:szCs w:val="28"/>
        </w:rPr>
        <w:t xml:space="preserve"> </w:t>
      </w:r>
      <w:r w:rsidR="00862784" w:rsidRPr="00A46B21">
        <w:rPr>
          <w:rFonts w:cstheme="minorHAnsi"/>
          <w:sz w:val="28"/>
          <w:szCs w:val="28"/>
        </w:rPr>
        <w:t xml:space="preserve">It is </w:t>
      </w:r>
      <w:r w:rsidR="005A20DC" w:rsidRPr="00A46B21">
        <w:rPr>
          <w:rFonts w:cstheme="minorHAnsi"/>
          <w:sz w:val="28"/>
          <w:szCs w:val="28"/>
        </w:rPr>
        <w:t>generall</w:t>
      </w:r>
      <w:r w:rsidR="00962706" w:rsidRPr="00A46B21">
        <w:rPr>
          <w:rFonts w:cstheme="minorHAnsi"/>
          <w:sz w:val="28"/>
          <w:szCs w:val="28"/>
        </w:rPr>
        <w:t xml:space="preserve">y </w:t>
      </w:r>
      <w:r w:rsidR="00862784" w:rsidRPr="00A46B21">
        <w:rPr>
          <w:rFonts w:cstheme="minorHAnsi"/>
          <w:sz w:val="28"/>
          <w:szCs w:val="28"/>
        </w:rPr>
        <w:t>best to start with a limited range</w:t>
      </w:r>
      <w:r w:rsidR="00962706" w:rsidRPr="00A46B21">
        <w:rPr>
          <w:rFonts w:cstheme="minorHAnsi"/>
          <w:sz w:val="28"/>
          <w:szCs w:val="28"/>
        </w:rPr>
        <w:t xml:space="preserve"> of tasks</w:t>
      </w:r>
      <w:r w:rsidR="005A20DC" w:rsidRPr="00A46B21">
        <w:rPr>
          <w:rFonts w:cstheme="minorHAnsi"/>
          <w:sz w:val="28"/>
          <w:szCs w:val="28"/>
        </w:rPr>
        <w:t>, and to expand this as the person develops in their role.</w:t>
      </w:r>
    </w:p>
    <w:p w14:paraId="3E4B52D3" w14:textId="77777777" w:rsidR="00472839" w:rsidRPr="00A46B21" w:rsidRDefault="00472839" w:rsidP="00472839">
      <w:pPr>
        <w:pStyle w:val="NoSpacing"/>
        <w:rPr>
          <w:rFonts w:cstheme="minorHAnsi"/>
          <w:sz w:val="28"/>
          <w:szCs w:val="28"/>
        </w:rPr>
      </w:pPr>
    </w:p>
    <w:p w14:paraId="4EB349E5" w14:textId="77777777" w:rsidR="0097559A" w:rsidRPr="00A46B21" w:rsidRDefault="0097559A" w:rsidP="0097559A">
      <w:pPr>
        <w:pStyle w:val="NoSpacing"/>
        <w:rPr>
          <w:rFonts w:cstheme="minorHAnsi"/>
          <w:b/>
          <w:bCs/>
          <w:sz w:val="28"/>
          <w:szCs w:val="28"/>
        </w:rPr>
      </w:pPr>
      <w:r w:rsidRPr="00A46B21">
        <w:rPr>
          <w:rFonts w:cstheme="minorHAnsi"/>
          <w:b/>
          <w:bCs/>
          <w:sz w:val="28"/>
          <w:szCs w:val="28"/>
        </w:rPr>
        <w:t>Training</w:t>
      </w:r>
    </w:p>
    <w:p w14:paraId="54E1AC07" w14:textId="1EC2C666" w:rsidR="00962706" w:rsidRPr="00A46B21" w:rsidRDefault="00926C30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Crucial to the success of the ministry </w:t>
      </w:r>
      <w:r w:rsidR="009B7E92" w:rsidRPr="00A46B21">
        <w:rPr>
          <w:rFonts w:cstheme="minorHAnsi"/>
          <w:sz w:val="28"/>
          <w:szCs w:val="28"/>
        </w:rPr>
        <w:t xml:space="preserve">of </w:t>
      </w:r>
      <w:r w:rsidRPr="00A46B21">
        <w:rPr>
          <w:rFonts w:cstheme="minorHAnsi"/>
          <w:sz w:val="28"/>
          <w:szCs w:val="28"/>
        </w:rPr>
        <w:t>an AWA will be the support and guidance given by the</w:t>
      </w:r>
      <w:r w:rsidR="002146DE" w:rsidRPr="00A46B21">
        <w:rPr>
          <w:rFonts w:cstheme="minorHAnsi"/>
          <w:sz w:val="28"/>
          <w:szCs w:val="28"/>
        </w:rPr>
        <w:t xml:space="preserve"> </w:t>
      </w:r>
      <w:r w:rsidR="00B96463" w:rsidRPr="00A46B21">
        <w:rPr>
          <w:rFonts w:cstheme="minorHAnsi"/>
          <w:sz w:val="28"/>
          <w:szCs w:val="28"/>
        </w:rPr>
        <w:t>parish priest</w:t>
      </w:r>
      <w:r w:rsidR="002146DE" w:rsidRPr="00A46B21">
        <w:rPr>
          <w:rFonts w:cstheme="minorHAnsi"/>
          <w:sz w:val="28"/>
          <w:szCs w:val="28"/>
        </w:rPr>
        <w:t>/supervisor.</w:t>
      </w:r>
      <w:r w:rsidR="00C92452" w:rsidRPr="00A46B21">
        <w:rPr>
          <w:rFonts w:cstheme="minorHAnsi"/>
          <w:sz w:val="28"/>
          <w:szCs w:val="28"/>
        </w:rPr>
        <w:t xml:space="preserve"> Guidance in the planning of worship followed by </w:t>
      </w:r>
      <w:r w:rsidR="002159CC" w:rsidRPr="00A46B21">
        <w:rPr>
          <w:rFonts w:cstheme="minorHAnsi"/>
          <w:sz w:val="28"/>
          <w:szCs w:val="28"/>
        </w:rPr>
        <w:t>discuss</w:t>
      </w:r>
      <w:r w:rsidR="00C92452" w:rsidRPr="00A46B21">
        <w:rPr>
          <w:rFonts w:cstheme="minorHAnsi"/>
          <w:sz w:val="28"/>
          <w:szCs w:val="28"/>
        </w:rPr>
        <w:t xml:space="preserve">ion and feedback </w:t>
      </w:r>
      <w:r w:rsidR="002159CC" w:rsidRPr="00A46B21">
        <w:rPr>
          <w:rFonts w:cstheme="minorHAnsi"/>
          <w:sz w:val="28"/>
          <w:szCs w:val="28"/>
        </w:rPr>
        <w:t xml:space="preserve">are </w:t>
      </w:r>
      <w:r w:rsidR="009B7E92" w:rsidRPr="00A46B21">
        <w:rPr>
          <w:rFonts w:cstheme="minorHAnsi"/>
          <w:sz w:val="28"/>
          <w:szCs w:val="28"/>
        </w:rPr>
        <w:t xml:space="preserve">highly useful for </w:t>
      </w:r>
      <w:r w:rsidR="005E0146" w:rsidRPr="00A46B21">
        <w:rPr>
          <w:rFonts w:cstheme="minorHAnsi"/>
          <w:sz w:val="28"/>
          <w:szCs w:val="28"/>
        </w:rPr>
        <w:t xml:space="preserve">the </w:t>
      </w:r>
      <w:r w:rsidR="009B7E92" w:rsidRPr="00A46B21">
        <w:rPr>
          <w:rFonts w:cstheme="minorHAnsi"/>
          <w:sz w:val="28"/>
          <w:szCs w:val="28"/>
        </w:rPr>
        <w:t xml:space="preserve">development of </w:t>
      </w:r>
      <w:r w:rsidR="004950CF" w:rsidRPr="00A46B21">
        <w:rPr>
          <w:rFonts w:cstheme="minorHAnsi"/>
          <w:sz w:val="28"/>
          <w:szCs w:val="28"/>
        </w:rPr>
        <w:t xml:space="preserve">skills and should be seen as an essential part of </w:t>
      </w:r>
      <w:r w:rsidR="005E0146" w:rsidRPr="00A46B21">
        <w:rPr>
          <w:rFonts w:cstheme="minorHAnsi"/>
          <w:sz w:val="28"/>
          <w:szCs w:val="28"/>
        </w:rPr>
        <w:t xml:space="preserve">AWA </w:t>
      </w:r>
      <w:r w:rsidR="004950CF" w:rsidRPr="00A46B21">
        <w:rPr>
          <w:rFonts w:cstheme="minorHAnsi"/>
          <w:sz w:val="28"/>
          <w:szCs w:val="28"/>
        </w:rPr>
        <w:t>training.</w:t>
      </w:r>
      <w:r w:rsidR="003C393A" w:rsidRPr="00A46B21">
        <w:rPr>
          <w:rFonts w:cstheme="minorHAnsi"/>
          <w:sz w:val="28"/>
          <w:szCs w:val="28"/>
        </w:rPr>
        <w:t xml:space="preserve"> </w:t>
      </w:r>
    </w:p>
    <w:p w14:paraId="736A43AD" w14:textId="34C485F5" w:rsidR="0097559A" w:rsidRPr="00A46B21" w:rsidRDefault="003C393A" w:rsidP="00472839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 xml:space="preserve">There are many </w:t>
      </w:r>
      <w:r w:rsidR="00DE4543" w:rsidRPr="00A46B21">
        <w:rPr>
          <w:rFonts w:cstheme="minorHAnsi"/>
          <w:sz w:val="28"/>
          <w:szCs w:val="28"/>
        </w:rPr>
        <w:t xml:space="preserve">other </w:t>
      </w:r>
      <w:r w:rsidRPr="00A46B21">
        <w:rPr>
          <w:rFonts w:cstheme="minorHAnsi"/>
          <w:sz w:val="28"/>
          <w:szCs w:val="28"/>
        </w:rPr>
        <w:t>opportunities</w:t>
      </w:r>
      <w:r w:rsidR="005E0146" w:rsidRPr="00A46B21">
        <w:rPr>
          <w:rFonts w:cstheme="minorHAnsi"/>
          <w:sz w:val="28"/>
          <w:szCs w:val="28"/>
        </w:rPr>
        <w:t xml:space="preserve"> for study and training</w:t>
      </w:r>
      <w:r w:rsidR="00E06E6F" w:rsidRPr="00A46B21">
        <w:rPr>
          <w:rFonts w:cstheme="minorHAnsi"/>
          <w:sz w:val="28"/>
          <w:szCs w:val="28"/>
        </w:rPr>
        <w:t>: some deaneries organise training</w:t>
      </w:r>
      <w:r w:rsidR="00AA6A04" w:rsidRPr="00A46B21">
        <w:rPr>
          <w:rFonts w:cstheme="minorHAnsi"/>
          <w:sz w:val="28"/>
          <w:szCs w:val="28"/>
        </w:rPr>
        <w:t xml:space="preserve"> </w:t>
      </w:r>
      <w:r w:rsidR="0045507F" w:rsidRPr="00A46B21">
        <w:rPr>
          <w:rFonts w:cstheme="minorHAnsi"/>
          <w:sz w:val="28"/>
          <w:szCs w:val="28"/>
        </w:rPr>
        <w:t xml:space="preserve">for AWAs </w:t>
      </w:r>
      <w:r w:rsidR="00AA6A04" w:rsidRPr="00A46B21">
        <w:rPr>
          <w:rFonts w:cstheme="minorHAnsi"/>
          <w:sz w:val="28"/>
          <w:szCs w:val="28"/>
        </w:rPr>
        <w:t>across parish boundaries, training</w:t>
      </w:r>
      <w:r w:rsidR="007A7313" w:rsidRPr="00A46B21">
        <w:rPr>
          <w:rFonts w:cstheme="minorHAnsi"/>
          <w:sz w:val="28"/>
          <w:szCs w:val="28"/>
        </w:rPr>
        <w:t xml:space="preserve"> </w:t>
      </w:r>
      <w:r w:rsidR="00AA6A04" w:rsidRPr="00A46B21">
        <w:rPr>
          <w:rFonts w:cstheme="minorHAnsi"/>
          <w:sz w:val="28"/>
          <w:szCs w:val="28"/>
        </w:rPr>
        <w:t xml:space="preserve">in the diocese is advertised on the website and through the AWA mailing, </w:t>
      </w:r>
      <w:r w:rsidR="007A7313" w:rsidRPr="00A46B21">
        <w:rPr>
          <w:rFonts w:cstheme="minorHAnsi"/>
          <w:sz w:val="28"/>
          <w:szCs w:val="28"/>
        </w:rPr>
        <w:t>and other training insti</w:t>
      </w:r>
      <w:r w:rsidR="00603E69" w:rsidRPr="00A46B21">
        <w:rPr>
          <w:rFonts w:cstheme="minorHAnsi"/>
          <w:sz w:val="28"/>
          <w:szCs w:val="28"/>
        </w:rPr>
        <w:t xml:space="preserve">tutions and organisations </w:t>
      </w:r>
      <w:r w:rsidR="007352A6" w:rsidRPr="00A46B21">
        <w:rPr>
          <w:rFonts w:cstheme="minorHAnsi"/>
          <w:sz w:val="28"/>
          <w:szCs w:val="28"/>
        </w:rPr>
        <w:t xml:space="preserve">can </w:t>
      </w:r>
      <w:r w:rsidR="00603E69" w:rsidRPr="00A46B21">
        <w:rPr>
          <w:rFonts w:cstheme="minorHAnsi"/>
          <w:sz w:val="28"/>
          <w:szCs w:val="28"/>
        </w:rPr>
        <w:t>offer useful courses</w:t>
      </w:r>
      <w:r w:rsidR="005260F8" w:rsidRPr="00A46B21">
        <w:rPr>
          <w:rFonts w:cstheme="minorHAnsi"/>
          <w:sz w:val="28"/>
          <w:szCs w:val="28"/>
        </w:rPr>
        <w:t xml:space="preserve"> according to the previous</w:t>
      </w:r>
      <w:r w:rsidR="00EE32F7" w:rsidRPr="00A46B21">
        <w:rPr>
          <w:rFonts w:cstheme="minorHAnsi"/>
          <w:sz w:val="28"/>
          <w:szCs w:val="28"/>
        </w:rPr>
        <w:t xml:space="preserve"> </w:t>
      </w:r>
      <w:r w:rsidR="007352A6" w:rsidRPr="00A46B21">
        <w:rPr>
          <w:rFonts w:cstheme="minorHAnsi"/>
          <w:sz w:val="28"/>
          <w:szCs w:val="28"/>
        </w:rPr>
        <w:t>experience and learning of the AWA</w:t>
      </w:r>
      <w:r w:rsidR="00603E69" w:rsidRPr="00A46B21">
        <w:rPr>
          <w:rFonts w:cstheme="minorHAnsi"/>
          <w:sz w:val="28"/>
          <w:szCs w:val="28"/>
        </w:rPr>
        <w:t>.</w:t>
      </w:r>
      <w:r w:rsidR="00386971" w:rsidRPr="00A46B21">
        <w:rPr>
          <w:rFonts w:cstheme="minorHAnsi"/>
          <w:sz w:val="28"/>
          <w:szCs w:val="28"/>
        </w:rPr>
        <w:t xml:space="preserve"> Further information is available from the Diocesan Authorised Worship Assistants co-ordinator.</w:t>
      </w:r>
    </w:p>
    <w:p w14:paraId="2BD618BA" w14:textId="77777777" w:rsidR="002A6ED7" w:rsidRPr="00A46B21" w:rsidRDefault="002A6ED7" w:rsidP="002A6ED7">
      <w:pPr>
        <w:pStyle w:val="NoSpacing"/>
        <w:rPr>
          <w:rFonts w:cstheme="minorHAnsi"/>
          <w:sz w:val="28"/>
          <w:szCs w:val="28"/>
        </w:rPr>
      </w:pPr>
    </w:p>
    <w:p w14:paraId="6590CD93" w14:textId="709178E5" w:rsidR="002A6ED7" w:rsidRPr="00A46B21" w:rsidRDefault="002A6ED7" w:rsidP="002A6ED7">
      <w:pPr>
        <w:pStyle w:val="NoSpacing"/>
        <w:rPr>
          <w:rFonts w:cstheme="minorHAnsi"/>
          <w:b/>
          <w:bCs/>
          <w:sz w:val="28"/>
          <w:szCs w:val="28"/>
        </w:rPr>
      </w:pPr>
      <w:r w:rsidRPr="00A46B21">
        <w:rPr>
          <w:rFonts w:cstheme="minorHAnsi"/>
          <w:b/>
          <w:bCs/>
          <w:sz w:val="28"/>
          <w:szCs w:val="28"/>
        </w:rPr>
        <w:t>Re</w:t>
      </w:r>
      <w:r w:rsidR="00962706" w:rsidRPr="00A46B21">
        <w:rPr>
          <w:rFonts w:cstheme="minorHAnsi"/>
          <w:b/>
          <w:bCs/>
          <w:sz w:val="28"/>
          <w:szCs w:val="28"/>
        </w:rPr>
        <w:t>-</w:t>
      </w:r>
      <w:r w:rsidRPr="00A46B21">
        <w:rPr>
          <w:rFonts w:cstheme="minorHAnsi"/>
          <w:b/>
          <w:bCs/>
          <w:sz w:val="28"/>
          <w:szCs w:val="28"/>
        </w:rPr>
        <w:t>authorisation</w:t>
      </w:r>
      <w:r w:rsidR="00F979CA" w:rsidRPr="00A46B21">
        <w:rPr>
          <w:rFonts w:cstheme="minorHAnsi"/>
          <w:b/>
          <w:bCs/>
          <w:sz w:val="28"/>
          <w:szCs w:val="28"/>
        </w:rPr>
        <w:t xml:space="preserve"> following a three year review</w:t>
      </w:r>
    </w:p>
    <w:p w14:paraId="6F3C3E05" w14:textId="216B04E7" w:rsidR="002A6ED7" w:rsidRPr="00A46B21" w:rsidRDefault="002A6ED7" w:rsidP="002A6ED7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t>A</w:t>
      </w:r>
      <w:r w:rsidR="00FB40F6" w:rsidRPr="00A46B21">
        <w:rPr>
          <w:rFonts w:cstheme="minorHAnsi"/>
          <w:sz w:val="28"/>
          <w:szCs w:val="28"/>
        </w:rPr>
        <w:t>W</w:t>
      </w:r>
      <w:r w:rsidRPr="00A46B21">
        <w:rPr>
          <w:rFonts w:cstheme="minorHAnsi"/>
          <w:sz w:val="28"/>
          <w:szCs w:val="28"/>
        </w:rPr>
        <w:t xml:space="preserve">As </w:t>
      </w:r>
      <w:r w:rsidR="00FB40F6" w:rsidRPr="00A46B21">
        <w:rPr>
          <w:rFonts w:cstheme="minorHAnsi"/>
          <w:sz w:val="28"/>
          <w:szCs w:val="28"/>
        </w:rPr>
        <w:t>are</w:t>
      </w:r>
      <w:r w:rsidRPr="00A46B21">
        <w:rPr>
          <w:rFonts w:cstheme="minorHAnsi"/>
          <w:sz w:val="28"/>
          <w:szCs w:val="28"/>
        </w:rPr>
        <w:t xml:space="preserve"> authorised </w:t>
      </w:r>
      <w:r w:rsidR="0003556B" w:rsidRPr="00A46B21">
        <w:rPr>
          <w:rFonts w:cstheme="minorHAnsi"/>
          <w:sz w:val="28"/>
          <w:szCs w:val="28"/>
        </w:rPr>
        <w:t xml:space="preserve">by the Bishop </w:t>
      </w:r>
      <w:r w:rsidRPr="00A46B21">
        <w:rPr>
          <w:rFonts w:cstheme="minorHAnsi"/>
          <w:sz w:val="28"/>
          <w:szCs w:val="28"/>
        </w:rPr>
        <w:t xml:space="preserve">for a </w:t>
      </w:r>
      <w:r w:rsidR="00FB40F6" w:rsidRPr="00A46B21">
        <w:rPr>
          <w:rFonts w:cstheme="minorHAnsi"/>
          <w:sz w:val="28"/>
          <w:szCs w:val="28"/>
        </w:rPr>
        <w:t xml:space="preserve">period of </w:t>
      </w:r>
      <w:r w:rsidRPr="00A46B21">
        <w:rPr>
          <w:rFonts w:cstheme="minorHAnsi"/>
          <w:sz w:val="28"/>
          <w:szCs w:val="28"/>
        </w:rPr>
        <w:t>three</w:t>
      </w:r>
      <w:r w:rsidR="00FB40F6" w:rsidRPr="00A46B21">
        <w:rPr>
          <w:rFonts w:cstheme="minorHAnsi"/>
          <w:sz w:val="28"/>
          <w:szCs w:val="28"/>
        </w:rPr>
        <w:t xml:space="preserve"> </w:t>
      </w:r>
      <w:r w:rsidRPr="00A46B21">
        <w:rPr>
          <w:rFonts w:cstheme="minorHAnsi"/>
          <w:sz w:val="28"/>
          <w:szCs w:val="28"/>
        </w:rPr>
        <w:t>year</w:t>
      </w:r>
      <w:r w:rsidR="00FB40F6" w:rsidRPr="00A46B21">
        <w:rPr>
          <w:rFonts w:cstheme="minorHAnsi"/>
          <w:sz w:val="28"/>
          <w:szCs w:val="28"/>
        </w:rPr>
        <w:t>s</w:t>
      </w:r>
      <w:r w:rsidRPr="00A46B21">
        <w:rPr>
          <w:rFonts w:cstheme="minorHAnsi"/>
          <w:sz w:val="28"/>
          <w:szCs w:val="28"/>
        </w:rPr>
        <w:t xml:space="preserve">. </w:t>
      </w:r>
    </w:p>
    <w:p w14:paraId="6974672A" w14:textId="61E2F25E" w:rsidR="007C4E8E" w:rsidRPr="00836C6A" w:rsidRDefault="002A6ED7" w:rsidP="007C4E8E">
      <w:pPr>
        <w:pStyle w:val="NoSpacing"/>
        <w:rPr>
          <w:rFonts w:cstheme="minorHAnsi"/>
          <w:sz w:val="28"/>
          <w:szCs w:val="28"/>
        </w:rPr>
      </w:pPr>
      <w:r w:rsidRPr="00A46B21">
        <w:rPr>
          <w:rFonts w:cstheme="minorHAnsi"/>
          <w:sz w:val="28"/>
          <w:szCs w:val="28"/>
        </w:rPr>
        <w:lastRenderedPageBreak/>
        <w:t>This dovetails with the need for any relevant DBS and safeguarding training which also take place on this timescale. A few months before the authorisation lapses,</w:t>
      </w:r>
      <w:r w:rsidR="00BE656B" w:rsidRPr="00A46B21">
        <w:rPr>
          <w:rFonts w:cstheme="minorHAnsi"/>
          <w:sz w:val="28"/>
          <w:szCs w:val="28"/>
        </w:rPr>
        <w:t xml:space="preserve"> the Bishop</w:t>
      </w:r>
      <w:r w:rsidR="00DA351D" w:rsidRPr="00A46B21">
        <w:rPr>
          <w:rFonts w:cstheme="minorHAnsi"/>
          <w:sz w:val="28"/>
          <w:szCs w:val="28"/>
        </w:rPr>
        <w:t>’</w:t>
      </w:r>
      <w:r w:rsidR="00BE656B" w:rsidRPr="00A46B21">
        <w:rPr>
          <w:rFonts w:cstheme="minorHAnsi"/>
          <w:sz w:val="28"/>
          <w:szCs w:val="28"/>
        </w:rPr>
        <w:t>s office send</w:t>
      </w:r>
      <w:r w:rsidR="00636D4A" w:rsidRPr="00A46B21">
        <w:rPr>
          <w:rFonts w:cstheme="minorHAnsi"/>
          <w:sz w:val="28"/>
          <w:szCs w:val="28"/>
        </w:rPr>
        <w:t>s</w:t>
      </w:r>
      <w:r w:rsidR="00BE656B" w:rsidRPr="00A46B21">
        <w:rPr>
          <w:rFonts w:cstheme="minorHAnsi"/>
          <w:sz w:val="28"/>
          <w:szCs w:val="28"/>
        </w:rPr>
        <w:t xml:space="preserve"> out a reminder </w:t>
      </w:r>
      <w:r w:rsidR="00BD0DA3" w:rsidRPr="00A46B21">
        <w:rPr>
          <w:rFonts w:cstheme="minorHAnsi"/>
          <w:sz w:val="28"/>
          <w:szCs w:val="28"/>
        </w:rPr>
        <w:t>including</w:t>
      </w:r>
      <w:r w:rsidR="00205A7E" w:rsidRPr="00A46B21">
        <w:rPr>
          <w:rFonts w:cstheme="minorHAnsi"/>
          <w:sz w:val="28"/>
          <w:szCs w:val="28"/>
        </w:rPr>
        <w:t xml:space="preserve"> details of the </w:t>
      </w:r>
      <w:r w:rsidR="009E1E80" w:rsidRPr="00A46B21">
        <w:rPr>
          <w:rFonts w:cstheme="minorHAnsi"/>
          <w:sz w:val="28"/>
          <w:szCs w:val="28"/>
        </w:rPr>
        <w:t xml:space="preserve">review </w:t>
      </w:r>
      <w:r w:rsidR="00205A7E" w:rsidRPr="00A46B21">
        <w:rPr>
          <w:rFonts w:cstheme="minorHAnsi"/>
          <w:sz w:val="28"/>
          <w:szCs w:val="28"/>
        </w:rPr>
        <w:t>process.</w:t>
      </w:r>
      <w:r w:rsidR="009E1E80" w:rsidRPr="00A46B21">
        <w:rPr>
          <w:rFonts w:cstheme="minorHAnsi"/>
          <w:sz w:val="28"/>
          <w:szCs w:val="28"/>
        </w:rPr>
        <w:t xml:space="preserve"> The completed review is returned to the </w:t>
      </w:r>
      <w:r w:rsidR="003056CC" w:rsidRPr="00A46B21">
        <w:rPr>
          <w:rFonts w:cstheme="minorHAnsi"/>
          <w:sz w:val="28"/>
          <w:szCs w:val="28"/>
        </w:rPr>
        <w:t>d</w:t>
      </w:r>
      <w:r w:rsidR="009E1E80" w:rsidRPr="00A46B21">
        <w:rPr>
          <w:rFonts w:cstheme="minorHAnsi"/>
          <w:sz w:val="28"/>
          <w:szCs w:val="28"/>
        </w:rPr>
        <w:t xml:space="preserve">iocesan AWA </w:t>
      </w:r>
      <w:r w:rsidR="00723B9F" w:rsidRPr="00A46B21">
        <w:rPr>
          <w:rFonts w:cstheme="minorHAnsi"/>
          <w:sz w:val="28"/>
          <w:szCs w:val="28"/>
        </w:rPr>
        <w:t>co-ordinator.</w:t>
      </w:r>
      <w:r w:rsidR="008E4F4D" w:rsidRPr="00A46B21">
        <w:rPr>
          <w:rFonts w:cstheme="minorHAnsi"/>
          <w:sz w:val="28"/>
          <w:szCs w:val="28"/>
        </w:rPr>
        <w:t xml:space="preserve"> If </w:t>
      </w:r>
      <w:r w:rsidR="00C7426E" w:rsidRPr="00A46B21">
        <w:rPr>
          <w:rFonts w:cstheme="minorHAnsi"/>
          <w:sz w:val="28"/>
          <w:szCs w:val="28"/>
        </w:rPr>
        <w:t>re-authorisation does not take place, the person</w:t>
      </w:r>
      <w:r w:rsidR="006657E4" w:rsidRPr="00A46B21">
        <w:rPr>
          <w:rFonts w:cstheme="minorHAnsi"/>
          <w:sz w:val="28"/>
          <w:szCs w:val="28"/>
        </w:rPr>
        <w:t>’</w:t>
      </w:r>
      <w:r w:rsidR="004C635F" w:rsidRPr="00A46B21">
        <w:rPr>
          <w:rFonts w:cstheme="minorHAnsi"/>
          <w:sz w:val="28"/>
          <w:szCs w:val="28"/>
        </w:rPr>
        <w:t>s</w:t>
      </w:r>
      <w:r w:rsidR="00C7426E" w:rsidRPr="00A46B21">
        <w:rPr>
          <w:rFonts w:cstheme="minorHAnsi"/>
          <w:sz w:val="28"/>
          <w:szCs w:val="28"/>
        </w:rPr>
        <w:t xml:space="preserve"> </w:t>
      </w:r>
      <w:r w:rsidR="004C635F" w:rsidRPr="00A46B21">
        <w:rPr>
          <w:rFonts w:cstheme="minorHAnsi"/>
          <w:sz w:val="28"/>
          <w:szCs w:val="28"/>
        </w:rPr>
        <w:t>name is removed from the diocesan AWA d</w:t>
      </w:r>
      <w:r w:rsidR="004C635F">
        <w:rPr>
          <w:rFonts w:cstheme="minorHAnsi"/>
          <w:sz w:val="28"/>
          <w:szCs w:val="28"/>
        </w:rPr>
        <w:t>atabase</w:t>
      </w:r>
      <w:r w:rsidR="00F663DC">
        <w:rPr>
          <w:rFonts w:cstheme="minorHAnsi"/>
          <w:sz w:val="28"/>
          <w:szCs w:val="28"/>
        </w:rPr>
        <w:t>.</w:t>
      </w:r>
    </w:p>
    <w:sectPr w:rsidR="007C4E8E" w:rsidRPr="00836C6A" w:rsidSect="007C4E8E">
      <w:pgSz w:w="11906" w:h="16838"/>
      <w:pgMar w:top="907" w:right="998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D5835"/>
    <w:multiLevelType w:val="hybridMultilevel"/>
    <w:tmpl w:val="4C305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462D"/>
    <w:multiLevelType w:val="hybridMultilevel"/>
    <w:tmpl w:val="0A42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62800"/>
    <w:multiLevelType w:val="multilevel"/>
    <w:tmpl w:val="854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80D98"/>
    <w:multiLevelType w:val="hybridMultilevel"/>
    <w:tmpl w:val="73E20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69939">
    <w:abstractNumId w:val="1"/>
  </w:num>
  <w:num w:numId="2" w16cid:durableId="1326979321">
    <w:abstractNumId w:val="0"/>
  </w:num>
  <w:num w:numId="3" w16cid:durableId="1522860158">
    <w:abstractNumId w:val="2"/>
  </w:num>
  <w:num w:numId="4" w16cid:durableId="850293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8E"/>
    <w:rsid w:val="00010047"/>
    <w:rsid w:val="00022CE6"/>
    <w:rsid w:val="0003556B"/>
    <w:rsid w:val="000366CC"/>
    <w:rsid w:val="000375D8"/>
    <w:rsid w:val="000435A0"/>
    <w:rsid w:val="00051E4D"/>
    <w:rsid w:val="00053556"/>
    <w:rsid w:val="0006418C"/>
    <w:rsid w:val="000930F5"/>
    <w:rsid w:val="000D1E15"/>
    <w:rsid w:val="000D20AA"/>
    <w:rsid w:val="000D7DDA"/>
    <w:rsid w:val="000E0D60"/>
    <w:rsid w:val="000F16E5"/>
    <w:rsid w:val="00103BBC"/>
    <w:rsid w:val="00122E7B"/>
    <w:rsid w:val="001510BD"/>
    <w:rsid w:val="0015716D"/>
    <w:rsid w:val="001833E6"/>
    <w:rsid w:val="001835EE"/>
    <w:rsid w:val="0019214A"/>
    <w:rsid w:val="00194BF4"/>
    <w:rsid w:val="001A0608"/>
    <w:rsid w:val="001A41BA"/>
    <w:rsid w:val="001B6792"/>
    <w:rsid w:val="001B7ADE"/>
    <w:rsid w:val="001C5EC6"/>
    <w:rsid w:val="001D7CAF"/>
    <w:rsid w:val="001E519E"/>
    <w:rsid w:val="001E658F"/>
    <w:rsid w:val="001F2BE9"/>
    <w:rsid w:val="001F415C"/>
    <w:rsid w:val="00205A7E"/>
    <w:rsid w:val="002117C0"/>
    <w:rsid w:val="002146DE"/>
    <w:rsid w:val="002159CC"/>
    <w:rsid w:val="002212A9"/>
    <w:rsid w:val="00224BBB"/>
    <w:rsid w:val="002408B8"/>
    <w:rsid w:val="002527CD"/>
    <w:rsid w:val="00264944"/>
    <w:rsid w:val="0026720E"/>
    <w:rsid w:val="002851A5"/>
    <w:rsid w:val="00287AB7"/>
    <w:rsid w:val="00294F24"/>
    <w:rsid w:val="002A2877"/>
    <w:rsid w:val="002A6ED7"/>
    <w:rsid w:val="002B0C11"/>
    <w:rsid w:val="002E6941"/>
    <w:rsid w:val="002F1B82"/>
    <w:rsid w:val="00304F97"/>
    <w:rsid w:val="003056CC"/>
    <w:rsid w:val="0031301F"/>
    <w:rsid w:val="00326592"/>
    <w:rsid w:val="003330D7"/>
    <w:rsid w:val="00336F57"/>
    <w:rsid w:val="00337FDF"/>
    <w:rsid w:val="003407AE"/>
    <w:rsid w:val="003521E0"/>
    <w:rsid w:val="0035222B"/>
    <w:rsid w:val="00353FDD"/>
    <w:rsid w:val="00355D6F"/>
    <w:rsid w:val="00370C9E"/>
    <w:rsid w:val="00386971"/>
    <w:rsid w:val="003A7E00"/>
    <w:rsid w:val="003C1419"/>
    <w:rsid w:val="003C393A"/>
    <w:rsid w:val="003F11AA"/>
    <w:rsid w:val="003F6606"/>
    <w:rsid w:val="00402BE6"/>
    <w:rsid w:val="00421DA5"/>
    <w:rsid w:val="004331A6"/>
    <w:rsid w:val="00440514"/>
    <w:rsid w:val="0045507F"/>
    <w:rsid w:val="00462959"/>
    <w:rsid w:val="00464DC4"/>
    <w:rsid w:val="004671BD"/>
    <w:rsid w:val="0047011A"/>
    <w:rsid w:val="00472839"/>
    <w:rsid w:val="0048762E"/>
    <w:rsid w:val="004950CF"/>
    <w:rsid w:val="004963F5"/>
    <w:rsid w:val="004A4FE7"/>
    <w:rsid w:val="004C3959"/>
    <w:rsid w:val="004C449C"/>
    <w:rsid w:val="004C6271"/>
    <w:rsid w:val="004C635F"/>
    <w:rsid w:val="004E4F32"/>
    <w:rsid w:val="004F4ED0"/>
    <w:rsid w:val="00522B71"/>
    <w:rsid w:val="005260F8"/>
    <w:rsid w:val="0052778A"/>
    <w:rsid w:val="00544D3F"/>
    <w:rsid w:val="0056152A"/>
    <w:rsid w:val="005634DB"/>
    <w:rsid w:val="00565C91"/>
    <w:rsid w:val="00572643"/>
    <w:rsid w:val="0057780F"/>
    <w:rsid w:val="005A192D"/>
    <w:rsid w:val="005A20DC"/>
    <w:rsid w:val="005E0146"/>
    <w:rsid w:val="005E3338"/>
    <w:rsid w:val="005E3CF9"/>
    <w:rsid w:val="005E51F6"/>
    <w:rsid w:val="005E62DF"/>
    <w:rsid w:val="005F29D2"/>
    <w:rsid w:val="006028A5"/>
    <w:rsid w:val="00603E69"/>
    <w:rsid w:val="00631008"/>
    <w:rsid w:val="00631F83"/>
    <w:rsid w:val="006333A9"/>
    <w:rsid w:val="00635D4D"/>
    <w:rsid w:val="00636D4A"/>
    <w:rsid w:val="00640D60"/>
    <w:rsid w:val="00653BAB"/>
    <w:rsid w:val="00655C2C"/>
    <w:rsid w:val="006657E4"/>
    <w:rsid w:val="006706BF"/>
    <w:rsid w:val="00672F3D"/>
    <w:rsid w:val="0067312C"/>
    <w:rsid w:val="00682432"/>
    <w:rsid w:val="006A5EE3"/>
    <w:rsid w:val="006C628F"/>
    <w:rsid w:val="006D5E63"/>
    <w:rsid w:val="00701EAA"/>
    <w:rsid w:val="00711832"/>
    <w:rsid w:val="0072334C"/>
    <w:rsid w:val="00723B9F"/>
    <w:rsid w:val="00732130"/>
    <w:rsid w:val="007352A6"/>
    <w:rsid w:val="007357AE"/>
    <w:rsid w:val="00745677"/>
    <w:rsid w:val="00754155"/>
    <w:rsid w:val="00757BF9"/>
    <w:rsid w:val="00797C52"/>
    <w:rsid w:val="007A3C0C"/>
    <w:rsid w:val="007A59BE"/>
    <w:rsid w:val="007A7313"/>
    <w:rsid w:val="007B0849"/>
    <w:rsid w:val="007B3178"/>
    <w:rsid w:val="007B6BBB"/>
    <w:rsid w:val="007C4E8E"/>
    <w:rsid w:val="007D301C"/>
    <w:rsid w:val="007D6809"/>
    <w:rsid w:val="007E07EE"/>
    <w:rsid w:val="007E09EF"/>
    <w:rsid w:val="007F0D24"/>
    <w:rsid w:val="00810C1E"/>
    <w:rsid w:val="00812878"/>
    <w:rsid w:val="00814790"/>
    <w:rsid w:val="00836C6A"/>
    <w:rsid w:val="008502C9"/>
    <w:rsid w:val="00850801"/>
    <w:rsid w:val="008575DB"/>
    <w:rsid w:val="00862784"/>
    <w:rsid w:val="00867511"/>
    <w:rsid w:val="008A34F4"/>
    <w:rsid w:val="008A4AFB"/>
    <w:rsid w:val="008A4F2E"/>
    <w:rsid w:val="008B1C26"/>
    <w:rsid w:val="008B2573"/>
    <w:rsid w:val="008C25E6"/>
    <w:rsid w:val="008C39EB"/>
    <w:rsid w:val="008D241F"/>
    <w:rsid w:val="008E2908"/>
    <w:rsid w:val="008E4F4D"/>
    <w:rsid w:val="00901001"/>
    <w:rsid w:val="00904B83"/>
    <w:rsid w:val="0091147A"/>
    <w:rsid w:val="00915880"/>
    <w:rsid w:val="009222D7"/>
    <w:rsid w:val="0092355F"/>
    <w:rsid w:val="009237C0"/>
    <w:rsid w:val="00926C30"/>
    <w:rsid w:val="00927A6F"/>
    <w:rsid w:val="009306A6"/>
    <w:rsid w:val="009374A2"/>
    <w:rsid w:val="00943BE3"/>
    <w:rsid w:val="00952482"/>
    <w:rsid w:val="00955CAA"/>
    <w:rsid w:val="00962706"/>
    <w:rsid w:val="00966EB5"/>
    <w:rsid w:val="0097559A"/>
    <w:rsid w:val="00975815"/>
    <w:rsid w:val="00981863"/>
    <w:rsid w:val="00983411"/>
    <w:rsid w:val="00987760"/>
    <w:rsid w:val="00993088"/>
    <w:rsid w:val="00993BE1"/>
    <w:rsid w:val="009B7E92"/>
    <w:rsid w:val="009D17D1"/>
    <w:rsid w:val="009E1D64"/>
    <w:rsid w:val="009E1E80"/>
    <w:rsid w:val="00A04D79"/>
    <w:rsid w:val="00A13A40"/>
    <w:rsid w:val="00A1761D"/>
    <w:rsid w:val="00A25C68"/>
    <w:rsid w:val="00A46B21"/>
    <w:rsid w:val="00A5211C"/>
    <w:rsid w:val="00A5578D"/>
    <w:rsid w:val="00A65BE4"/>
    <w:rsid w:val="00A748AA"/>
    <w:rsid w:val="00A76977"/>
    <w:rsid w:val="00A779D4"/>
    <w:rsid w:val="00A77F67"/>
    <w:rsid w:val="00A80C11"/>
    <w:rsid w:val="00A97CD5"/>
    <w:rsid w:val="00AA6A04"/>
    <w:rsid w:val="00AB25B4"/>
    <w:rsid w:val="00AC4E2D"/>
    <w:rsid w:val="00AD108E"/>
    <w:rsid w:val="00AD6EB5"/>
    <w:rsid w:val="00AE1A7A"/>
    <w:rsid w:val="00AF53CF"/>
    <w:rsid w:val="00B07A22"/>
    <w:rsid w:val="00B117DC"/>
    <w:rsid w:val="00B13A41"/>
    <w:rsid w:val="00B271DF"/>
    <w:rsid w:val="00B345B6"/>
    <w:rsid w:val="00B74E0C"/>
    <w:rsid w:val="00B96463"/>
    <w:rsid w:val="00B96A3C"/>
    <w:rsid w:val="00BA0914"/>
    <w:rsid w:val="00BB0104"/>
    <w:rsid w:val="00BD0DA3"/>
    <w:rsid w:val="00BD38AD"/>
    <w:rsid w:val="00BE2154"/>
    <w:rsid w:val="00BE2B68"/>
    <w:rsid w:val="00BE656B"/>
    <w:rsid w:val="00BF145A"/>
    <w:rsid w:val="00BF4586"/>
    <w:rsid w:val="00C062F9"/>
    <w:rsid w:val="00C20100"/>
    <w:rsid w:val="00C21BBF"/>
    <w:rsid w:val="00C2385C"/>
    <w:rsid w:val="00C305C5"/>
    <w:rsid w:val="00C316E9"/>
    <w:rsid w:val="00C70583"/>
    <w:rsid w:val="00C71A43"/>
    <w:rsid w:val="00C7426E"/>
    <w:rsid w:val="00C92452"/>
    <w:rsid w:val="00C92681"/>
    <w:rsid w:val="00C92A28"/>
    <w:rsid w:val="00C95B53"/>
    <w:rsid w:val="00CE0324"/>
    <w:rsid w:val="00CE568E"/>
    <w:rsid w:val="00D01B71"/>
    <w:rsid w:val="00D055FF"/>
    <w:rsid w:val="00D07A02"/>
    <w:rsid w:val="00D248B8"/>
    <w:rsid w:val="00D30BAC"/>
    <w:rsid w:val="00D47DE8"/>
    <w:rsid w:val="00D568FC"/>
    <w:rsid w:val="00D65284"/>
    <w:rsid w:val="00D76257"/>
    <w:rsid w:val="00D779C9"/>
    <w:rsid w:val="00D92700"/>
    <w:rsid w:val="00D97E0D"/>
    <w:rsid w:val="00DA1D00"/>
    <w:rsid w:val="00DA351D"/>
    <w:rsid w:val="00DE4543"/>
    <w:rsid w:val="00DF14D6"/>
    <w:rsid w:val="00DF4070"/>
    <w:rsid w:val="00E06E6F"/>
    <w:rsid w:val="00E07F55"/>
    <w:rsid w:val="00E14819"/>
    <w:rsid w:val="00E163B3"/>
    <w:rsid w:val="00E170B3"/>
    <w:rsid w:val="00E2422D"/>
    <w:rsid w:val="00E3019B"/>
    <w:rsid w:val="00E30CD0"/>
    <w:rsid w:val="00E321DD"/>
    <w:rsid w:val="00E42A1C"/>
    <w:rsid w:val="00E45A24"/>
    <w:rsid w:val="00E4731A"/>
    <w:rsid w:val="00E56A18"/>
    <w:rsid w:val="00E60DCB"/>
    <w:rsid w:val="00E64750"/>
    <w:rsid w:val="00E933F3"/>
    <w:rsid w:val="00EC39DC"/>
    <w:rsid w:val="00EE025E"/>
    <w:rsid w:val="00EE32F7"/>
    <w:rsid w:val="00EF09BF"/>
    <w:rsid w:val="00EF7061"/>
    <w:rsid w:val="00F03A6B"/>
    <w:rsid w:val="00F20147"/>
    <w:rsid w:val="00F5545A"/>
    <w:rsid w:val="00F57505"/>
    <w:rsid w:val="00F6388B"/>
    <w:rsid w:val="00F663DC"/>
    <w:rsid w:val="00F670B7"/>
    <w:rsid w:val="00F73082"/>
    <w:rsid w:val="00F73331"/>
    <w:rsid w:val="00F87FF1"/>
    <w:rsid w:val="00F94113"/>
    <w:rsid w:val="00F979CA"/>
    <w:rsid w:val="00FA1760"/>
    <w:rsid w:val="00FB40F6"/>
    <w:rsid w:val="00FB41B4"/>
    <w:rsid w:val="00FB7757"/>
    <w:rsid w:val="00FE432D"/>
    <w:rsid w:val="00FE7ABD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82FD"/>
  <w15:chartTrackingRefBased/>
  <w15:docId w15:val="{54D0CCB5-3D8B-493E-BF38-C4EF4D14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E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6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F9581DD34E4188F900EFB34D9DC1" ma:contentTypeVersion="16" ma:contentTypeDescription="Create a new document." ma:contentTypeScope="" ma:versionID="3fef2f863fe3676b9716e052ecddee21">
  <xsd:schema xmlns:xsd="http://www.w3.org/2001/XMLSchema" xmlns:xs="http://www.w3.org/2001/XMLSchema" xmlns:p="http://schemas.microsoft.com/office/2006/metadata/properties" xmlns:ns2="ee8d6b38-3227-406e-afbd-830e091f4240" xmlns:ns3="083c52ff-f1f4-4f65-9c8a-7b63c778b545" targetNamespace="http://schemas.microsoft.com/office/2006/metadata/properties" ma:root="true" ma:fieldsID="8572fb2ef83f5a3f225c3e0ecad71fc4" ns2:_="" ns3:_="">
    <xsd:import namespace="ee8d6b38-3227-406e-afbd-830e091f4240"/>
    <xsd:import namespace="083c52ff-f1f4-4f65-9c8a-7b63c778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d6b38-3227-406e-afbd-830e091f4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c52ff-f1f4-4f65-9c8a-7b63c778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1bb064e-bb6e-401a-b43c-fc8ed174a37f}" ma:internalName="TaxCatchAll" ma:showField="CatchAllData" ma:web="083c52ff-f1f4-4f65-9c8a-7b63c778b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8d6b38-3227-406e-afbd-830e091f4240">
      <Terms xmlns="http://schemas.microsoft.com/office/infopath/2007/PartnerControls"/>
    </lcf76f155ced4ddcb4097134ff3c332f>
    <TaxCatchAll xmlns="083c52ff-f1f4-4f65-9c8a-7b63c778b545" xsi:nil="true"/>
  </documentManagement>
</p:properties>
</file>

<file path=customXml/itemProps1.xml><?xml version="1.0" encoding="utf-8"?>
<ds:datastoreItem xmlns:ds="http://schemas.openxmlformats.org/officeDocument/2006/customXml" ds:itemID="{E7A175E3-AF26-471C-AE9D-D19C49188E4F}"/>
</file>

<file path=customXml/itemProps2.xml><?xml version="1.0" encoding="utf-8"?>
<ds:datastoreItem xmlns:ds="http://schemas.openxmlformats.org/officeDocument/2006/customXml" ds:itemID="{5F06EF2E-2C89-4209-88B2-89FAB76184E1}"/>
</file>

<file path=customXml/itemProps3.xml><?xml version="1.0" encoding="utf-8"?>
<ds:datastoreItem xmlns:ds="http://schemas.openxmlformats.org/officeDocument/2006/customXml" ds:itemID="{CB383119-C8D4-4F24-B2CB-3B25E155E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1296</Words>
  <Characters>6545</Characters>
  <Application>Microsoft Office Word</Application>
  <DocSecurity>0</DocSecurity>
  <Lines>133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James</dc:creator>
  <cp:keywords/>
  <dc:description/>
  <cp:lastModifiedBy>Sue Hemsley Halls</cp:lastModifiedBy>
  <cp:revision>294</cp:revision>
  <cp:lastPrinted>2023-07-17T14:08:00Z</cp:lastPrinted>
  <dcterms:created xsi:type="dcterms:W3CDTF">2023-07-17T14:27:00Z</dcterms:created>
  <dcterms:modified xsi:type="dcterms:W3CDTF">2026-03-31T10:44:00Z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0x010100327DF9581DD34E4188F900EFB34D9DC1</vt:lpwstr>
  </property>
</Properties>
</file>