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37196" w14:textId="56A7DC45" w:rsidR="002C2D95" w:rsidRPr="001A6ABB" w:rsidRDefault="0060094E">
      <w:pPr>
        <w:rPr>
          <w:b/>
          <w:sz w:val="48"/>
          <w:szCs w:val="48"/>
        </w:rPr>
      </w:pPr>
      <w:r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CC81FA" wp14:editId="134C20ED">
                <wp:simplePos x="0" y="0"/>
                <wp:positionH relativeFrom="column">
                  <wp:posOffset>-9525</wp:posOffset>
                </wp:positionH>
                <wp:positionV relativeFrom="paragraph">
                  <wp:posOffset>466725</wp:posOffset>
                </wp:positionV>
                <wp:extent cx="3814445" cy="495300"/>
                <wp:effectExtent l="0" t="0" r="1460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444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1D1E77" w14:textId="77777777" w:rsidR="005C169C" w:rsidRDefault="005C169C" w:rsidP="005C169C">
                            <w:pPr>
                              <w:spacing w:after="0" w:line="275" w:lineRule="auto"/>
                              <w:textDirection w:val="btLr"/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What do Hindus Believe</w:t>
                            </w:r>
                            <w:r w:rsidR="008330E7" w:rsidRPr="008330E7">
                              <w:rPr>
                                <w:rFonts w:ascii="Calibri" w:eastAsia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?</w:t>
                            </w:r>
                            <w:r w:rsidR="008330E7" w:rsidRPr="008330E7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  <w:p w14:paraId="02FC633C" w14:textId="0B199793" w:rsidR="008330E7" w:rsidRPr="005C169C" w:rsidRDefault="005C169C" w:rsidP="008330E7">
                            <w:pPr>
                              <w:spacing w:line="275" w:lineRule="auto"/>
                              <w:textDirection w:val="btLr"/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How do they express their faith?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 w:rsidR="008330E7" w:rsidRPr="008330E7"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5</w:t>
                            </w:r>
                            <w:r w:rsidR="008330E7" w:rsidRPr="008330E7">
                              <w:rPr>
                                <w:rFonts w:ascii="Calibri" w:eastAsia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 xml:space="preserve"> – Enquiry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B05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  <w:p w14:paraId="44109394" w14:textId="77777777" w:rsidR="008C319B" w:rsidRPr="008330E7" w:rsidRDefault="008C319B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F65A787" w14:textId="577F4B0F" w:rsidR="008C319B" w:rsidRDefault="008C31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CC81F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.75pt;margin-top:36.75pt;width:300.35pt;height:3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" fillcolor="white [3201]" strokeweight=".5pt">
                <v:textbox>
                  <w:txbxContent>
                    <w:p w14:paraId="531D1E77" w14:textId="77777777" w:rsidR="005C169C" w:rsidRDefault="005C169C" w:rsidP="005C169C">
                      <w:pPr>
                        <w:spacing w:after="0" w:line="275" w:lineRule="auto"/>
                        <w:textDirection w:val="btLr"/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What do Hindus Believe</w:t>
                      </w:r>
                      <w:r w:rsidR="008330E7" w:rsidRPr="008330E7">
                        <w:rPr>
                          <w:rFonts w:ascii="Calibri" w:eastAsia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?</w:t>
                      </w:r>
                      <w:r w:rsidR="008330E7" w:rsidRPr="008330E7"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  </w:t>
                      </w:r>
                    </w:p>
                    <w:p w14:paraId="02FC633C" w14:textId="0B199793" w:rsidR="008330E7" w:rsidRPr="005C169C" w:rsidRDefault="005C169C" w:rsidP="008330E7">
                      <w:pPr>
                        <w:spacing w:line="275" w:lineRule="auto"/>
                        <w:textDirection w:val="btLr"/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How do they express their faith? </w:t>
                      </w:r>
                      <w:r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  <w:tab/>
                        <w:t xml:space="preserve">     </w:t>
                      </w:r>
                      <w:r w:rsidR="008330E7" w:rsidRPr="008330E7"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  <w:t xml:space="preserve">Year </w:t>
                      </w:r>
                      <w:r>
                        <w:rPr>
                          <w:rFonts w:eastAsia="Times New Roman"/>
                          <w:b/>
                          <w:bCs/>
                          <w:color w:val="00B050"/>
                          <w:sz w:val="24"/>
                          <w:szCs w:val="24"/>
                        </w:rPr>
                        <w:t>5</w:t>
                      </w:r>
                      <w:r w:rsidR="008330E7" w:rsidRPr="008330E7">
                        <w:rPr>
                          <w:rFonts w:ascii="Calibri" w:eastAsia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 xml:space="preserve"> – Enquiry </w:t>
                      </w:r>
                      <w:r>
                        <w:rPr>
                          <w:rFonts w:ascii="Calibri" w:eastAsia="Calibri" w:hAnsi="Calibri" w:cs="Calibri"/>
                          <w:b/>
                          <w:color w:val="00B050"/>
                          <w:sz w:val="24"/>
                          <w:szCs w:val="24"/>
                        </w:rPr>
                        <w:t>5</w:t>
                      </w:r>
                    </w:p>
                    <w:p w14:paraId="44109394" w14:textId="77777777" w:rsidR="008C319B" w:rsidRPr="008330E7" w:rsidRDefault="008C319B">
                      <w:pPr>
                        <w:rPr>
                          <w:sz w:val="12"/>
                        </w:rPr>
                      </w:pPr>
                    </w:p>
                    <w:p w14:paraId="0F65A787" w14:textId="577F4B0F" w:rsidR="008C319B" w:rsidRDefault="008C319B"/>
                  </w:txbxContent>
                </v:textbox>
              </v:shape>
            </w:pict>
          </mc:Fallback>
        </mc:AlternateContent>
      </w:r>
      <w:r w:rsidR="000F1732" w:rsidRPr="001A6ABB"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4B957" wp14:editId="1FBFA11E">
                <wp:simplePos x="0" y="0"/>
                <wp:positionH relativeFrom="column">
                  <wp:posOffset>4438650</wp:posOffset>
                </wp:positionH>
                <wp:positionV relativeFrom="paragraph">
                  <wp:posOffset>-152400</wp:posOffset>
                </wp:positionV>
                <wp:extent cx="5422900" cy="1809750"/>
                <wp:effectExtent l="0" t="0" r="2540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22900" cy="1809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FC2509" w14:textId="14CEDE16" w:rsidR="001A6ABB" w:rsidRPr="000632E8" w:rsidRDefault="000632E8" w:rsidP="000632E8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6"/>
                              </w:rPr>
                              <w:t xml:space="preserve">1. </w:t>
                            </w:r>
                            <w:r w:rsidR="001A6ABB" w:rsidRPr="000632E8">
                              <w:rPr>
                                <w:b/>
                                <w:sz w:val="18"/>
                                <w:szCs w:val="16"/>
                              </w:rPr>
                              <w:t>Engage</w:t>
                            </w:r>
                          </w:p>
                          <w:p w14:paraId="0FC3B53F" w14:textId="77777777" w:rsidR="00A66DDD" w:rsidRDefault="00CE71CC" w:rsidP="005C16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A66DDD">
                              <w:rPr>
                                <w:sz w:val="16"/>
                                <w:szCs w:val="16"/>
                              </w:rPr>
                              <w:t>Session 1</w:t>
                            </w:r>
                            <w:r w:rsidR="000632E8" w:rsidRPr="00A66DDD">
                              <w:rPr>
                                <w:sz w:val="16"/>
                                <w:szCs w:val="16"/>
                              </w:rPr>
                              <w:t>/2</w:t>
                            </w:r>
                            <w:r w:rsidRPr="00A66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169C" w:rsidRPr="00A66DDD">
                              <w:rPr>
                                <w:sz w:val="16"/>
                                <w:szCs w:val="16"/>
                              </w:rPr>
                              <w:t>–</w:t>
                            </w:r>
                            <w:r w:rsidRPr="00A66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169C" w:rsidRPr="00A66DDD">
                              <w:rPr>
                                <w:sz w:val="16"/>
                                <w:szCs w:val="16"/>
                              </w:rPr>
                              <w:t>Introduce the big question, making links to previous Hinduism units and supported by images, discuss what they may remember.</w:t>
                            </w:r>
                            <w:r w:rsidR="0037792D" w:rsidRPr="00A66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169C" w:rsidRPr="00A66DDD">
                              <w:rPr>
                                <w:sz w:val="16"/>
                                <w:szCs w:val="16"/>
                              </w:rPr>
                              <w:t>Complete</w:t>
                            </w:r>
                            <w:r w:rsidR="00A66DDD">
                              <w:rPr>
                                <w:sz w:val="16"/>
                                <w:szCs w:val="16"/>
                              </w:rPr>
                              <w:t xml:space="preserve"> a</w:t>
                            </w:r>
                            <w:r w:rsidR="005C169C" w:rsidRPr="00A66DDD">
                              <w:rPr>
                                <w:sz w:val="16"/>
                                <w:szCs w:val="16"/>
                              </w:rPr>
                              <w:t xml:space="preserve"> KWL grid.</w:t>
                            </w:r>
                            <w:r w:rsidR="00A66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1E7D41C" w14:textId="1620C4E4" w:rsidR="005C169C" w:rsidRPr="00A66DDD" w:rsidRDefault="004001AD" w:rsidP="005C169C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Further s</w:t>
                            </w:r>
                            <w:r w:rsidR="000632E8" w:rsidRPr="00A66DDD">
                              <w:rPr>
                                <w:sz w:val="16"/>
                                <w:szCs w:val="16"/>
                              </w:rPr>
                              <w:t xml:space="preserve">upported by True Tube </w:t>
                            </w:r>
                            <w:r w:rsidR="00A66DDD" w:rsidRPr="00A66DDD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5" w:history="1">
                              <w:r w:rsidR="00A66DDD" w:rsidRPr="00A66DDD">
                                <w:rPr>
                                  <w:rStyle w:val="Hyperlink"/>
                                  <w:rFonts w:ascii="Calibri" w:hAnsi="Calibri" w:cs="Calibri"/>
                                  <w:color w:val="1155CC"/>
                                  <w:sz w:val="16"/>
                                  <w:szCs w:val="16"/>
                                </w:rPr>
                                <w:t>https://www.truetube.co.uk/resource/alien-abduction-hinduism/</w:t>
                              </w:r>
                            </w:hyperlink>
                          </w:p>
                          <w:p w14:paraId="6583114B" w14:textId="77777777" w:rsidR="00A66DDD" w:rsidRPr="00A66DDD" w:rsidRDefault="00A66DDD" w:rsidP="005C169C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671243A" w14:textId="5C9196C9" w:rsidR="005C169C" w:rsidRPr="00A66DDD" w:rsidRDefault="005C169C" w:rsidP="005C169C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66DDD">
                              <w:rPr>
                                <w:color w:val="000000"/>
                                <w:sz w:val="16"/>
                                <w:szCs w:val="16"/>
                              </w:rPr>
                              <w:t>Depending on time: Children could research and feedback on the key concepts of Samsara, Karma and Ahimsa or the class teacher could summarise key details. The following websites will support this:</w:t>
                            </w:r>
                          </w:p>
                          <w:p w14:paraId="74D1D63A" w14:textId="77777777" w:rsidR="00A66DDD" w:rsidRPr="00A66DDD" w:rsidRDefault="00A66DDD" w:rsidP="00A66DDD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6" w:history="1">
                              <w:r w:rsidRPr="00A66DD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https://www.primaryhomeworkhelp.co.uk/religion/hinduism.htm</w:t>
                              </w:r>
                            </w:hyperlink>
                          </w:p>
                          <w:p w14:paraId="31145606" w14:textId="77777777" w:rsidR="00A66DDD" w:rsidRPr="00A66DDD" w:rsidRDefault="00A66DDD" w:rsidP="00A66DDD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hyperlink r:id="rId7" w:history="1">
                              <w:r w:rsidRPr="00A66DDD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https://kids.britannica.com/kids/article/Hinduism/353249</w:t>
                              </w:r>
                            </w:hyperlink>
                          </w:p>
                          <w:p w14:paraId="20C3DC68" w14:textId="7434EDD5" w:rsidR="00B52F4D" w:rsidRPr="00A66DDD" w:rsidRDefault="00A66DDD" w:rsidP="00A66DDD">
                            <w:pPr>
                              <w:spacing w:after="0" w:line="240" w:lineRule="auto"/>
                              <w:rPr>
                                <w:color w:val="000000"/>
                                <w:sz w:val="12"/>
                                <w:szCs w:val="16"/>
                              </w:rPr>
                            </w:pPr>
                            <w:hyperlink r:id="rId8" w:anchor=":~:text=In%20Hinduism%2C%20there%20are%20four,the%20royal%20path%20of%20meditation" w:history="1">
                              <w:r w:rsidRPr="00A66DDD">
                                <w:rPr>
                                  <w:rStyle w:val="Hyperlink"/>
                                  <w:sz w:val="12"/>
                                  <w:szCs w:val="16"/>
                                </w:rPr>
                                <w:t>https://www.hinduamerican.org/hinduism-101/how#:~:text=In%20Hinduism%2C%20there%20are%20four,the%20royal%20path%20of%20meditation</w:t>
                              </w:r>
                            </w:hyperlink>
                          </w:p>
                          <w:p w14:paraId="2D5535D5" w14:textId="77777777" w:rsidR="00A66DDD" w:rsidRDefault="00A66DDD" w:rsidP="00877BCF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C8B1E95" w14:textId="7A01ACF5" w:rsidR="007243EA" w:rsidRPr="00A66DDD" w:rsidRDefault="005C169C" w:rsidP="00877BCF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66DDD">
                              <w:rPr>
                                <w:color w:val="000000"/>
                                <w:sz w:val="16"/>
                                <w:szCs w:val="16"/>
                              </w:rPr>
                              <w:t xml:space="preserve">Explain that beliefs can impact people’s views.  Looking at the concept of re-incarnation </w:t>
                            </w:r>
                          </w:p>
                          <w:p w14:paraId="639CC512" w14:textId="1D665619" w:rsidR="005D6DEA" w:rsidRPr="00A66DDD" w:rsidRDefault="000632E8" w:rsidP="00877BCF">
                            <w:pPr>
                              <w:spacing w:after="0" w:line="240" w:lineRule="au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A66DDD">
                              <w:rPr>
                                <w:color w:val="000000"/>
                                <w:sz w:val="16"/>
                                <w:szCs w:val="16"/>
                              </w:rPr>
                              <w:t>Discuss ‘If animals may have once been people (and vice-versa) how might this influence how a believer in reincarnation behaves?’ (This could be completed in groups and fed back, as a debate or individual responses for a working wall)</w:t>
                            </w:r>
                          </w:p>
                          <w:p w14:paraId="1A55B121" w14:textId="77777777" w:rsidR="005D6DEA" w:rsidRPr="007243EA" w:rsidRDefault="005D6DEA" w:rsidP="00877BCF">
                            <w:pPr>
                              <w:spacing w:after="0" w:line="240" w:lineRule="auto"/>
                              <w:rPr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4B957" id="Text Box 2" o:spid="_x0000_s1027" type="#_x0000_t202" style="position:absolute;margin-left:349.5pt;margin-top:-12pt;width:427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" fillcolor="white [3201]" strokecolor="#a5a5a5 [3206]" strokeweight="1pt">
                <v:textbox>
                  <w:txbxContent>
                    <w:p w14:paraId="7FFC2509" w14:textId="14CEDE16" w:rsidR="001A6ABB" w:rsidRPr="000632E8" w:rsidRDefault="000632E8" w:rsidP="000632E8">
                      <w:pPr>
                        <w:spacing w:after="0" w:line="240" w:lineRule="auto"/>
                        <w:rPr>
                          <w:b/>
                          <w:sz w:val="18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6"/>
                        </w:rPr>
                        <w:t xml:space="preserve">1. </w:t>
                      </w:r>
                      <w:r w:rsidR="001A6ABB" w:rsidRPr="000632E8">
                        <w:rPr>
                          <w:b/>
                          <w:sz w:val="18"/>
                          <w:szCs w:val="16"/>
                        </w:rPr>
                        <w:t>Engage</w:t>
                      </w:r>
                    </w:p>
                    <w:p w14:paraId="0FC3B53F" w14:textId="77777777" w:rsidR="00A66DDD" w:rsidRDefault="00CE71CC" w:rsidP="005C16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A66DDD">
                        <w:rPr>
                          <w:sz w:val="16"/>
                          <w:szCs w:val="16"/>
                        </w:rPr>
                        <w:t>Session 1</w:t>
                      </w:r>
                      <w:r w:rsidR="000632E8" w:rsidRPr="00A66DDD">
                        <w:rPr>
                          <w:sz w:val="16"/>
                          <w:szCs w:val="16"/>
                        </w:rPr>
                        <w:t>/2</w:t>
                      </w:r>
                      <w:r w:rsidRPr="00A66DD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C169C" w:rsidRPr="00A66DDD">
                        <w:rPr>
                          <w:sz w:val="16"/>
                          <w:szCs w:val="16"/>
                        </w:rPr>
                        <w:t>–</w:t>
                      </w:r>
                      <w:r w:rsidRPr="00A66DD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C169C" w:rsidRPr="00A66DDD">
                        <w:rPr>
                          <w:sz w:val="16"/>
                          <w:szCs w:val="16"/>
                        </w:rPr>
                        <w:t>Introduce the big question, making links to previous Hinduism units and supported by images, discuss what they may remember.</w:t>
                      </w:r>
                      <w:r w:rsidR="0037792D" w:rsidRPr="00A66DDD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5C169C" w:rsidRPr="00A66DDD">
                        <w:rPr>
                          <w:sz w:val="16"/>
                          <w:szCs w:val="16"/>
                        </w:rPr>
                        <w:t>Complete</w:t>
                      </w:r>
                      <w:r w:rsidR="00A66DDD">
                        <w:rPr>
                          <w:sz w:val="16"/>
                          <w:szCs w:val="16"/>
                        </w:rPr>
                        <w:t xml:space="preserve"> a</w:t>
                      </w:r>
                      <w:r w:rsidR="005C169C" w:rsidRPr="00A66DDD">
                        <w:rPr>
                          <w:sz w:val="16"/>
                          <w:szCs w:val="16"/>
                        </w:rPr>
                        <w:t xml:space="preserve"> KWL grid.</w:t>
                      </w:r>
                      <w:r w:rsidR="00A66DDD">
                        <w:rPr>
                          <w:sz w:val="16"/>
                          <w:szCs w:val="16"/>
                        </w:rPr>
                        <w:t xml:space="preserve"> </w:t>
                      </w:r>
                    </w:p>
                    <w:p w14:paraId="01E7D41C" w14:textId="1620C4E4" w:rsidR="005C169C" w:rsidRPr="00A66DDD" w:rsidRDefault="004001AD" w:rsidP="005C169C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Further s</w:t>
                      </w:r>
                      <w:r w:rsidR="000632E8" w:rsidRPr="00A66DDD">
                        <w:rPr>
                          <w:sz w:val="16"/>
                          <w:szCs w:val="16"/>
                        </w:rPr>
                        <w:t xml:space="preserve">upported by True Tube </w:t>
                      </w:r>
                      <w:r w:rsidR="00A66DDD" w:rsidRPr="00A66DDD">
                        <w:rPr>
                          <w:sz w:val="16"/>
                          <w:szCs w:val="16"/>
                        </w:rPr>
                        <w:t xml:space="preserve"> </w:t>
                      </w:r>
                      <w:hyperlink r:id="rId9" w:history="1">
                        <w:r w:rsidR="00A66DDD" w:rsidRPr="00A66DDD">
                          <w:rPr>
                            <w:rStyle w:val="Hyperlink"/>
                            <w:rFonts w:ascii="Calibri" w:hAnsi="Calibri" w:cs="Calibri"/>
                            <w:color w:val="1155CC"/>
                            <w:sz w:val="16"/>
                            <w:szCs w:val="16"/>
                          </w:rPr>
                          <w:t>https://www.truetube.co.uk/resource/alien-abduction-hinduism/</w:t>
                        </w:r>
                      </w:hyperlink>
                    </w:p>
                    <w:p w14:paraId="6583114B" w14:textId="77777777" w:rsidR="00A66DDD" w:rsidRPr="00A66DDD" w:rsidRDefault="00A66DDD" w:rsidP="005C169C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4671243A" w14:textId="5C9196C9" w:rsidR="005C169C" w:rsidRPr="00A66DDD" w:rsidRDefault="005C169C" w:rsidP="005C169C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A66DDD">
                        <w:rPr>
                          <w:color w:val="000000"/>
                          <w:sz w:val="16"/>
                          <w:szCs w:val="16"/>
                        </w:rPr>
                        <w:t>Depending on time: Children could research and feedback on the key concepts of Samsara, Karma and Ahimsa or the class teacher could summarise key details. The following websites will support this:</w:t>
                      </w:r>
                    </w:p>
                    <w:p w14:paraId="74D1D63A" w14:textId="77777777" w:rsidR="00A66DDD" w:rsidRPr="00A66DDD" w:rsidRDefault="00516F31" w:rsidP="00A66DDD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hyperlink r:id="rId10" w:history="1">
                        <w:r w:rsidR="00A66DDD" w:rsidRPr="00A66DDD">
                          <w:rPr>
                            <w:rStyle w:val="Hyperlink"/>
                            <w:sz w:val="16"/>
                            <w:szCs w:val="16"/>
                          </w:rPr>
                          <w:t>https://www.primaryhomeworkhelp.co.uk/religion/hinduism.htm</w:t>
                        </w:r>
                      </w:hyperlink>
                    </w:p>
                    <w:p w14:paraId="31145606" w14:textId="77777777" w:rsidR="00A66DDD" w:rsidRPr="00A66DDD" w:rsidRDefault="00516F31" w:rsidP="00A66DDD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hyperlink r:id="rId11" w:history="1">
                        <w:r w:rsidR="00A66DDD" w:rsidRPr="00A66DDD">
                          <w:rPr>
                            <w:rStyle w:val="Hyperlink"/>
                            <w:sz w:val="16"/>
                            <w:szCs w:val="16"/>
                          </w:rPr>
                          <w:t>https://kids.britannica.com/kids/article/Hinduism/353249</w:t>
                        </w:r>
                      </w:hyperlink>
                    </w:p>
                    <w:p w14:paraId="20C3DC68" w14:textId="7434EDD5" w:rsidR="00B52F4D" w:rsidRPr="00A66DDD" w:rsidRDefault="00516F31" w:rsidP="00A66DDD">
                      <w:pPr>
                        <w:spacing w:after="0" w:line="240" w:lineRule="auto"/>
                        <w:rPr>
                          <w:color w:val="000000"/>
                          <w:sz w:val="12"/>
                          <w:szCs w:val="16"/>
                        </w:rPr>
                      </w:pPr>
                      <w:hyperlink r:id="rId12" w:anchor=":~:text=In%20Hinduism%2C%20there%20are%20four,the%20royal%20path%20of%20meditation" w:history="1">
                        <w:r w:rsidR="00A66DDD" w:rsidRPr="00A66DDD">
                          <w:rPr>
                            <w:rStyle w:val="Hyperlink"/>
                            <w:sz w:val="12"/>
                            <w:szCs w:val="16"/>
                          </w:rPr>
                          <w:t>https://www.hinduamerican.org/hinduism-101/how#:~:text=In%20Hinduism%2C%20there%20are%20four,the%20royal%20path%20of%20meditation</w:t>
                        </w:r>
                      </w:hyperlink>
                    </w:p>
                    <w:p w14:paraId="2D5535D5" w14:textId="77777777" w:rsidR="00A66DDD" w:rsidRDefault="00A66DDD" w:rsidP="00877BCF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14:paraId="5C8B1E95" w14:textId="7A01ACF5" w:rsidR="007243EA" w:rsidRPr="00A66DDD" w:rsidRDefault="005C169C" w:rsidP="00877BCF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A66DDD">
                        <w:rPr>
                          <w:color w:val="000000"/>
                          <w:sz w:val="16"/>
                          <w:szCs w:val="16"/>
                        </w:rPr>
                        <w:t xml:space="preserve">Explain that beliefs can impact people’s views.  Looking at the concept of re-incarnation </w:t>
                      </w:r>
                    </w:p>
                    <w:p w14:paraId="639CC512" w14:textId="1D665619" w:rsidR="005D6DEA" w:rsidRPr="00A66DDD" w:rsidRDefault="000632E8" w:rsidP="00877BCF">
                      <w:pPr>
                        <w:spacing w:after="0" w:line="240" w:lineRule="auto"/>
                        <w:rPr>
                          <w:color w:val="000000"/>
                          <w:sz w:val="16"/>
                          <w:szCs w:val="16"/>
                        </w:rPr>
                      </w:pPr>
                      <w:r w:rsidRPr="00A66DDD">
                        <w:rPr>
                          <w:color w:val="000000"/>
                          <w:sz w:val="16"/>
                          <w:szCs w:val="16"/>
                        </w:rPr>
                        <w:t>Discuss ‘If animals may have once been people (and vice-versa) how might this influence how a believer in reincarnation behaves?’ (This could be completed in groups and fed back, as a debate or individual responses for a working wall)</w:t>
                      </w:r>
                    </w:p>
                    <w:p w14:paraId="1A55B121" w14:textId="77777777" w:rsidR="005D6DEA" w:rsidRPr="007243EA" w:rsidRDefault="005D6DEA" w:rsidP="00877BCF">
                      <w:pPr>
                        <w:spacing w:after="0" w:line="240" w:lineRule="auto"/>
                        <w:rPr>
                          <w:sz w:val="12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6ABB" w:rsidRPr="001A6ABB">
        <w:rPr>
          <w:b/>
          <w:sz w:val="48"/>
          <w:szCs w:val="48"/>
        </w:rPr>
        <w:t>RE Planning Cycle</w:t>
      </w:r>
    </w:p>
    <w:p w14:paraId="305966E1" w14:textId="64740FB5" w:rsidR="001A6ABB" w:rsidRDefault="00C53E70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D9C8A0C" wp14:editId="538B80AC">
            <wp:simplePos x="0" y="0"/>
            <wp:positionH relativeFrom="column">
              <wp:posOffset>4391025</wp:posOffset>
            </wp:positionH>
            <wp:positionV relativeFrom="paragraph">
              <wp:posOffset>2753360</wp:posOffset>
            </wp:positionV>
            <wp:extent cx="1882140" cy="1883410"/>
            <wp:effectExtent l="0" t="0" r="3810" b="2540"/>
            <wp:wrapTight wrapText="bothSides">
              <wp:wrapPolygon edited="0">
                <wp:start x="0" y="0"/>
                <wp:lineTo x="0" y="21411"/>
                <wp:lineTo x="21425" y="21411"/>
                <wp:lineTo x="214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27" t="1935" r="1449"/>
                    <a:stretch/>
                  </pic:blipFill>
                  <pic:spPr bwMode="auto">
                    <a:xfrm>
                      <a:off x="0" y="0"/>
                      <a:ext cx="1882140" cy="188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09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438842" wp14:editId="089F8436">
                <wp:simplePos x="0" y="0"/>
                <wp:positionH relativeFrom="column">
                  <wp:posOffset>-19050</wp:posOffset>
                </wp:positionH>
                <wp:positionV relativeFrom="paragraph">
                  <wp:posOffset>2687956</wp:posOffset>
                </wp:positionV>
                <wp:extent cx="4262755" cy="3086100"/>
                <wp:effectExtent l="0" t="0" r="2349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2755" cy="3086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FAB8E" w14:textId="5D48E0F5" w:rsidR="001A6ABB" w:rsidRPr="00DB4FC3" w:rsidRDefault="002B22BF" w:rsidP="000F1732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5"/>
                              </w:rPr>
                            </w:pPr>
                            <w:r w:rsidRPr="00DB4FC3">
                              <w:rPr>
                                <w:b/>
                                <w:sz w:val="18"/>
                                <w:szCs w:val="15"/>
                              </w:rPr>
                              <w:t>4</w:t>
                            </w:r>
                            <w:r w:rsidR="001A6ABB" w:rsidRPr="00DB4FC3">
                              <w:rPr>
                                <w:b/>
                                <w:sz w:val="18"/>
                                <w:szCs w:val="15"/>
                              </w:rPr>
                              <w:t>. Evaluate</w:t>
                            </w:r>
                          </w:p>
                          <w:p w14:paraId="21046A92" w14:textId="427AB9AB" w:rsidR="00F723DC" w:rsidRPr="00DD0AB8" w:rsidRDefault="00F723DC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Session 6</w:t>
                            </w:r>
                            <w:r w:rsidR="00DD0AB8">
                              <w:rPr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5D6DEA"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Explore the story of Arjuna and Krishna in the Bhagavad Gita. </w:t>
                            </w:r>
                          </w:p>
                          <w:p w14:paraId="33F8AB8D" w14:textId="28DA756C" w:rsidR="00446CE3" w:rsidRPr="00DD0AB8" w:rsidRDefault="00A5657F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A summary is here</w:t>
                            </w:r>
                            <w:r w:rsidR="00446CE3"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: </w:t>
                            </w:r>
                            <w:hyperlink r:id="rId14" w:history="1">
                              <w:r w:rsidR="00446CE3" w:rsidRPr="00DD0AB8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</w:rPr>
                                <w:t>https://kids.kiddle.co/Bhagavad_Gita</w:t>
                              </w:r>
                            </w:hyperlink>
                          </w:p>
                          <w:p w14:paraId="30B77C67" w14:textId="57338997" w:rsidR="00446CE3" w:rsidRPr="00DD0AB8" w:rsidRDefault="00446CE3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Evaluate how a belief in Dharma (duty) impacts Arjuna’s decision.</w:t>
                            </w:r>
                          </w:p>
                          <w:p w14:paraId="12870993" w14:textId="77777777" w:rsidR="00446CE3" w:rsidRPr="00DD0AB8" w:rsidRDefault="00446CE3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  <w:p w14:paraId="60473642" w14:textId="6F323833" w:rsidR="00F723DC" w:rsidRPr="00DD0AB8" w:rsidRDefault="005D6DEA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Explore the Vedas and the Ramayana to explore the concept of Dharma (duty). </w:t>
                            </w:r>
                          </w:p>
                          <w:p w14:paraId="74A2EE44" w14:textId="337423F6" w:rsidR="00446CE3" w:rsidRDefault="00446CE3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The Ramayana tells the story of the life of Rama</w:t>
                            </w:r>
                            <w:r w:rsidR="00541EFD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 (an incarnation of the God – Vishnu)</w:t>
                            </w:r>
                          </w:p>
                          <w:p w14:paraId="6D0EF40D" w14:textId="45BD827A" w:rsidR="00E107A7" w:rsidRDefault="00541EFD" w:rsidP="00E107A7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e.g. The </w:t>
                            </w:r>
                            <w:r w:rsidR="00E107A7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Diwali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 story and </w:t>
                            </w:r>
                            <w:r w:rsidR="00E107A7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the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 xml:space="preserve">spiritual victory of light over dark: </w:t>
                            </w:r>
                            <w:hyperlink r:id="rId15" w:history="1">
                              <w:r w:rsidR="00E107A7" w:rsidRPr="00745789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</w:rPr>
                                <w:t>https://www.youtube.com/watch?v=pp59n0So-XE</w:t>
                              </w:r>
                            </w:hyperlink>
                          </w:p>
                          <w:p w14:paraId="1814F6BF" w14:textId="627B0DB2" w:rsidR="001E4E11" w:rsidRDefault="00DD0AB8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 w:rsidRP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Can children make links with other stories with morals that they have heard and experienced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?</w:t>
                            </w:r>
                          </w:p>
                          <w:p w14:paraId="5C1FD1E8" w14:textId="3E8D57F7" w:rsidR="00541EFD" w:rsidRDefault="00541EFD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  <w:p w14:paraId="45F4D65A" w14:textId="59EC5FB0" w:rsidR="00DD0AB8" w:rsidRDefault="00541EFD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To evaluate, g</w:t>
                            </w:r>
                            <w:r w:rsidR="00DD0AB8"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  <w:t>iven a set of circumstances/situations based on their knowledge of Hindu beliefs, what would the children expect them to do and why?</w:t>
                            </w:r>
                          </w:p>
                          <w:p w14:paraId="71FA2C4D" w14:textId="77777777" w:rsidR="00DD0AB8" w:rsidRDefault="00DD0AB8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</w:rPr>
                            </w:pPr>
                          </w:p>
                          <w:p w14:paraId="32B176C3" w14:textId="28402109" w:rsidR="007221C9" w:rsidRPr="007221C9" w:rsidRDefault="00DD0AB8" w:rsidP="007221C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Session 7 - </w:t>
                            </w:r>
                            <w:r w:rsidR="005D6DEA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Look to the concept of Brahman</w:t>
                            </w:r>
                            <w:r w:rsidR="00785D3D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, rather than a person, 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="00516F3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either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male or female but </w:t>
                            </w:r>
                            <w:r w:rsidR="00785D3D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n</w:t>
                            </w:r>
                            <w:r w:rsidR="00785D3D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untainted </w:t>
                            </w:r>
                            <w:r w:rsidR="00785D3D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power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. Supported by</w:t>
                            </w:r>
                            <w:r w:rsidR="00785D3D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6" w:history="1">
                              <w:r w:rsidR="007221C9" w:rsidRPr="007221C9">
                                <w:rPr>
                                  <w:rStyle w:val="Hyperlink"/>
                                  <w:sz w:val="16"/>
                                  <w:szCs w:val="16"/>
                                </w:rPr>
                                <w:t>https://www.youtube.com/watch?v=ET7mXLBH-TE</w:t>
                              </w:r>
                            </w:hyperlink>
                          </w:p>
                          <w:p w14:paraId="48D6A07E" w14:textId="2021E120" w:rsidR="00F723DC" w:rsidRPr="007221C9" w:rsidRDefault="0060094E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Whilst making links to earlier sessions, discuss Atman - which means ‘soul or spirit’. This relates to the key Hindu belief that when a person dies the atman will move to another being. Supported by </w:t>
                            </w:r>
                            <w:hyperlink r:id="rId17" w:history="1">
                              <w:r w:rsidRPr="00745789">
                                <w:rPr>
                                  <w:rStyle w:val="Hyperlink"/>
                                  <w:rFonts w:ascii="Calibri" w:hAnsi="Calibri" w:cs="Calibri"/>
                                  <w:sz w:val="16"/>
                                  <w:szCs w:val="16"/>
                                </w:rPr>
                                <w:t>https://www.bbc.co.uk/bitesize/guides/zmgny4j/video</w:t>
                              </w:r>
                            </w:hyperlink>
                            <w:r w:rsidR="00516F31">
                              <w:rPr>
                                <w:rStyle w:val="Hyperlink"/>
                                <w:rFonts w:ascii="Calibri" w:hAnsi="Calibri" w:cs="Calibri"/>
                                <w:color w:val="0070C0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children could </w:t>
                            </w:r>
                            <w:r w:rsidR="00516F3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evaluate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how th</w:t>
                            </w:r>
                            <w:r w:rsidR="00516F31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ese beliefs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would impact Hindu life choices and actions.</w:t>
                            </w:r>
                          </w:p>
                          <w:p w14:paraId="39617250" w14:textId="77777777" w:rsidR="007221C9" w:rsidRPr="007221C9" w:rsidRDefault="007221C9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FC62B12" w14:textId="40EA8DB0" w:rsidR="00F723DC" w:rsidRPr="007221C9" w:rsidRDefault="005D6DEA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Explore the concept of the ‘Self’ Atman and the ‘Supreme Self’ Brahman through an illustration of a drop of water in the ocean.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With a picture pro</w:t>
                            </w:r>
                            <w:r w:rsidR="0060094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="0060094E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t</w:t>
                            </w:r>
                            <w:r w:rsidR="007221C9"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s, the children could come up with their own definitions/understandings such as ‘a grain of sand in the desert’, or ‘a drop of salt in the ocean’.</w:t>
                            </w:r>
                            <w:r w:rsidRPr="007221C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  </w:t>
                            </w:r>
                          </w:p>
                          <w:p w14:paraId="229E0866" w14:textId="77777777" w:rsidR="00F723DC" w:rsidRPr="00E75156" w:rsidRDefault="00F723DC" w:rsidP="000F1732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  <w:highlight w:val="yello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38842" id="Text Box 5" o:spid="_x0000_s1028" type="#_x0000_t202" style="position:absolute;margin-left:-1.5pt;margin-top:211.65pt;width:335.65pt;height:2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" fillcolor="white [3201]" strokecolor="black [3200]" strokeweight="1pt">
                <v:textbox>
                  <w:txbxContent>
                    <w:p w14:paraId="114FAB8E" w14:textId="5D48E0F5" w:rsidR="001A6ABB" w:rsidRPr="00DB4FC3" w:rsidRDefault="002B22BF" w:rsidP="000F1732">
                      <w:pPr>
                        <w:spacing w:after="0" w:line="240" w:lineRule="auto"/>
                        <w:rPr>
                          <w:b/>
                          <w:sz w:val="18"/>
                          <w:szCs w:val="15"/>
                        </w:rPr>
                      </w:pPr>
                      <w:r w:rsidRPr="00DB4FC3">
                        <w:rPr>
                          <w:b/>
                          <w:sz w:val="18"/>
                          <w:szCs w:val="15"/>
                        </w:rPr>
                        <w:t>4</w:t>
                      </w:r>
                      <w:r w:rsidR="001A6ABB" w:rsidRPr="00DB4FC3">
                        <w:rPr>
                          <w:b/>
                          <w:sz w:val="18"/>
                          <w:szCs w:val="15"/>
                        </w:rPr>
                        <w:t>. Evaluate</w:t>
                      </w:r>
                    </w:p>
                    <w:p w14:paraId="21046A92" w14:textId="427AB9AB" w:rsidR="00F723DC" w:rsidRPr="00DD0AB8" w:rsidRDefault="00F723DC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Session 6</w:t>
                      </w:r>
                      <w:r w:rsidR="00DD0AB8">
                        <w:rPr>
                          <w:sz w:val="16"/>
                          <w:szCs w:val="16"/>
                        </w:rPr>
                        <w:t xml:space="preserve"> - </w:t>
                      </w:r>
                      <w:r w:rsidR="005D6DEA"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Explore the story of Arjuna and Krishna in the Bhagavad Gita. </w:t>
                      </w:r>
                    </w:p>
                    <w:p w14:paraId="33F8AB8D" w14:textId="28DA756C" w:rsidR="00446CE3" w:rsidRPr="00DD0AB8" w:rsidRDefault="00A5657F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A summary is here</w:t>
                      </w:r>
                      <w:r w:rsidR="00446CE3"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: </w:t>
                      </w:r>
                      <w:hyperlink r:id="rId19" w:history="1">
                        <w:r w:rsidR="00446CE3" w:rsidRPr="00DD0AB8">
                          <w:rPr>
                            <w:rStyle w:val="Hyperlink"/>
                            <w:rFonts w:ascii="Calibri" w:hAnsi="Calibri" w:cs="Calibri"/>
                            <w:sz w:val="16"/>
                          </w:rPr>
                          <w:t>https://kids.kiddle.co/Bhagavad_Gita</w:t>
                        </w:r>
                      </w:hyperlink>
                    </w:p>
                    <w:p w14:paraId="30B77C67" w14:textId="57338997" w:rsidR="00446CE3" w:rsidRPr="00DD0AB8" w:rsidRDefault="00446CE3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Evaluate how a belief in Dharma (duty) impacts Arjuna’s decision.</w:t>
                      </w:r>
                    </w:p>
                    <w:p w14:paraId="12870993" w14:textId="77777777" w:rsidR="00446CE3" w:rsidRPr="00DD0AB8" w:rsidRDefault="00446CE3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</w:p>
                    <w:p w14:paraId="60473642" w14:textId="6F323833" w:rsidR="00F723DC" w:rsidRPr="00DD0AB8" w:rsidRDefault="005D6DEA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Explore the Vedas and the Ramayana to explore the concept of Dharma (duty). </w:t>
                      </w:r>
                    </w:p>
                    <w:p w14:paraId="74A2EE44" w14:textId="337423F6" w:rsidR="00446CE3" w:rsidRDefault="00446CE3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The Ramayana tells the story of the life of Rama</w:t>
                      </w:r>
                      <w:r w:rsidR="00541EFD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 (an incarnation of the God – Vishnu)</w:t>
                      </w:r>
                    </w:p>
                    <w:p w14:paraId="6D0EF40D" w14:textId="45BD827A" w:rsidR="00E107A7" w:rsidRDefault="00541EFD" w:rsidP="00E107A7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e.g. The </w:t>
                      </w:r>
                      <w:r w:rsidR="00E107A7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Diwali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 story and </w:t>
                      </w:r>
                      <w:r w:rsidR="00E107A7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the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 xml:space="preserve">spiritual victory of light over dark: </w:t>
                      </w:r>
                      <w:hyperlink r:id="rId20" w:history="1">
                        <w:r w:rsidR="00E107A7" w:rsidRPr="00745789">
                          <w:rPr>
                            <w:rStyle w:val="Hyperlink"/>
                            <w:rFonts w:ascii="Calibri" w:hAnsi="Calibri" w:cs="Calibri"/>
                            <w:sz w:val="16"/>
                          </w:rPr>
                          <w:t>https://www.youtube.com/watch?v=pp59n0So-XE</w:t>
                        </w:r>
                      </w:hyperlink>
                    </w:p>
                    <w:p w14:paraId="1814F6BF" w14:textId="627B0DB2" w:rsidR="001E4E11" w:rsidRDefault="00DD0AB8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 w:rsidRP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Can children make links with other stories with morals that they have heard and experienced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?</w:t>
                      </w:r>
                    </w:p>
                    <w:p w14:paraId="5C1FD1E8" w14:textId="3E8D57F7" w:rsidR="00541EFD" w:rsidRDefault="00541EFD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</w:p>
                    <w:p w14:paraId="45F4D65A" w14:textId="59EC5FB0" w:rsidR="00DD0AB8" w:rsidRDefault="00541EFD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To evaluate, g</w:t>
                      </w:r>
                      <w:r w:rsidR="00DD0AB8">
                        <w:rPr>
                          <w:rFonts w:ascii="Calibri" w:hAnsi="Calibri" w:cs="Calibri"/>
                          <w:color w:val="000000"/>
                          <w:sz w:val="16"/>
                        </w:rPr>
                        <w:t>iven a set of circumstances/situations based on their knowledge of Hindu beliefs, what would the children expect them to do and why?</w:t>
                      </w:r>
                    </w:p>
                    <w:p w14:paraId="71FA2C4D" w14:textId="77777777" w:rsidR="00DD0AB8" w:rsidRDefault="00DD0AB8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</w:rPr>
                      </w:pPr>
                    </w:p>
                    <w:p w14:paraId="32B176C3" w14:textId="28402109" w:rsidR="007221C9" w:rsidRPr="007221C9" w:rsidRDefault="00DD0AB8" w:rsidP="007221C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Session 7 - </w:t>
                      </w:r>
                      <w:r w:rsidR="005D6DEA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Look to the concept of Brahman</w:t>
                      </w:r>
                      <w:r w:rsidR="00785D3D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, rather than a person, 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n</w:t>
                      </w:r>
                      <w:r w:rsidR="00516F31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either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male or female but </w:t>
                      </w:r>
                      <w:r w:rsidR="00785D3D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n</w:t>
                      </w:r>
                      <w:r w:rsidR="00785D3D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untainted </w:t>
                      </w:r>
                      <w:r w:rsidR="00785D3D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power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. Supported by</w:t>
                      </w:r>
                      <w:r w:rsidR="00785D3D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hyperlink r:id="rId21" w:history="1">
                        <w:r w:rsidR="007221C9" w:rsidRPr="007221C9">
                          <w:rPr>
                            <w:rStyle w:val="Hyperlink"/>
                            <w:sz w:val="16"/>
                            <w:szCs w:val="16"/>
                          </w:rPr>
                          <w:t>https://www.youtube.com/watch?v=ET7mXLBH-TE</w:t>
                        </w:r>
                      </w:hyperlink>
                    </w:p>
                    <w:p w14:paraId="48D6A07E" w14:textId="2021E120" w:rsidR="00F723DC" w:rsidRPr="007221C9" w:rsidRDefault="0060094E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Whilst making links to earlier sessions, discuss Atman - which means ‘soul or spirit’. This relates to the key Hindu belief that when a person dies the atman will move to another being. Supported by </w:t>
                      </w:r>
                      <w:hyperlink r:id="rId22" w:history="1">
                        <w:r w:rsidRPr="00745789">
                          <w:rPr>
                            <w:rStyle w:val="Hyperlink"/>
                            <w:rFonts w:ascii="Calibri" w:hAnsi="Calibri" w:cs="Calibri"/>
                            <w:sz w:val="16"/>
                            <w:szCs w:val="16"/>
                          </w:rPr>
                          <w:t>https://www.bbc.co.uk/bitesize/guides/zmgny4j/video</w:t>
                        </w:r>
                      </w:hyperlink>
                      <w:r w:rsidR="00516F31">
                        <w:rPr>
                          <w:rStyle w:val="Hyperlink"/>
                          <w:rFonts w:ascii="Calibri" w:hAnsi="Calibri" w:cs="Calibri"/>
                          <w:color w:val="0070C0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children could </w:t>
                      </w:r>
                      <w:r w:rsidR="00516F31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evaluate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how th</w:t>
                      </w:r>
                      <w:r w:rsidR="00516F31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ese beliefs</w:t>
                      </w:r>
                      <w:r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would impact Hindu life choices and actions.</w:t>
                      </w:r>
                    </w:p>
                    <w:p w14:paraId="39617250" w14:textId="77777777" w:rsidR="007221C9" w:rsidRPr="007221C9" w:rsidRDefault="007221C9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</w:p>
                    <w:p w14:paraId="2FC62B12" w14:textId="40EA8DB0" w:rsidR="00F723DC" w:rsidRPr="007221C9" w:rsidRDefault="005D6DEA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</w:pPr>
                      <w:r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Explore the concept of the ‘Self’ Atman and the ‘Supreme Self’ Brahman through an illustration of a drop of water in the ocean.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With a picture pro</w:t>
                      </w:r>
                      <w:r w:rsidR="0060094E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m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="0060094E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t</w:t>
                      </w:r>
                      <w:r w:rsidR="007221C9"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s, the children could come up with their own definitions/understandings such as ‘a grain of sand in the desert’, or ‘a drop of salt in the ocean’.</w:t>
                      </w:r>
                      <w:r w:rsidRPr="007221C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  </w:t>
                      </w:r>
                    </w:p>
                    <w:p w14:paraId="229E0866" w14:textId="77777777" w:rsidR="00F723DC" w:rsidRPr="00E75156" w:rsidRDefault="00F723DC" w:rsidP="000F1732">
                      <w:pPr>
                        <w:spacing w:after="0" w:line="240" w:lineRule="auto"/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  <w:highlight w:val="yello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9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341D88" wp14:editId="2F9327FE">
                <wp:simplePos x="0" y="0"/>
                <wp:positionH relativeFrom="column">
                  <wp:posOffset>-9525</wp:posOffset>
                </wp:positionH>
                <wp:positionV relativeFrom="paragraph">
                  <wp:posOffset>573405</wp:posOffset>
                </wp:positionV>
                <wp:extent cx="4259580" cy="2009775"/>
                <wp:effectExtent l="0" t="0" r="2667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9580" cy="20097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9923EE" w14:textId="0D2A57B0" w:rsidR="001A6ABB" w:rsidRDefault="002B22BF" w:rsidP="00877BC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DB4FC3">
                              <w:rPr>
                                <w:b/>
                                <w:sz w:val="18"/>
                                <w:szCs w:val="16"/>
                              </w:rPr>
                              <w:t>5</w:t>
                            </w:r>
                            <w:r w:rsidR="001A6ABB" w:rsidRPr="00DB4FC3">
                              <w:rPr>
                                <w:b/>
                                <w:sz w:val="18"/>
                                <w:szCs w:val="16"/>
                              </w:rPr>
                              <w:t>. Express</w:t>
                            </w:r>
                          </w:p>
                          <w:p w14:paraId="17C7EB12" w14:textId="3A411330" w:rsidR="00E64C09" w:rsidRPr="00E64C09" w:rsidRDefault="00E64C09" w:rsidP="00877B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64C09">
                              <w:rPr>
                                <w:sz w:val="16"/>
                                <w:szCs w:val="16"/>
                              </w:rPr>
                              <w:t xml:space="preserve">Session </w:t>
                            </w:r>
                            <w:r w:rsidR="00F723DC">
                              <w:rPr>
                                <w:sz w:val="16"/>
                                <w:szCs w:val="16"/>
                              </w:rPr>
                              <w:t>8a</w:t>
                            </w:r>
                            <w:r w:rsidRPr="00E64C09">
                              <w:rPr>
                                <w:sz w:val="16"/>
                                <w:szCs w:val="16"/>
                              </w:rPr>
                              <w:t xml:space="preserve"> – Link back to prior learning</w:t>
                            </w:r>
                            <w:r w:rsidR="00E107A7">
                              <w:rPr>
                                <w:sz w:val="16"/>
                                <w:szCs w:val="16"/>
                              </w:rPr>
                              <w:t>, particularly</w:t>
                            </w:r>
                            <w:r w:rsidRPr="00E64C09">
                              <w:rPr>
                                <w:sz w:val="16"/>
                                <w:szCs w:val="16"/>
                              </w:rPr>
                              <w:t xml:space="preserve"> in Session 5.</w:t>
                            </w:r>
                          </w:p>
                          <w:p w14:paraId="6684DF21" w14:textId="7D0DAAA2" w:rsidR="00E64C09" w:rsidRPr="00E83945" w:rsidRDefault="00E64C09" w:rsidP="00877B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83945">
                              <w:rPr>
                                <w:sz w:val="16"/>
                                <w:szCs w:val="16"/>
                              </w:rPr>
                              <w:t xml:space="preserve">Recap the concept of </w:t>
                            </w:r>
                            <w:r w:rsidRPr="00E107A7">
                              <w:rPr>
                                <w:sz w:val="16"/>
                                <w:szCs w:val="16"/>
                              </w:rPr>
                              <w:t>Ahimsa</w:t>
                            </w:r>
                            <w:r w:rsidR="00E107A7" w:rsidRPr="00E107A7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107A7">
                              <w:rPr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="00E107A7" w:rsidRPr="00E107A7">
                              <w:rPr>
                                <w:rFonts w:ascii="Calibri" w:hAnsi="Calibri" w:cs="Calibri"/>
                                <w:color w:val="202124"/>
                                <w:sz w:val="16"/>
                                <w:szCs w:val="16"/>
                                <w:shd w:val="clear" w:color="auto" w:fill="FFFFFF"/>
                              </w:rPr>
                              <w:t>the ethical principle of not causing harm to other living things.</w:t>
                            </w:r>
                          </w:p>
                          <w:p w14:paraId="6089FB3E" w14:textId="287867BF" w:rsidR="00E64C09" w:rsidRPr="00E64C09" w:rsidRDefault="00E64C09" w:rsidP="00877BC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3900DCD7" w14:textId="637FA461" w:rsidR="00E83945" w:rsidRPr="00541EFD" w:rsidRDefault="00E64C09" w:rsidP="00877B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541EFD">
                              <w:rPr>
                                <w:sz w:val="16"/>
                                <w:szCs w:val="16"/>
                              </w:rPr>
                              <w:t xml:space="preserve">Children need to show an understanding of whether Gandhi’s actions were </w:t>
                            </w:r>
                            <w:r w:rsidR="00E107A7">
                              <w:rPr>
                                <w:sz w:val="16"/>
                                <w:szCs w:val="16"/>
                              </w:rPr>
                              <w:t xml:space="preserve">in fact </w:t>
                            </w:r>
                            <w:r w:rsidRPr="00541EFD">
                              <w:rPr>
                                <w:sz w:val="16"/>
                                <w:szCs w:val="16"/>
                              </w:rPr>
                              <w:t>examples of the Hindu ideal of Ahimsa.  The children will require prior knowledge of his key activities</w:t>
                            </w:r>
                            <w:r w:rsidR="00E107A7">
                              <w:rPr>
                                <w:sz w:val="16"/>
                                <w:szCs w:val="16"/>
                              </w:rPr>
                              <w:t xml:space="preserve"> such as his fight against colonial rule, racial discrimination and the concept of untouchability.</w:t>
                            </w:r>
                          </w:p>
                          <w:p w14:paraId="2E30C548" w14:textId="712501EA" w:rsidR="00E64C09" w:rsidRPr="00E64C09" w:rsidRDefault="00E64C09" w:rsidP="00877BC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4C0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DA571A8" w14:textId="7CC02A22" w:rsidR="00E64C09" w:rsidRPr="00E64C09" w:rsidRDefault="00E64C09" w:rsidP="00E64C0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Create a</w:t>
                            </w:r>
                            <w:r w:rsidR="00E107A7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debate </w:t>
                            </w:r>
                            <w:r w:rsidR="00E107A7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where </w:t>
                            </w:r>
                            <w:r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children work on for / against arguments. Children could be directed to one particular side of the argument so that a quality debate could be held within the classroom.</w:t>
                            </w:r>
                          </w:p>
                          <w:p w14:paraId="0080D110" w14:textId="46A8C563" w:rsidR="00E64C09" w:rsidRPr="00E64C09" w:rsidRDefault="00E64C09" w:rsidP="00877BC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3A95389" w14:textId="66A567FD" w:rsidR="00E64C09" w:rsidRPr="00E64C09" w:rsidRDefault="00E64C09" w:rsidP="00877BC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4C09">
                              <w:rPr>
                                <w:b/>
                                <w:sz w:val="16"/>
                                <w:szCs w:val="16"/>
                              </w:rPr>
                              <w:t xml:space="preserve">Session </w:t>
                            </w:r>
                            <w:r w:rsidR="00F723DC">
                              <w:rPr>
                                <w:b/>
                                <w:sz w:val="16"/>
                                <w:szCs w:val="16"/>
                              </w:rPr>
                              <w:t>8b</w:t>
                            </w:r>
                          </w:p>
                          <w:p w14:paraId="083E6435" w14:textId="2AA26FD0" w:rsidR="005D6DEA" w:rsidRPr="00E64C09" w:rsidRDefault="00E64C09" w:rsidP="00877BCF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Using the ideas and examples collated from the previous session, children to </w:t>
                            </w:r>
                            <w:r w:rsidR="00E8394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write </w:t>
                            </w:r>
                            <w:r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either a for, against or balanced argument about </w:t>
                            </w:r>
                            <w:r w:rsidR="005D6DEA"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why Gand</w:t>
                            </w:r>
                            <w:r w:rsidR="00E8394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h</w:t>
                            </w:r>
                            <w:r w:rsidR="005D6DEA"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i was a good/bad example of the Hindu ideal of </w:t>
                            </w:r>
                            <w:r w:rsidR="00E83945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>A</w:t>
                            </w:r>
                            <w:r w:rsidR="005D6DEA" w:rsidRPr="00E64C09">
                              <w:rPr>
                                <w:rFonts w:ascii="Calibri" w:hAnsi="Calibri" w:cs="Calibri"/>
                                <w:color w:val="000000"/>
                                <w:sz w:val="16"/>
                                <w:szCs w:val="16"/>
                              </w:rPr>
                              <w:t xml:space="preserve">himsa. </w:t>
                            </w:r>
                          </w:p>
                          <w:p w14:paraId="02479E54" w14:textId="77777777" w:rsidR="00C05BC5" w:rsidRDefault="00C05BC5" w:rsidP="00877BCF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50FE0663" w14:textId="77777777" w:rsidR="00C05BC5" w:rsidRPr="00C05BC5" w:rsidRDefault="00C05BC5" w:rsidP="00877BCF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47F3F2AD" w14:textId="77777777" w:rsidR="00C05BC5" w:rsidRPr="00877BCF" w:rsidRDefault="00C05BC5" w:rsidP="00877B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41D88" id="Text Box 6" o:spid="_x0000_s1029" type="#_x0000_t202" style="position:absolute;margin-left:-.75pt;margin-top:45.15pt;width:335.4pt;height:15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" fillcolor="white [3201]" strokecolor="#ed7d31 [3205]" strokeweight="1pt">
                <v:textbox>
                  <w:txbxContent>
                    <w:p w14:paraId="4E9923EE" w14:textId="0D2A57B0" w:rsidR="001A6ABB" w:rsidRDefault="002B22BF" w:rsidP="00877BCF">
                      <w:pPr>
                        <w:spacing w:after="0" w:line="240" w:lineRule="auto"/>
                        <w:rPr>
                          <w:b/>
                          <w:sz w:val="18"/>
                          <w:szCs w:val="16"/>
                        </w:rPr>
                      </w:pPr>
                      <w:r w:rsidRPr="00DB4FC3">
                        <w:rPr>
                          <w:b/>
                          <w:sz w:val="18"/>
                          <w:szCs w:val="16"/>
                        </w:rPr>
                        <w:t>5</w:t>
                      </w:r>
                      <w:r w:rsidR="001A6ABB" w:rsidRPr="00DB4FC3">
                        <w:rPr>
                          <w:b/>
                          <w:sz w:val="18"/>
                          <w:szCs w:val="16"/>
                        </w:rPr>
                        <w:t>. Express</w:t>
                      </w:r>
                    </w:p>
                    <w:p w14:paraId="17C7EB12" w14:textId="3A411330" w:rsidR="00E64C09" w:rsidRPr="00E64C09" w:rsidRDefault="00E64C09" w:rsidP="00877B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64C09">
                        <w:rPr>
                          <w:sz w:val="16"/>
                          <w:szCs w:val="16"/>
                        </w:rPr>
                        <w:t xml:space="preserve">Session </w:t>
                      </w:r>
                      <w:r w:rsidR="00F723DC">
                        <w:rPr>
                          <w:sz w:val="16"/>
                          <w:szCs w:val="16"/>
                        </w:rPr>
                        <w:t>8a</w:t>
                      </w:r>
                      <w:r w:rsidRPr="00E64C09">
                        <w:rPr>
                          <w:sz w:val="16"/>
                          <w:szCs w:val="16"/>
                        </w:rPr>
                        <w:t xml:space="preserve"> – Link back to prior learning</w:t>
                      </w:r>
                      <w:r w:rsidR="00E107A7">
                        <w:rPr>
                          <w:sz w:val="16"/>
                          <w:szCs w:val="16"/>
                        </w:rPr>
                        <w:t>, particularly</w:t>
                      </w:r>
                      <w:r w:rsidRPr="00E64C09">
                        <w:rPr>
                          <w:sz w:val="16"/>
                          <w:szCs w:val="16"/>
                        </w:rPr>
                        <w:t xml:space="preserve"> in Session 5.</w:t>
                      </w:r>
                    </w:p>
                    <w:p w14:paraId="6684DF21" w14:textId="7D0DAAA2" w:rsidR="00E64C09" w:rsidRPr="00E83945" w:rsidRDefault="00E64C09" w:rsidP="00877B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83945">
                        <w:rPr>
                          <w:sz w:val="16"/>
                          <w:szCs w:val="16"/>
                        </w:rPr>
                        <w:t xml:space="preserve">Recap the concept of </w:t>
                      </w:r>
                      <w:r w:rsidRPr="00E107A7">
                        <w:rPr>
                          <w:sz w:val="16"/>
                          <w:szCs w:val="16"/>
                        </w:rPr>
                        <w:t>Ahimsa</w:t>
                      </w:r>
                      <w:r w:rsidR="00E107A7" w:rsidRPr="00E107A7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E107A7">
                        <w:rPr>
                          <w:sz w:val="16"/>
                          <w:szCs w:val="16"/>
                        </w:rPr>
                        <w:t xml:space="preserve">- </w:t>
                      </w:r>
                      <w:r w:rsidR="00E107A7" w:rsidRPr="00E107A7">
                        <w:rPr>
                          <w:rFonts w:ascii="Calibri" w:hAnsi="Calibri" w:cs="Calibri"/>
                          <w:color w:val="202124"/>
                          <w:sz w:val="16"/>
                          <w:szCs w:val="16"/>
                          <w:shd w:val="clear" w:color="auto" w:fill="FFFFFF"/>
                        </w:rPr>
                        <w:t>the ethical principle of not causing harm to other living things.</w:t>
                      </w:r>
                    </w:p>
                    <w:p w14:paraId="6089FB3E" w14:textId="287867BF" w:rsidR="00E64C09" w:rsidRPr="00E64C09" w:rsidRDefault="00E64C09" w:rsidP="00877BC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3900DCD7" w14:textId="637FA461" w:rsidR="00E83945" w:rsidRPr="00541EFD" w:rsidRDefault="00E64C09" w:rsidP="00877B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541EFD">
                        <w:rPr>
                          <w:sz w:val="16"/>
                          <w:szCs w:val="16"/>
                        </w:rPr>
                        <w:t xml:space="preserve">Children need to show an understanding of whether Gandhi’s actions were </w:t>
                      </w:r>
                      <w:r w:rsidR="00E107A7">
                        <w:rPr>
                          <w:sz w:val="16"/>
                          <w:szCs w:val="16"/>
                        </w:rPr>
                        <w:t xml:space="preserve">in fact </w:t>
                      </w:r>
                      <w:r w:rsidRPr="00541EFD">
                        <w:rPr>
                          <w:sz w:val="16"/>
                          <w:szCs w:val="16"/>
                        </w:rPr>
                        <w:t>examples of the Hindu ideal of Ahimsa.  The children will require prior knowledge of his key activities</w:t>
                      </w:r>
                      <w:r w:rsidR="00E107A7">
                        <w:rPr>
                          <w:sz w:val="16"/>
                          <w:szCs w:val="16"/>
                        </w:rPr>
                        <w:t xml:space="preserve"> such as his fight against colonial rule, racial discrimination and the concept of untouchability.</w:t>
                      </w:r>
                    </w:p>
                    <w:p w14:paraId="2E30C548" w14:textId="712501EA" w:rsidR="00E64C09" w:rsidRPr="00E64C09" w:rsidRDefault="00E64C09" w:rsidP="00877BC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E64C09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DA571A8" w14:textId="7CC02A22" w:rsidR="00E64C09" w:rsidRPr="00E64C09" w:rsidRDefault="00E64C09" w:rsidP="00E64C0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Create a</w:t>
                      </w:r>
                      <w:r w:rsidR="00E107A7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debate </w:t>
                      </w:r>
                      <w:r w:rsidR="00E107A7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where </w:t>
                      </w:r>
                      <w:r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children work on for / against arguments. Children could be directed to one particular side of the argument so that a quality debate could be held within the classroom.</w:t>
                      </w:r>
                    </w:p>
                    <w:p w14:paraId="0080D110" w14:textId="46A8C563" w:rsidR="00E64C09" w:rsidRPr="00E64C09" w:rsidRDefault="00E64C09" w:rsidP="00877BC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53A95389" w14:textId="66A567FD" w:rsidR="00E64C09" w:rsidRPr="00E64C09" w:rsidRDefault="00E64C09" w:rsidP="00877BC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E64C09">
                        <w:rPr>
                          <w:b/>
                          <w:sz w:val="16"/>
                          <w:szCs w:val="16"/>
                        </w:rPr>
                        <w:t xml:space="preserve">Session </w:t>
                      </w:r>
                      <w:r w:rsidR="00F723DC">
                        <w:rPr>
                          <w:b/>
                          <w:sz w:val="16"/>
                          <w:szCs w:val="16"/>
                        </w:rPr>
                        <w:t>8b</w:t>
                      </w:r>
                    </w:p>
                    <w:p w14:paraId="083E6435" w14:textId="2AA26FD0" w:rsidR="005D6DEA" w:rsidRPr="00E64C09" w:rsidRDefault="00E64C09" w:rsidP="00877BCF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Using the ideas and examples collated from the previous session, children to </w:t>
                      </w:r>
                      <w:r w:rsidR="00E8394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write </w:t>
                      </w:r>
                      <w:r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either a for, against or balanced argument about </w:t>
                      </w:r>
                      <w:r w:rsidR="005D6DEA"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why Gand</w:t>
                      </w:r>
                      <w:r w:rsidR="00E8394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h</w:t>
                      </w:r>
                      <w:r w:rsidR="005D6DEA"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i was a good/bad example of the Hindu ideal of </w:t>
                      </w:r>
                      <w:r w:rsidR="00E83945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>A</w:t>
                      </w:r>
                      <w:r w:rsidR="005D6DEA" w:rsidRPr="00E64C09">
                        <w:rPr>
                          <w:rFonts w:ascii="Calibri" w:hAnsi="Calibri" w:cs="Calibri"/>
                          <w:color w:val="000000"/>
                          <w:sz w:val="16"/>
                          <w:szCs w:val="16"/>
                        </w:rPr>
                        <w:t xml:space="preserve">himsa. </w:t>
                      </w:r>
                    </w:p>
                    <w:p w14:paraId="02479E54" w14:textId="77777777" w:rsidR="00C05BC5" w:rsidRDefault="00C05BC5" w:rsidP="00877BCF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</w:p>
                    <w:p w14:paraId="50FE0663" w14:textId="77777777" w:rsidR="00C05BC5" w:rsidRPr="00C05BC5" w:rsidRDefault="00C05BC5" w:rsidP="00877BCF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</w:p>
                    <w:p w14:paraId="47F3F2AD" w14:textId="77777777" w:rsidR="00C05BC5" w:rsidRPr="00877BCF" w:rsidRDefault="00C05BC5" w:rsidP="00877B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094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C77D6" wp14:editId="78B7D760">
                <wp:simplePos x="0" y="0"/>
                <wp:positionH relativeFrom="column">
                  <wp:posOffset>6267450</wp:posOffset>
                </wp:positionH>
                <wp:positionV relativeFrom="paragraph">
                  <wp:posOffset>1259205</wp:posOffset>
                </wp:positionV>
                <wp:extent cx="3595370" cy="3543300"/>
                <wp:effectExtent l="0" t="0" r="241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370" cy="35433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5D92F1" w14:textId="681F1F45" w:rsidR="001A6ABB" w:rsidRPr="00DB4FC3" w:rsidRDefault="002B22BF" w:rsidP="00877BCF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DB4FC3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D6217E" w:rsidRPr="00DB4FC3">
                              <w:rPr>
                                <w:b/>
                                <w:sz w:val="18"/>
                                <w:szCs w:val="18"/>
                              </w:rPr>
                              <w:t>/3</w:t>
                            </w:r>
                            <w:r w:rsidR="001A6ABB" w:rsidRPr="00DB4FC3">
                              <w:rPr>
                                <w:b/>
                                <w:sz w:val="18"/>
                                <w:szCs w:val="18"/>
                              </w:rPr>
                              <w:t>. Enquire</w:t>
                            </w:r>
                            <w:r w:rsidR="00D6217E" w:rsidRPr="00DB4FC3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and Explore</w:t>
                            </w:r>
                          </w:p>
                          <w:p w14:paraId="64F67F84" w14:textId="1D6EAEE4" w:rsidR="00862D5E" w:rsidRPr="00DB7F3F" w:rsidRDefault="00016DB9" w:rsidP="00877B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B7F3F">
                              <w:rPr>
                                <w:sz w:val="16"/>
                                <w:szCs w:val="16"/>
                              </w:rPr>
                              <w:t>Session</w:t>
                            </w:r>
                            <w:r w:rsidR="000632E8" w:rsidRPr="00DB7F3F">
                              <w:rPr>
                                <w:sz w:val="16"/>
                                <w:szCs w:val="16"/>
                              </w:rPr>
                              <w:t xml:space="preserve"> 3 </w:t>
                            </w:r>
                            <w:r w:rsidRPr="00DB7F3F">
                              <w:rPr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0632E8" w:rsidRPr="00DB7F3F">
                              <w:rPr>
                                <w:sz w:val="16"/>
                                <w:szCs w:val="16"/>
                              </w:rPr>
                              <w:t>Discuss the goal of Moksha in Hinduism, discuss what this means and how a believer might attain this.</w:t>
                            </w:r>
                            <w:r w:rsidR="00C515EA">
                              <w:rPr>
                                <w:sz w:val="16"/>
                                <w:szCs w:val="16"/>
                              </w:rPr>
                              <w:t xml:space="preserve"> Use the video to support explanation.</w:t>
                            </w:r>
                          </w:p>
                          <w:p w14:paraId="0D130312" w14:textId="49B0C9B0" w:rsidR="00891F12" w:rsidRDefault="00891F12" w:rsidP="00877BCF">
                            <w:pPr>
                              <w:spacing w:after="0" w:line="240" w:lineRule="auto"/>
                              <w:rPr>
                                <w:rStyle w:val="Hyperlink"/>
                                <w:rFonts w:ascii="Calibri" w:hAnsi="Calibri" w:cs="Calibri"/>
                                <w:color w:val="0070C0"/>
                                <w:sz w:val="16"/>
                                <w:szCs w:val="16"/>
                                <w:u w:val="none"/>
                              </w:rPr>
                            </w:pPr>
                            <w:hyperlink r:id="rId23" w:history="1">
                              <w:r w:rsidRPr="0013278A">
                                <w:rPr>
                                  <w:rStyle w:val="Hyperlink"/>
                                  <w:rFonts w:ascii="Calibri" w:hAnsi="Calibri" w:cs="Calibri"/>
                                  <w:color w:val="0070C0"/>
                                  <w:sz w:val="16"/>
                                  <w:szCs w:val="16"/>
                                </w:rPr>
                                <w:t>https://www.bbc.co.uk/teach/class-clips-video/religious-studies-ks2-my-life-my-religion-hinduism-cycle-of-birth-and-rebirth/zn68qp3</w:t>
                              </w:r>
                            </w:hyperlink>
                            <w:r w:rsidR="007221C9">
                              <w:rPr>
                                <w:rStyle w:val="Hyperlink"/>
                                <w:rFonts w:ascii="Calibri" w:hAnsi="Calibri" w:cs="Calibri"/>
                                <w:color w:val="0070C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221C9">
                              <w:rPr>
                                <w:rStyle w:val="Hyperlink"/>
                                <w:rFonts w:ascii="Calibri" w:hAnsi="Calibri" w:cs="Calibri"/>
                                <w:color w:val="0070C0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</w:p>
                          <w:p w14:paraId="42979801" w14:textId="77777777" w:rsidR="00891F12" w:rsidRPr="00DB7F3F" w:rsidRDefault="00891F12" w:rsidP="00877BC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3835EED" w14:textId="039B0962" w:rsidR="00516EAB" w:rsidRPr="00DB7F3F" w:rsidRDefault="00891F12" w:rsidP="00C515E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DB7F3F">
                              <w:rPr>
                                <w:sz w:val="16"/>
                                <w:szCs w:val="16"/>
                              </w:rPr>
                              <w:t>To re-enforce th</w:t>
                            </w:r>
                            <w:r w:rsidR="0013278A">
                              <w:rPr>
                                <w:sz w:val="16"/>
                                <w:szCs w:val="16"/>
                              </w:rPr>
                              <w:t>is</w:t>
                            </w:r>
                            <w:r w:rsidRPr="00DB7F3F">
                              <w:rPr>
                                <w:sz w:val="16"/>
                                <w:szCs w:val="16"/>
                              </w:rPr>
                              <w:t xml:space="preserve"> concept the children could create a </w:t>
                            </w:r>
                            <w:r w:rsidR="00C515EA">
                              <w:rPr>
                                <w:sz w:val="16"/>
                                <w:szCs w:val="16"/>
                              </w:rPr>
                              <w:t>continuous</w:t>
                            </w:r>
                            <w:r w:rsidRPr="00DB7F3F">
                              <w:rPr>
                                <w:sz w:val="16"/>
                                <w:szCs w:val="16"/>
                              </w:rPr>
                              <w:t xml:space="preserve"> board game where they go round-and-round a board until they have collected enough good Karma</w:t>
                            </w:r>
                            <w:r w:rsidR="00C515EA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B7F3F">
                              <w:rPr>
                                <w:sz w:val="16"/>
                                <w:szCs w:val="16"/>
                              </w:rPr>
                              <w:t>to achieve Moksha.</w:t>
                            </w:r>
                            <w:r w:rsidR="00DB7F3F" w:rsidRPr="00DB7F3F">
                              <w:rPr>
                                <w:sz w:val="16"/>
                                <w:szCs w:val="16"/>
                              </w:rPr>
                              <w:t xml:space="preserve"> Children could create rules, with ways to gain and lose </w:t>
                            </w:r>
                            <w:r w:rsidR="004461CC">
                              <w:rPr>
                                <w:sz w:val="16"/>
                                <w:szCs w:val="16"/>
                              </w:rPr>
                              <w:t>K</w:t>
                            </w:r>
                            <w:r w:rsidR="00DB7F3F" w:rsidRPr="00DB7F3F">
                              <w:rPr>
                                <w:sz w:val="16"/>
                                <w:szCs w:val="16"/>
                              </w:rPr>
                              <w:t>arma etc.</w:t>
                            </w:r>
                          </w:p>
                          <w:p w14:paraId="7E66F8AE" w14:textId="4F5F2259" w:rsidR="00891F12" w:rsidRDefault="00891F12" w:rsidP="00877BCF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6CF3403C" w14:textId="70564F70" w:rsidR="00891F12" w:rsidRPr="00F84749" w:rsidRDefault="00891F12" w:rsidP="003F25C3">
                            <w:pPr>
                              <w:spacing w:after="0" w:line="240" w:lineRule="auto"/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 w:rsidRPr="00F84749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Session 4</w:t>
                            </w:r>
                            <w:r w:rsidR="003F25C3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 xml:space="preserve"> - </w:t>
                            </w:r>
                            <w:r w:rsidR="00F84749">
                              <w:rPr>
                                <w:rFonts w:cstheme="minorHAnsi"/>
                                <w:color w:val="000000"/>
                                <w:sz w:val="16"/>
                                <w:szCs w:val="16"/>
                              </w:rPr>
                              <w:t>Start with a recap of learning so far.</w:t>
                            </w:r>
                          </w:p>
                          <w:p w14:paraId="5890225A" w14:textId="4EAD25B9" w:rsidR="00B61943" w:rsidRPr="00B61943" w:rsidRDefault="00B61943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1155CC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Use </w:t>
                            </w:r>
                            <w:r w:rsidR="003F25C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a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video such as</w:t>
                            </w:r>
                            <w:r w:rsidR="00891F12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24" w:history="1">
                              <w:r w:rsidR="00891F12" w:rsidRPr="00F84749">
                                <w:rPr>
                                  <w:rStyle w:val="Hyperlink"/>
                                  <w:rFonts w:asciiTheme="minorHAnsi" w:hAnsiTheme="minorHAnsi" w:cstheme="minorHAnsi"/>
                                  <w:color w:val="1155CC"/>
                                  <w:sz w:val="16"/>
                                  <w:szCs w:val="16"/>
                                </w:rPr>
                                <w:t>https://www.youtube.com/watch?v=X-yJM5jjhiI</w:t>
                              </w:r>
                            </w:hyperlink>
                            <w:r w:rsidR="0060094E" w:rsidRPr="0060094E">
                              <w:rPr>
                                <w:rStyle w:val="Hyperlink"/>
                                <w:rFonts w:ascii="Calibri" w:hAnsi="Calibri" w:cs="Calibr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to allow children to see some similarities and differences to their lives and that of Hindu children.</w:t>
                            </w:r>
                          </w:p>
                          <w:p w14:paraId="5754787D" w14:textId="6E9033CA" w:rsidR="00891F12" w:rsidRPr="00F84749" w:rsidRDefault="00891F12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Explore </w:t>
                            </w:r>
                            <w:r w:rsidR="00B6194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in discussion </w:t>
                            </w:r>
                            <w:r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what </w:t>
                            </w:r>
                            <w:r w:rsidR="00B6194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the children think </w:t>
                            </w:r>
                            <w:r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it is to </w:t>
                            </w:r>
                            <w:r w:rsidR="00B6194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‘</w:t>
                            </w:r>
                            <w:r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live a good life</w:t>
                            </w:r>
                            <w:r w:rsidR="00B6194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’</w:t>
                            </w:r>
                            <w:r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in Hinduism. </w:t>
                            </w:r>
                          </w:p>
                          <w:p w14:paraId="648F6527" w14:textId="77777777" w:rsidR="00C515EA" w:rsidRDefault="00C515EA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0B556813" w14:textId="4F41E0DE" w:rsidR="003F25C3" w:rsidRDefault="00C515EA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Re-introduce the concept of </w:t>
                            </w:r>
                            <w:r w:rsidR="005D6DE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oksha.</w:t>
                            </w:r>
                          </w:p>
                          <w:p w14:paraId="4B6D7B38" w14:textId="77777777" w:rsidR="00C515EA" w:rsidRDefault="00DB7F3F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Explain</w:t>
                            </w:r>
                            <w:r w:rsidR="00891F12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that 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through a spiritual quest</w:t>
                            </w:r>
                            <w:r w:rsidR="00C515E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,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1F12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Hindus </w:t>
                            </w:r>
                            <w:r w:rsidR="00C515E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aim 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to experience the divine (God) and </w:t>
                            </w:r>
                            <w:r w:rsidR="00C515E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to do this 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there are </w:t>
                            </w:r>
                            <w:r w:rsidR="00891F12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Four 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Primary </w:t>
                            </w:r>
                            <w:r w:rsidR="00891F12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Paths: </w:t>
                            </w:r>
                            <w:r w:rsidR="00F84749" w:rsidRPr="00B6194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Devotion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(Bhatki Yoga) </w:t>
                            </w:r>
                            <w:r w:rsidR="00F84749" w:rsidRPr="00B6194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Service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(Karma Yoga) </w:t>
                            </w:r>
                            <w:r w:rsidR="00891F12" w:rsidRPr="00B6194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Knowledge</w:t>
                            </w:r>
                            <w:r w:rsidR="00F84749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(Jhana Yoga)</w:t>
                            </w:r>
                            <w:r w:rsidR="00B6194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and</w:t>
                            </w:r>
                            <w:r w:rsidR="00891F12" w:rsidRPr="00F8474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891F12" w:rsidRPr="00B61943">
                              <w:rPr>
                                <w:rFonts w:asciiTheme="minorHAnsi" w:hAnsiTheme="minorHAnsi" w:cstheme="minorHAnsi"/>
                                <w:b/>
                                <w:color w:val="000000"/>
                                <w:sz w:val="16"/>
                                <w:szCs w:val="16"/>
                              </w:rPr>
                              <w:t>Meditation</w:t>
                            </w:r>
                            <w:r w:rsidR="00B6194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(Raja Yoga) </w:t>
                            </w:r>
                          </w:p>
                          <w:p w14:paraId="32DE5DAC" w14:textId="5B9E1B18" w:rsidR="0060094E" w:rsidRDefault="00B61943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Depending on the cohort the</w:t>
                            </w:r>
                            <w:r w:rsidR="003F25C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video</w:t>
                            </w:r>
                            <w:r w:rsidR="00C515E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3F25C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(</w:t>
                            </w:r>
                            <w:hyperlink r:id="rId25" w:history="1">
                              <w:r w:rsidR="003F25C3" w:rsidRPr="00FB6685">
                                <w:rPr>
                                  <w:rStyle w:val="Hyperlink"/>
                                  <w:rFonts w:asciiTheme="minorHAnsi" w:hAnsiTheme="minorHAnsi" w:cstheme="minorHAnsi"/>
                                  <w:sz w:val="16"/>
                                  <w:szCs w:val="16"/>
                                </w:rPr>
                                <w:t>https://www.youtube.com/watch?v=gNcx8H7pcMg</w:t>
                              </w:r>
                            </w:hyperlink>
                            <w:r w:rsidR="003F25C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)</w:t>
                            </w:r>
                            <w:r w:rsidR="00C515EA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could be used to support the class teacher to explain, as </w:t>
                            </w:r>
                            <w:r w:rsidR="003F25C3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snippets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to provide examples or simple shared with the class.</w:t>
                            </w:r>
                          </w:p>
                          <w:p w14:paraId="5B82430E" w14:textId="77777777" w:rsidR="0060094E" w:rsidRPr="0060094E" w:rsidRDefault="0060094E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2"/>
                                <w:szCs w:val="16"/>
                              </w:rPr>
                            </w:pPr>
                          </w:p>
                          <w:p w14:paraId="3C2B0699" w14:textId="5903ABC2" w:rsidR="00B61943" w:rsidRPr="00F84749" w:rsidRDefault="00B61943" w:rsidP="00891F12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Sum up learning by creating lists of rules and activities that could be followed to achieve the </w:t>
                            </w:r>
                            <w:r w:rsidR="00C515EA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Four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Primary Paths.</w:t>
                            </w:r>
                          </w:p>
                          <w:p w14:paraId="0FB582FB" w14:textId="77777777" w:rsidR="00891F12" w:rsidRPr="00B80AF3" w:rsidRDefault="00891F12" w:rsidP="00877BCF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C77D6" id="Text Box 3" o:spid="_x0000_s1030" type="#_x0000_t202" style="position:absolute;margin-left:493.5pt;margin-top:99.15pt;width:283.1pt;height:27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" fillcolor="white [3201]" strokecolor="#70ad47 [3209]" strokeweight="1pt">
                <v:textbox>
                  <w:txbxContent>
                    <w:p w14:paraId="715D92F1" w14:textId="681F1F45" w:rsidR="001A6ABB" w:rsidRPr="00DB4FC3" w:rsidRDefault="002B22BF" w:rsidP="00877BCF">
                      <w:pPr>
                        <w:spacing w:after="0"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DB4FC3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D6217E" w:rsidRPr="00DB4FC3">
                        <w:rPr>
                          <w:b/>
                          <w:sz w:val="18"/>
                          <w:szCs w:val="18"/>
                        </w:rPr>
                        <w:t>/3</w:t>
                      </w:r>
                      <w:r w:rsidR="001A6ABB" w:rsidRPr="00DB4FC3">
                        <w:rPr>
                          <w:b/>
                          <w:sz w:val="18"/>
                          <w:szCs w:val="18"/>
                        </w:rPr>
                        <w:t>. Enquire</w:t>
                      </w:r>
                      <w:r w:rsidR="00D6217E" w:rsidRPr="00DB4FC3">
                        <w:rPr>
                          <w:b/>
                          <w:sz w:val="18"/>
                          <w:szCs w:val="18"/>
                        </w:rPr>
                        <w:t xml:space="preserve"> and Explore</w:t>
                      </w:r>
                    </w:p>
                    <w:p w14:paraId="64F67F84" w14:textId="1D6EAEE4" w:rsidR="00862D5E" w:rsidRPr="00DB7F3F" w:rsidRDefault="00016DB9" w:rsidP="00877B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B7F3F">
                        <w:rPr>
                          <w:sz w:val="16"/>
                          <w:szCs w:val="16"/>
                        </w:rPr>
                        <w:t>Session</w:t>
                      </w:r>
                      <w:r w:rsidR="000632E8" w:rsidRPr="00DB7F3F">
                        <w:rPr>
                          <w:sz w:val="16"/>
                          <w:szCs w:val="16"/>
                        </w:rPr>
                        <w:t xml:space="preserve"> 3 </w:t>
                      </w:r>
                      <w:r w:rsidRPr="00DB7F3F">
                        <w:rPr>
                          <w:sz w:val="16"/>
                          <w:szCs w:val="16"/>
                        </w:rPr>
                        <w:t xml:space="preserve">– </w:t>
                      </w:r>
                      <w:r w:rsidR="000632E8" w:rsidRPr="00DB7F3F">
                        <w:rPr>
                          <w:sz w:val="16"/>
                          <w:szCs w:val="16"/>
                        </w:rPr>
                        <w:t>Discuss the goal of Moksha in Hinduism, discuss what this means and how a believer might attain this.</w:t>
                      </w:r>
                      <w:r w:rsidR="00C515EA">
                        <w:rPr>
                          <w:sz w:val="16"/>
                          <w:szCs w:val="16"/>
                        </w:rPr>
                        <w:t xml:space="preserve"> Use the video to support explanation.</w:t>
                      </w:r>
                    </w:p>
                    <w:p w14:paraId="0D130312" w14:textId="49B0C9B0" w:rsidR="00891F12" w:rsidRDefault="00516F31" w:rsidP="00877BCF">
                      <w:pPr>
                        <w:spacing w:after="0" w:line="240" w:lineRule="auto"/>
                        <w:rPr>
                          <w:rStyle w:val="Hyperlink"/>
                          <w:rFonts w:ascii="Calibri" w:hAnsi="Calibri" w:cs="Calibri"/>
                          <w:color w:val="0070C0"/>
                          <w:sz w:val="16"/>
                          <w:szCs w:val="16"/>
                          <w:u w:val="none"/>
                        </w:rPr>
                      </w:pPr>
                      <w:hyperlink r:id="rId26" w:history="1">
                        <w:r w:rsidR="00891F12" w:rsidRPr="0013278A">
                          <w:rPr>
                            <w:rStyle w:val="Hyperlink"/>
                            <w:rFonts w:ascii="Calibri" w:hAnsi="Calibri" w:cs="Calibri"/>
                            <w:color w:val="0070C0"/>
                            <w:sz w:val="16"/>
                            <w:szCs w:val="16"/>
                          </w:rPr>
                          <w:t>https://www.bbc.co.uk/teach/class-clips-video/religious-studies-ks2-my-life-my-religion-hinduism-cycle-of-birth-and-rebirth/zn68qp3</w:t>
                        </w:r>
                      </w:hyperlink>
                      <w:r w:rsidR="007221C9">
                        <w:rPr>
                          <w:rStyle w:val="Hyperlink"/>
                          <w:rFonts w:ascii="Calibri" w:hAnsi="Calibri" w:cs="Calibri"/>
                          <w:color w:val="0070C0"/>
                          <w:sz w:val="16"/>
                          <w:szCs w:val="16"/>
                        </w:rPr>
                        <w:t xml:space="preserve"> </w:t>
                      </w:r>
                      <w:r w:rsidR="007221C9">
                        <w:rPr>
                          <w:rStyle w:val="Hyperlink"/>
                          <w:rFonts w:ascii="Calibri" w:hAnsi="Calibri" w:cs="Calibri"/>
                          <w:color w:val="0070C0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</w:p>
                    <w:p w14:paraId="42979801" w14:textId="77777777" w:rsidR="00891F12" w:rsidRPr="00DB7F3F" w:rsidRDefault="00891F12" w:rsidP="00877BC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14:paraId="73835EED" w14:textId="039B0962" w:rsidR="00516EAB" w:rsidRPr="00DB7F3F" w:rsidRDefault="00891F12" w:rsidP="00C515E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DB7F3F">
                        <w:rPr>
                          <w:sz w:val="16"/>
                          <w:szCs w:val="16"/>
                        </w:rPr>
                        <w:t>To re-enforce th</w:t>
                      </w:r>
                      <w:r w:rsidR="0013278A">
                        <w:rPr>
                          <w:sz w:val="16"/>
                          <w:szCs w:val="16"/>
                        </w:rPr>
                        <w:t>is</w:t>
                      </w:r>
                      <w:r w:rsidRPr="00DB7F3F">
                        <w:rPr>
                          <w:sz w:val="16"/>
                          <w:szCs w:val="16"/>
                        </w:rPr>
                        <w:t xml:space="preserve"> concept the children could create a </w:t>
                      </w:r>
                      <w:r w:rsidR="00C515EA">
                        <w:rPr>
                          <w:sz w:val="16"/>
                          <w:szCs w:val="16"/>
                        </w:rPr>
                        <w:t>continuous</w:t>
                      </w:r>
                      <w:r w:rsidRPr="00DB7F3F">
                        <w:rPr>
                          <w:sz w:val="16"/>
                          <w:szCs w:val="16"/>
                        </w:rPr>
                        <w:t xml:space="preserve"> board game where they go round-and-round a board until they have collected enough good Karma</w:t>
                      </w:r>
                      <w:r w:rsidR="00C515EA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Pr="00DB7F3F">
                        <w:rPr>
                          <w:sz w:val="16"/>
                          <w:szCs w:val="16"/>
                        </w:rPr>
                        <w:t>to achieve Moksha.</w:t>
                      </w:r>
                      <w:r w:rsidR="00DB7F3F" w:rsidRPr="00DB7F3F">
                        <w:rPr>
                          <w:sz w:val="16"/>
                          <w:szCs w:val="16"/>
                        </w:rPr>
                        <w:t xml:space="preserve"> Children could create rules, with ways to gain and lose </w:t>
                      </w:r>
                      <w:r w:rsidR="004461CC">
                        <w:rPr>
                          <w:sz w:val="16"/>
                          <w:szCs w:val="16"/>
                        </w:rPr>
                        <w:t>K</w:t>
                      </w:r>
                      <w:r w:rsidR="00DB7F3F" w:rsidRPr="00DB7F3F">
                        <w:rPr>
                          <w:sz w:val="16"/>
                          <w:szCs w:val="16"/>
                        </w:rPr>
                        <w:t>arma etc.</w:t>
                      </w:r>
                    </w:p>
                    <w:p w14:paraId="7E66F8AE" w14:textId="4F5F2259" w:rsidR="00891F12" w:rsidRDefault="00891F12" w:rsidP="00877BCF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</w:p>
                    <w:p w14:paraId="6CF3403C" w14:textId="70564F70" w:rsidR="00891F12" w:rsidRPr="00F84749" w:rsidRDefault="00891F12" w:rsidP="003F25C3">
                      <w:pPr>
                        <w:spacing w:after="0" w:line="240" w:lineRule="auto"/>
                        <w:rPr>
                          <w:rFonts w:cstheme="minorHAnsi"/>
                          <w:sz w:val="16"/>
                          <w:szCs w:val="16"/>
                        </w:rPr>
                      </w:pPr>
                      <w:r w:rsidRPr="00F84749">
                        <w:rPr>
                          <w:rFonts w:cstheme="minorHAnsi"/>
                          <w:sz w:val="16"/>
                          <w:szCs w:val="16"/>
                        </w:rPr>
                        <w:t>Session 4</w:t>
                      </w:r>
                      <w:r w:rsidR="003F25C3">
                        <w:rPr>
                          <w:rFonts w:cstheme="minorHAnsi"/>
                          <w:sz w:val="16"/>
                          <w:szCs w:val="16"/>
                        </w:rPr>
                        <w:t xml:space="preserve"> - </w:t>
                      </w:r>
                      <w:r w:rsidR="00F84749">
                        <w:rPr>
                          <w:rFonts w:cstheme="minorHAnsi"/>
                          <w:color w:val="000000"/>
                          <w:sz w:val="16"/>
                          <w:szCs w:val="16"/>
                        </w:rPr>
                        <w:t>Start with a recap of learning so far.</w:t>
                      </w:r>
                    </w:p>
                    <w:p w14:paraId="5890225A" w14:textId="4EAD25B9" w:rsidR="00B61943" w:rsidRPr="00B61943" w:rsidRDefault="00B61943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1155CC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Use </w:t>
                      </w:r>
                      <w:r w:rsidR="003F25C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a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video such as</w:t>
                      </w:r>
                      <w:r w:rsidR="00891F12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hyperlink r:id="rId27" w:history="1">
                        <w:r w:rsidR="00891F12" w:rsidRPr="00F84749">
                          <w:rPr>
                            <w:rStyle w:val="Hyperlink"/>
                            <w:rFonts w:asciiTheme="minorHAnsi" w:hAnsiTheme="minorHAnsi" w:cstheme="minorHAnsi"/>
                            <w:color w:val="1155CC"/>
                            <w:sz w:val="16"/>
                            <w:szCs w:val="16"/>
                          </w:rPr>
                          <w:t>https://www.youtube.com/watch?v=X-yJM5jjhiI</w:t>
                        </w:r>
                      </w:hyperlink>
                      <w:r w:rsidR="0060094E" w:rsidRPr="0060094E">
                        <w:rPr>
                          <w:rStyle w:val="Hyperlink"/>
                          <w:rFonts w:ascii="Calibri" w:hAnsi="Calibri" w:cs="Calibri"/>
                          <w:color w:val="auto"/>
                          <w:sz w:val="16"/>
                          <w:szCs w:val="16"/>
                          <w:u w:val="none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to allow children to see some similarities and differences to their lives and that of Hindu children.</w:t>
                      </w:r>
                    </w:p>
                    <w:p w14:paraId="5754787D" w14:textId="6E9033CA" w:rsidR="00891F12" w:rsidRPr="00F84749" w:rsidRDefault="00891F12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Explore </w:t>
                      </w:r>
                      <w:r w:rsidR="00B6194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in discussion </w:t>
                      </w:r>
                      <w:r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what </w:t>
                      </w:r>
                      <w:r w:rsidR="00B6194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the children think </w:t>
                      </w:r>
                      <w:r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it is to </w:t>
                      </w:r>
                      <w:r w:rsidR="00B6194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‘</w:t>
                      </w:r>
                      <w:r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live a good life</w:t>
                      </w:r>
                      <w:r w:rsidR="00B6194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’</w:t>
                      </w:r>
                      <w:r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in Hinduism. </w:t>
                      </w:r>
                    </w:p>
                    <w:p w14:paraId="648F6527" w14:textId="77777777" w:rsidR="00C515EA" w:rsidRDefault="00C515EA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</w:p>
                    <w:p w14:paraId="0B556813" w14:textId="4F41E0DE" w:rsidR="003F25C3" w:rsidRDefault="00C515EA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Re-introduce the concept of </w:t>
                      </w:r>
                      <w:r w:rsidR="005D6DE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oksha.</w:t>
                      </w:r>
                    </w:p>
                    <w:p w14:paraId="4B6D7B38" w14:textId="77777777" w:rsidR="00C515EA" w:rsidRDefault="00DB7F3F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Explain</w:t>
                      </w:r>
                      <w:r w:rsidR="00891F12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that 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through a spiritual quest</w:t>
                      </w:r>
                      <w:r w:rsidR="00C515E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,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891F12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Hindus </w:t>
                      </w:r>
                      <w:r w:rsidR="00C515E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aim 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to experience the divine (God) and </w:t>
                      </w:r>
                      <w:r w:rsidR="00C515E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to do this 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there are </w:t>
                      </w:r>
                      <w:r w:rsidR="00891F12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Four 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Primary </w:t>
                      </w:r>
                      <w:r w:rsidR="00891F12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Paths: </w:t>
                      </w:r>
                      <w:r w:rsidR="00F84749" w:rsidRPr="00B61943"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  <w:t>Devotion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Bhatki</w:t>
                      </w:r>
                      <w:proofErr w:type="spellEnd"/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Yoga) </w:t>
                      </w:r>
                      <w:r w:rsidR="00F84749" w:rsidRPr="00B61943"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  <w:t>Service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(Karma Yoga) </w:t>
                      </w:r>
                      <w:r w:rsidR="00891F12" w:rsidRPr="00B61943"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  <w:t>Knowledge</w:t>
                      </w:r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(</w:t>
                      </w:r>
                      <w:proofErr w:type="spellStart"/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Jhana</w:t>
                      </w:r>
                      <w:proofErr w:type="spellEnd"/>
                      <w:r w:rsidR="00F84749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Yoga)</w:t>
                      </w:r>
                      <w:r w:rsidR="00B6194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and</w:t>
                      </w:r>
                      <w:r w:rsidR="00891F12" w:rsidRPr="00F8474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891F12" w:rsidRPr="00B61943">
                        <w:rPr>
                          <w:rFonts w:asciiTheme="minorHAnsi" w:hAnsiTheme="minorHAnsi" w:cstheme="minorHAnsi"/>
                          <w:b/>
                          <w:color w:val="000000"/>
                          <w:sz w:val="16"/>
                          <w:szCs w:val="16"/>
                        </w:rPr>
                        <w:t>Meditation</w:t>
                      </w:r>
                      <w:r w:rsidR="00B6194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(Raja Yoga) </w:t>
                      </w:r>
                    </w:p>
                    <w:p w14:paraId="32DE5DAC" w14:textId="5B9E1B18" w:rsidR="0060094E" w:rsidRDefault="00B61943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Depending on the cohort the</w:t>
                      </w:r>
                      <w:r w:rsidR="003F25C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video</w:t>
                      </w:r>
                      <w:r w:rsidR="00C515E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="003F25C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(</w:t>
                      </w:r>
                      <w:hyperlink r:id="rId28" w:history="1">
                        <w:r w:rsidR="003F25C3" w:rsidRPr="00FB6685">
                          <w:rPr>
                            <w:rStyle w:val="Hyperlink"/>
                            <w:rFonts w:asciiTheme="minorHAnsi" w:hAnsiTheme="minorHAnsi" w:cstheme="minorHAnsi"/>
                            <w:sz w:val="16"/>
                            <w:szCs w:val="16"/>
                          </w:rPr>
                          <w:t>https://www.youtube.com/watch?v=gNcx8H7pcMg</w:t>
                        </w:r>
                      </w:hyperlink>
                      <w:r w:rsidR="003F25C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)</w:t>
                      </w:r>
                      <w:r w:rsidR="00C515EA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could be used to support the class teacher to explain, as </w:t>
                      </w:r>
                      <w:r w:rsidR="003F25C3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snippets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to provide examples or simple shared with the class.</w:t>
                      </w:r>
                    </w:p>
                    <w:p w14:paraId="5B82430E" w14:textId="77777777" w:rsidR="0060094E" w:rsidRPr="0060094E" w:rsidRDefault="0060094E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2"/>
                          <w:szCs w:val="16"/>
                        </w:rPr>
                      </w:pPr>
                    </w:p>
                    <w:p w14:paraId="3C2B0699" w14:textId="5903ABC2" w:rsidR="00B61943" w:rsidRPr="00F84749" w:rsidRDefault="00B61943" w:rsidP="00891F12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Sum up learning by creating lists of rules and activities that could be followed to achieve the </w:t>
                      </w:r>
                      <w:r w:rsidR="00C515EA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Four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Primary Paths.</w:t>
                      </w:r>
                    </w:p>
                    <w:p w14:paraId="0FB582FB" w14:textId="77777777" w:rsidR="00891F12" w:rsidRPr="00B80AF3" w:rsidRDefault="00891F12" w:rsidP="00877BCF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85D3D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749EEA7" wp14:editId="685870E7">
                <wp:simplePos x="0" y="0"/>
                <wp:positionH relativeFrom="margin">
                  <wp:posOffset>-9525</wp:posOffset>
                </wp:positionH>
                <wp:positionV relativeFrom="paragraph">
                  <wp:posOffset>5869305</wp:posOffset>
                </wp:positionV>
                <wp:extent cx="4259580" cy="552450"/>
                <wp:effectExtent l="0" t="0" r="2667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95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C7D7F" w14:textId="6C43F68F" w:rsidR="00785D3D" w:rsidRPr="00045294" w:rsidRDefault="00785D3D" w:rsidP="00785D3D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r w:rsidRPr="00045294">
                              <w:rPr>
                                <w:sz w:val="14"/>
                                <w:szCs w:val="16"/>
                              </w:rPr>
                              <w:t xml:space="preserve">There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>are</w:t>
                            </w:r>
                            <w:r w:rsidRPr="00045294">
                              <w:rPr>
                                <w:sz w:val="14"/>
                                <w:szCs w:val="16"/>
                              </w:rPr>
                              <w:t xml:space="preserve"> a number of complex concepts to look into </w:t>
                            </w:r>
                            <w:r>
                              <w:rPr>
                                <w:sz w:val="14"/>
                                <w:szCs w:val="16"/>
                              </w:rPr>
                              <w:t xml:space="preserve">within this unit </w:t>
                            </w:r>
                            <w:r w:rsidRPr="00045294">
                              <w:rPr>
                                <w:sz w:val="14"/>
                                <w:szCs w:val="16"/>
                              </w:rPr>
                              <w:t>that may be supported by the following resources:</w:t>
                            </w:r>
                          </w:p>
                          <w:p w14:paraId="42474FEC" w14:textId="77777777" w:rsidR="00785D3D" w:rsidRPr="00045294" w:rsidRDefault="00785D3D" w:rsidP="00785D3D">
                            <w:pPr>
                              <w:spacing w:after="0" w:line="240" w:lineRule="auto"/>
                              <w:rPr>
                                <w:sz w:val="14"/>
                                <w:szCs w:val="16"/>
                              </w:rPr>
                            </w:pPr>
                            <w:hyperlink r:id="rId29" w:history="1">
                              <w:r w:rsidRPr="00045294">
                                <w:rPr>
                                  <w:rStyle w:val="Hyperlink"/>
                                  <w:sz w:val="14"/>
                                  <w:szCs w:val="16"/>
                                </w:rPr>
                                <w:t>https://www.thenational.academy/teachers/programmes/religious-education-primary-ks2-l/units/hinduism-0000/lessons</w:t>
                              </w:r>
                            </w:hyperlink>
                          </w:p>
                          <w:p w14:paraId="271767A4" w14:textId="19F4F924" w:rsidR="00785D3D" w:rsidRDefault="00785D3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9EEA7" id="_x0000_s1031" type="#_x0000_t202" style="position:absolute;margin-left:-.75pt;margin-top:462.15pt;width:335.4pt;height:43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">
                <v:textbox>
                  <w:txbxContent>
                    <w:p w14:paraId="475C7D7F" w14:textId="6C43F68F" w:rsidR="00785D3D" w:rsidRPr="00045294" w:rsidRDefault="00785D3D" w:rsidP="00785D3D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r w:rsidRPr="00045294">
                        <w:rPr>
                          <w:sz w:val="14"/>
                          <w:szCs w:val="16"/>
                        </w:rPr>
                        <w:t xml:space="preserve">There </w:t>
                      </w:r>
                      <w:r>
                        <w:rPr>
                          <w:sz w:val="14"/>
                          <w:szCs w:val="16"/>
                        </w:rPr>
                        <w:t>are</w:t>
                      </w:r>
                      <w:r w:rsidRPr="00045294">
                        <w:rPr>
                          <w:sz w:val="14"/>
                          <w:szCs w:val="16"/>
                        </w:rPr>
                        <w:t xml:space="preserve"> a number of complex concepts to look into </w:t>
                      </w:r>
                      <w:r>
                        <w:rPr>
                          <w:sz w:val="14"/>
                          <w:szCs w:val="16"/>
                        </w:rPr>
                        <w:t xml:space="preserve">within this unit </w:t>
                      </w:r>
                      <w:r w:rsidRPr="00045294">
                        <w:rPr>
                          <w:sz w:val="14"/>
                          <w:szCs w:val="16"/>
                        </w:rPr>
                        <w:t>that may be supported by the following resources:</w:t>
                      </w:r>
                    </w:p>
                    <w:p w14:paraId="42474FEC" w14:textId="77777777" w:rsidR="00785D3D" w:rsidRPr="00045294" w:rsidRDefault="00785D3D" w:rsidP="00785D3D">
                      <w:pPr>
                        <w:spacing w:after="0" w:line="240" w:lineRule="auto"/>
                        <w:rPr>
                          <w:sz w:val="14"/>
                          <w:szCs w:val="16"/>
                        </w:rPr>
                      </w:pPr>
                      <w:hyperlink r:id="rId30" w:history="1">
                        <w:r w:rsidRPr="00045294">
                          <w:rPr>
                            <w:rStyle w:val="Hyperlink"/>
                            <w:sz w:val="14"/>
                            <w:szCs w:val="16"/>
                          </w:rPr>
                          <w:t>https://www.thenational.academy/teachers/programmes/religious-education-primary-ks2-l/units/hinduism-0000/lessons</w:t>
                        </w:r>
                      </w:hyperlink>
                    </w:p>
                    <w:p w14:paraId="271767A4" w14:textId="19F4F924" w:rsidR="00785D3D" w:rsidRDefault="00785D3D"/>
                  </w:txbxContent>
                </v:textbox>
                <w10:wrap anchorx="margin"/>
              </v:shape>
            </w:pict>
          </mc:Fallback>
        </mc:AlternateContent>
      </w:r>
      <w:r w:rsidR="00E64C0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09CF4C" wp14:editId="0A71261A">
                <wp:simplePos x="0" y="0"/>
                <wp:positionH relativeFrom="margin">
                  <wp:posOffset>4382219</wp:posOffset>
                </wp:positionH>
                <wp:positionV relativeFrom="paragraph">
                  <wp:posOffset>4854084</wp:posOffset>
                </wp:positionV>
                <wp:extent cx="5494655" cy="1448483"/>
                <wp:effectExtent l="0" t="0" r="10795" b="184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4655" cy="144848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58A6265" w14:textId="560BDF2F" w:rsidR="00D6217E" w:rsidRDefault="00D6217E" w:rsidP="00D6217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  <w:r w:rsidRPr="00071D2B">
                              <w:rPr>
                                <w:b/>
                                <w:sz w:val="18"/>
                                <w:szCs w:val="16"/>
                              </w:rPr>
                              <w:t>2/3. Enquire and Explore</w:t>
                            </w:r>
                          </w:p>
                          <w:p w14:paraId="25E2AC0D" w14:textId="68FFB154" w:rsidR="005D6DEA" w:rsidRPr="00B86BA7" w:rsidRDefault="00E64C09" w:rsidP="005D6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Session 5 - </w:t>
                            </w:r>
                            <w:r w:rsidR="005D6DEA" w:rsidRPr="00B86BA7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Explore the life and work of </w:t>
                            </w:r>
                            <w:r w:rsidR="008E5823" w:rsidRPr="00B86BA7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5D6DEA" w:rsidRPr="00B86BA7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great Hindu figure Mahatma Gandhi and the impact of Ahimsa on his peaceful protests during the British rule of India.</w:t>
                            </w:r>
                            <w:r w:rsidR="0013278A" w:rsidRPr="00B86BA7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Use resources such as the ‘Mahatma Gandhi – Biography’ within the Knowledge Organiser and the following video </w:t>
                            </w:r>
                            <w:hyperlink r:id="rId31" w:history="1">
                              <w:r w:rsidR="005D6DEA" w:rsidRPr="00B86BA7">
                                <w:rPr>
                                  <w:rStyle w:val="Hyperlink"/>
                                  <w:rFonts w:asciiTheme="minorHAnsi" w:hAnsiTheme="minorHAnsi" w:cstheme="minorHAnsi"/>
                                  <w:color w:val="1155CC"/>
                                  <w:sz w:val="16"/>
                                  <w:szCs w:val="16"/>
                                </w:rPr>
                                <w:t>https://www.bbc.co.uk/bitesize/topics/zjkj382/articles/z4fwy9q</w:t>
                              </w:r>
                            </w:hyperlink>
                          </w:p>
                          <w:p w14:paraId="48EBB4E5" w14:textId="4680139C" w:rsidR="0013278A" w:rsidRPr="00E64C09" w:rsidRDefault="0013278A" w:rsidP="005D6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2"/>
                                <w:szCs w:val="16"/>
                              </w:rPr>
                            </w:pPr>
                          </w:p>
                          <w:p w14:paraId="3A7D349E" w14:textId="2531E8E6" w:rsidR="00B86BA7" w:rsidRDefault="00B86BA7" w:rsidP="005D6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Children could complete a fact finder about Gandhi, or a summary of one of his key stands such as the salt march or fasting.</w:t>
                            </w:r>
                            <w:r w:rsidR="00E64C09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 xml:space="preserve"> All discussions around his actions and the concept of Ahimsa will link to the Express Stage. </w:t>
                            </w:r>
                          </w:p>
                          <w:p w14:paraId="0BB20DDA" w14:textId="77777777" w:rsidR="00B86BA7" w:rsidRPr="00E64C09" w:rsidRDefault="00B86BA7" w:rsidP="005D6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/>
                                <w:sz w:val="12"/>
                                <w:szCs w:val="16"/>
                              </w:rPr>
                            </w:pPr>
                          </w:p>
                          <w:p w14:paraId="0D0D5602" w14:textId="5D20A877" w:rsidR="005D6DEA" w:rsidRPr="00B86BA7" w:rsidRDefault="005D6DEA" w:rsidP="005D6DEA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B86BA7">
                              <w:rPr>
                                <w:rFonts w:asciiTheme="minorHAnsi" w:hAnsiTheme="minorHAnsi" w:cstheme="minorHAnsi"/>
                                <w:color w:val="000000"/>
                                <w:sz w:val="16"/>
                                <w:szCs w:val="16"/>
                              </w:rPr>
                              <w:t>Discuss the reality of India today as a Hindu nation and see whether the caste system is still observed.</w:t>
                            </w:r>
                          </w:p>
                          <w:p w14:paraId="46AC1462" w14:textId="5901F790" w:rsidR="0013278A" w:rsidRPr="00B86BA7" w:rsidRDefault="00B86BA7" w:rsidP="00D6217E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B86BA7"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Using the BBC article support, explain how it came about, how it works and the relevance to today in India.</w:t>
                            </w:r>
                            <w:r w:rsidRPr="00B86BA7"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32" w:history="1">
                              <w:r w:rsidRPr="00B86BA7">
                                <w:rPr>
                                  <w:rStyle w:val="Hyperlink"/>
                                  <w:rFonts w:cstheme="minorHAnsi"/>
                                  <w:b/>
                                  <w:sz w:val="16"/>
                                  <w:szCs w:val="16"/>
                                </w:rPr>
                                <w:t>https://www.bbc.co.uk/news/world-asia-india-35650616</w:t>
                              </w:r>
                            </w:hyperlink>
                          </w:p>
                          <w:p w14:paraId="026CBD0D" w14:textId="77777777" w:rsidR="00383348" w:rsidRPr="00071D2B" w:rsidRDefault="00383348" w:rsidP="00D6217E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  <w:szCs w:val="16"/>
                              </w:rPr>
                            </w:pPr>
                          </w:p>
                          <w:p w14:paraId="0CAFAE04" w14:textId="77777777" w:rsidR="008E58CB" w:rsidRDefault="008E58CB" w:rsidP="008E58CB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  <w:p w14:paraId="21425F6E" w14:textId="210A78AF" w:rsidR="00337123" w:rsidRDefault="00337123" w:rsidP="008E58CB">
                            <w:pPr>
                              <w:spacing w:after="0" w:line="240" w:lineRule="auto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9CF4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2" type="#_x0000_t202" style="position:absolute;margin-left:345.05pt;margin-top:382.2pt;width:432.65pt;height:114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" fillcolor="window" strokecolor="#70ad47" strokeweight="1pt">
                <v:textbox>
                  <w:txbxContent>
                    <w:p w14:paraId="158A6265" w14:textId="560BDF2F" w:rsidR="00D6217E" w:rsidRDefault="00D6217E" w:rsidP="00D6217E">
                      <w:pPr>
                        <w:spacing w:after="0" w:line="240" w:lineRule="auto"/>
                        <w:rPr>
                          <w:b/>
                          <w:sz w:val="18"/>
                          <w:szCs w:val="16"/>
                        </w:rPr>
                      </w:pPr>
                      <w:r w:rsidRPr="00071D2B">
                        <w:rPr>
                          <w:b/>
                          <w:sz w:val="18"/>
                          <w:szCs w:val="16"/>
                        </w:rPr>
                        <w:t>2/3. Enquire and Explore</w:t>
                      </w:r>
                    </w:p>
                    <w:p w14:paraId="25E2AC0D" w14:textId="68FFB154" w:rsidR="005D6DEA" w:rsidRPr="00B86BA7" w:rsidRDefault="00E64C09" w:rsidP="005D6DE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Session 5 - </w:t>
                      </w:r>
                      <w:r w:rsidR="005D6DEA" w:rsidRPr="00B86BA7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Explore the life and work of </w:t>
                      </w:r>
                      <w:r w:rsidR="008E5823" w:rsidRPr="00B86BA7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the </w:t>
                      </w:r>
                      <w:r w:rsidR="005D6DEA" w:rsidRPr="00B86BA7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great Hindu figure Mahatma Gandhi and the impact of Ahimsa on his peaceful protests during the British rule of India.</w:t>
                      </w:r>
                      <w:r w:rsidR="0013278A" w:rsidRPr="00B86BA7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Use resources such as the ‘Mahatma Gandhi – Biography’ within the Knowledge Organiser and the following video </w:t>
                      </w:r>
                      <w:hyperlink r:id="rId33" w:history="1">
                        <w:r w:rsidR="005D6DEA" w:rsidRPr="00B86BA7">
                          <w:rPr>
                            <w:rStyle w:val="Hyperlink"/>
                            <w:rFonts w:asciiTheme="minorHAnsi" w:hAnsiTheme="minorHAnsi" w:cstheme="minorHAnsi"/>
                            <w:color w:val="1155CC"/>
                            <w:sz w:val="16"/>
                            <w:szCs w:val="16"/>
                          </w:rPr>
                          <w:t>https://www.bbc.co.uk/bitesize/topics/zjkj382/articles/z4fwy9q</w:t>
                        </w:r>
                      </w:hyperlink>
                    </w:p>
                    <w:p w14:paraId="48EBB4E5" w14:textId="4680139C" w:rsidR="0013278A" w:rsidRPr="00E64C09" w:rsidRDefault="0013278A" w:rsidP="005D6DE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2"/>
                          <w:szCs w:val="16"/>
                        </w:rPr>
                      </w:pPr>
                    </w:p>
                    <w:p w14:paraId="3A7D349E" w14:textId="2531E8E6" w:rsidR="00B86BA7" w:rsidRDefault="00B86BA7" w:rsidP="005D6DE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Children could complete a fact finder about Gandhi, or a summary of one of his key stands such as the salt march or fasting.</w:t>
                      </w:r>
                      <w:r w:rsidR="00E64C09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 xml:space="preserve"> All discussions around his actions and the concept of Ahimsa will link to the Express Stage. </w:t>
                      </w:r>
                    </w:p>
                    <w:p w14:paraId="0BB20DDA" w14:textId="77777777" w:rsidR="00B86BA7" w:rsidRPr="00E64C09" w:rsidRDefault="00B86BA7" w:rsidP="005D6DE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/>
                          <w:sz w:val="12"/>
                          <w:szCs w:val="16"/>
                        </w:rPr>
                      </w:pPr>
                    </w:p>
                    <w:p w14:paraId="0D0D5602" w14:textId="5D20A877" w:rsidR="005D6DEA" w:rsidRPr="00B86BA7" w:rsidRDefault="005D6DEA" w:rsidP="005D6DEA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B86BA7">
                        <w:rPr>
                          <w:rFonts w:asciiTheme="minorHAnsi" w:hAnsiTheme="minorHAnsi" w:cstheme="minorHAnsi"/>
                          <w:color w:val="000000"/>
                          <w:sz w:val="16"/>
                          <w:szCs w:val="16"/>
                        </w:rPr>
                        <w:t>Discuss the reality of India today as a Hindu nation and see whether the caste system is still observed.</w:t>
                      </w:r>
                    </w:p>
                    <w:p w14:paraId="46AC1462" w14:textId="5901F790" w:rsidR="0013278A" w:rsidRPr="00B86BA7" w:rsidRDefault="00B86BA7" w:rsidP="00D6217E">
                      <w:pPr>
                        <w:spacing w:after="0" w:line="240" w:lineRule="auto"/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 w:rsidRPr="00B86BA7">
                        <w:rPr>
                          <w:rFonts w:cstheme="minorHAnsi"/>
                          <w:sz w:val="16"/>
                          <w:szCs w:val="16"/>
                        </w:rPr>
                        <w:t>Using the BBC article support, explain how it came about, how it works and the relevance to today in India.</w:t>
                      </w:r>
                      <w:r w:rsidRPr="00B86BA7"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  <w:hyperlink r:id="rId34" w:history="1">
                        <w:r w:rsidRPr="00B86BA7">
                          <w:rPr>
                            <w:rStyle w:val="Hyperlink"/>
                            <w:rFonts w:cstheme="minorHAnsi"/>
                            <w:b/>
                            <w:sz w:val="16"/>
                            <w:szCs w:val="16"/>
                          </w:rPr>
                          <w:t>https://www.bbc.co.uk/news/world-asia-india-35650616</w:t>
                        </w:r>
                      </w:hyperlink>
                    </w:p>
                    <w:p w14:paraId="026CBD0D" w14:textId="77777777" w:rsidR="00383348" w:rsidRPr="00071D2B" w:rsidRDefault="00383348" w:rsidP="00D6217E">
                      <w:pPr>
                        <w:spacing w:after="0" w:line="240" w:lineRule="auto"/>
                        <w:rPr>
                          <w:b/>
                          <w:sz w:val="18"/>
                          <w:szCs w:val="16"/>
                        </w:rPr>
                      </w:pPr>
                    </w:p>
                    <w:p w14:paraId="0CAFAE04" w14:textId="77777777" w:rsidR="008E58CB" w:rsidRDefault="008E58CB" w:rsidP="008E58CB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</w:p>
                    <w:p w14:paraId="21425F6E" w14:textId="210A78AF" w:rsidR="00337123" w:rsidRDefault="00337123" w:rsidP="008E58CB">
                      <w:pPr>
                        <w:spacing w:after="0" w:line="240" w:lineRule="auto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A6ABB" w:rsidSect="001A6A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26BCB"/>
    <w:multiLevelType w:val="hybridMultilevel"/>
    <w:tmpl w:val="923A4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80253"/>
    <w:multiLevelType w:val="hybridMultilevel"/>
    <w:tmpl w:val="74009328"/>
    <w:lvl w:ilvl="0" w:tplc="08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8BC630F"/>
    <w:multiLevelType w:val="hybridMultilevel"/>
    <w:tmpl w:val="E0BE95B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F683B0D"/>
    <w:multiLevelType w:val="hybridMultilevel"/>
    <w:tmpl w:val="3D7E911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2764017">
    <w:abstractNumId w:val="0"/>
  </w:num>
  <w:num w:numId="2" w16cid:durableId="326787201">
    <w:abstractNumId w:val="3"/>
  </w:num>
  <w:num w:numId="3" w16cid:durableId="844980698">
    <w:abstractNumId w:val="1"/>
  </w:num>
  <w:num w:numId="4" w16cid:durableId="1201748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ABB"/>
    <w:rsid w:val="00016DB9"/>
    <w:rsid w:val="00045294"/>
    <w:rsid w:val="000632E8"/>
    <w:rsid w:val="00071D2B"/>
    <w:rsid w:val="000F1732"/>
    <w:rsid w:val="0010731E"/>
    <w:rsid w:val="0013278A"/>
    <w:rsid w:val="001A6ABB"/>
    <w:rsid w:val="001E4E11"/>
    <w:rsid w:val="00220211"/>
    <w:rsid w:val="00272321"/>
    <w:rsid w:val="002B22BF"/>
    <w:rsid w:val="002C2D95"/>
    <w:rsid w:val="00337123"/>
    <w:rsid w:val="0037792D"/>
    <w:rsid w:val="00383348"/>
    <w:rsid w:val="003A19CB"/>
    <w:rsid w:val="003B7F15"/>
    <w:rsid w:val="003C6786"/>
    <w:rsid w:val="003F25C3"/>
    <w:rsid w:val="004001AD"/>
    <w:rsid w:val="004461CC"/>
    <w:rsid w:val="00446CE3"/>
    <w:rsid w:val="004874D3"/>
    <w:rsid w:val="004A5E58"/>
    <w:rsid w:val="00516EAB"/>
    <w:rsid w:val="00516F31"/>
    <w:rsid w:val="00541EFD"/>
    <w:rsid w:val="005831E4"/>
    <w:rsid w:val="005C169C"/>
    <w:rsid w:val="005D6DEA"/>
    <w:rsid w:val="0060094E"/>
    <w:rsid w:val="00674979"/>
    <w:rsid w:val="007221C9"/>
    <w:rsid w:val="007243EA"/>
    <w:rsid w:val="00785D3D"/>
    <w:rsid w:val="007F0176"/>
    <w:rsid w:val="008330E7"/>
    <w:rsid w:val="00862D5E"/>
    <w:rsid w:val="00877BCF"/>
    <w:rsid w:val="00891F12"/>
    <w:rsid w:val="008A59F3"/>
    <w:rsid w:val="008C319B"/>
    <w:rsid w:val="008E5823"/>
    <w:rsid w:val="008E58CB"/>
    <w:rsid w:val="00970650"/>
    <w:rsid w:val="009F06E7"/>
    <w:rsid w:val="00A5657F"/>
    <w:rsid w:val="00A66DDD"/>
    <w:rsid w:val="00B52F4D"/>
    <w:rsid w:val="00B61943"/>
    <w:rsid w:val="00B80AF3"/>
    <w:rsid w:val="00B86BA7"/>
    <w:rsid w:val="00BB1E25"/>
    <w:rsid w:val="00C05BC5"/>
    <w:rsid w:val="00C515EA"/>
    <w:rsid w:val="00C53E70"/>
    <w:rsid w:val="00CD5F13"/>
    <w:rsid w:val="00CE71CC"/>
    <w:rsid w:val="00D35624"/>
    <w:rsid w:val="00D6217E"/>
    <w:rsid w:val="00D96822"/>
    <w:rsid w:val="00D96EDF"/>
    <w:rsid w:val="00DB4FC3"/>
    <w:rsid w:val="00DB7F3F"/>
    <w:rsid w:val="00DD0AB8"/>
    <w:rsid w:val="00DE5D15"/>
    <w:rsid w:val="00E107A7"/>
    <w:rsid w:val="00E61075"/>
    <w:rsid w:val="00E61BBB"/>
    <w:rsid w:val="00E64C09"/>
    <w:rsid w:val="00E75156"/>
    <w:rsid w:val="00E83945"/>
    <w:rsid w:val="00F723DC"/>
    <w:rsid w:val="00F84749"/>
    <w:rsid w:val="00FC2F3D"/>
    <w:rsid w:val="00FE1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3DBB"/>
  <w15:chartTrackingRefBased/>
  <w15:docId w15:val="{AC6C105B-5BEC-4489-BFC0-9938F038F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A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F06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6E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91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15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26" Type="http://schemas.openxmlformats.org/officeDocument/2006/relationships/hyperlink" Target="https://www.bbc.co.uk/teach/class-clips-video/religious-studies-ks2-my-life-my-religion-hinduism-cycle-of-birth-and-rebirth/zn68qp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T7mXLBH-TE" TargetMode="External"/><Relationship Id="rId34" Type="http://schemas.openxmlformats.org/officeDocument/2006/relationships/hyperlink" Target="https://www.bbc.co.uk/news/world-asia-india-35650616" TargetMode="External"/><Relationship Id="rId7" Type="http://schemas.openxmlformats.org/officeDocument/2006/relationships/hyperlink" Target="https://kids.britannica.com/kids/article/Hinduism/353249" TargetMode="External"/><Relationship Id="rId12" Type="http://schemas.openxmlformats.org/officeDocument/2006/relationships/hyperlink" Target="https://www.hinduamerican.org/hinduism-101/how" TargetMode="External"/><Relationship Id="rId17" Type="http://schemas.openxmlformats.org/officeDocument/2006/relationships/hyperlink" Target="https://www.bbc.co.uk/bitesize/guides/zmgny4j/video" TargetMode="External"/><Relationship Id="rId25" Type="http://schemas.openxmlformats.org/officeDocument/2006/relationships/hyperlink" Target="https://www.youtube.com/watch?v=gNcx8H7pcMg" TargetMode="External"/><Relationship Id="rId33" Type="http://schemas.openxmlformats.org/officeDocument/2006/relationships/hyperlink" Target="https://www.bbc.co.uk/bitesize/topics/zjkj382/articles/z4fwy9q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ET7mXLBH-TE" TargetMode="External"/><Relationship Id="rId20" Type="http://schemas.openxmlformats.org/officeDocument/2006/relationships/hyperlink" Target="https://www.youtube.com/watch?v=pp59n0So-XE" TargetMode="External"/><Relationship Id="rId29" Type="http://schemas.openxmlformats.org/officeDocument/2006/relationships/hyperlink" Target="https://www.thenational.academy/teachers/programmes/religious-education-primary-ks2-l/units/hinduism-0000/lesson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rimaryhomeworkhelp.co.uk/religion/hinduism.htm" TargetMode="External"/><Relationship Id="rId11" Type="http://schemas.openxmlformats.org/officeDocument/2006/relationships/hyperlink" Target="https://kids.britannica.com/kids/article/Hinduism/353249" TargetMode="External"/><Relationship Id="rId24" Type="http://schemas.openxmlformats.org/officeDocument/2006/relationships/hyperlink" Target="https://www.youtube.com/watch?v=X-yJM5jjhiI" TargetMode="External"/><Relationship Id="rId32" Type="http://schemas.openxmlformats.org/officeDocument/2006/relationships/hyperlink" Target="https://www.bbc.co.uk/news/world-asia-india-35650616" TargetMode="External"/><Relationship Id="rId5" Type="http://schemas.openxmlformats.org/officeDocument/2006/relationships/hyperlink" Target="https://www.truetube.co.uk/resource/alien-abduction-hinduism/" TargetMode="External"/><Relationship Id="rId15" Type="http://schemas.openxmlformats.org/officeDocument/2006/relationships/hyperlink" Target="https://www.youtube.com/watch?v=pp59n0So-XE" TargetMode="External"/><Relationship Id="rId23" Type="http://schemas.openxmlformats.org/officeDocument/2006/relationships/hyperlink" Target="https://www.bbc.co.uk/teach/class-clips-video/religious-studies-ks2-my-life-my-religion-hinduism-cycle-of-birth-and-rebirth/zn68qp3" TargetMode="External"/><Relationship Id="rId28" Type="http://schemas.openxmlformats.org/officeDocument/2006/relationships/hyperlink" Target="https://www.youtube.com/watch?v=gNcx8H7pcM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primaryhomeworkhelp.co.uk/religion/hinduism.htm" TargetMode="External"/><Relationship Id="rId19" Type="http://schemas.openxmlformats.org/officeDocument/2006/relationships/hyperlink" Target="https://kids.kiddle.co/Bhagavad_Gita" TargetMode="External"/><Relationship Id="rId31" Type="http://schemas.openxmlformats.org/officeDocument/2006/relationships/hyperlink" Target="https://www.bbc.co.uk/bitesize/topics/zjkj382/articles/z4fwy9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uetube.co.uk/resource/alien-abduction-hinduism/" TargetMode="External"/><Relationship Id="rId14" Type="http://schemas.openxmlformats.org/officeDocument/2006/relationships/hyperlink" Target="https://kids.kiddle.co/Bhagavad_Gita" TargetMode="External"/><Relationship Id="rId22" Type="http://schemas.openxmlformats.org/officeDocument/2006/relationships/hyperlink" Target="https://www.bbc.co.uk/bitesize/guides/zmgny4j/video" TargetMode="External"/><Relationship Id="rId27" Type="http://schemas.openxmlformats.org/officeDocument/2006/relationships/hyperlink" Target="https://www.youtube.com/watch?v=X-yJM5jjhiI" TargetMode="External"/><Relationship Id="rId30" Type="http://schemas.openxmlformats.org/officeDocument/2006/relationships/hyperlink" Target="https://www.thenational.academy/teachers/programmes/religious-education-primary-ks2-l/units/hinduism-0000/lessons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hinduamerican.org/hinduism-101/h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2092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Chris Allen</cp:lastModifiedBy>
  <cp:revision>13</cp:revision>
  <dcterms:created xsi:type="dcterms:W3CDTF">2024-12-06T10:51:00Z</dcterms:created>
  <dcterms:modified xsi:type="dcterms:W3CDTF">2025-10-09T12:53:00Z</dcterms:modified>
</cp:coreProperties>
</file>