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7196" w14:textId="59AFA49F" w:rsidR="002C2D95" w:rsidRPr="001A6ABB" w:rsidRDefault="000F1732">
      <w:pPr>
        <w:rPr>
          <w:b/>
          <w:sz w:val="48"/>
          <w:szCs w:val="48"/>
        </w:rPr>
      </w:pPr>
      <w:r w:rsidRPr="001A6ABB">
        <w:rPr>
          <w:b/>
          <w:noProof/>
          <w:sz w:val="48"/>
          <w:szCs w:val="48"/>
          <w:lang w:eastAsia="en-GB"/>
        </w:rPr>
        <mc:AlternateContent>
          <mc:Choice Requires="wps">
            <w:drawing>
              <wp:anchor distT="0" distB="0" distL="114300" distR="114300" simplePos="0" relativeHeight="251659264" behindDoc="0" locked="0" layoutInCell="1" allowOverlap="1" wp14:anchorId="4514B957" wp14:editId="716AAA11">
                <wp:simplePos x="0" y="0"/>
                <wp:positionH relativeFrom="column">
                  <wp:posOffset>4442460</wp:posOffset>
                </wp:positionH>
                <wp:positionV relativeFrom="paragraph">
                  <wp:posOffset>114300</wp:posOffset>
                </wp:positionV>
                <wp:extent cx="5422900" cy="1234440"/>
                <wp:effectExtent l="0" t="0" r="25400" b="22860"/>
                <wp:wrapNone/>
                <wp:docPr id="2" name="Text Box 2"/>
                <wp:cNvGraphicFramePr/>
                <a:graphic xmlns:a="http://schemas.openxmlformats.org/drawingml/2006/main">
                  <a:graphicData uri="http://schemas.microsoft.com/office/word/2010/wordprocessingShape">
                    <wps:wsp>
                      <wps:cNvSpPr txBox="1"/>
                      <wps:spPr>
                        <a:xfrm>
                          <a:off x="0" y="0"/>
                          <a:ext cx="5422900" cy="123444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FFC2509" w14:textId="1546F6D2" w:rsidR="001A6ABB" w:rsidRDefault="001A6ABB" w:rsidP="00877BCF">
                            <w:pPr>
                              <w:pStyle w:val="ListParagraph"/>
                              <w:numPr>
                                <w:ilvl w:val="0"/>
                                <w:numId w:val="4"/>
                              </w:numPr>
                              <w:spacing w:after="0" w:line="240" w:lineRule="auto"/>
                              <w:rPr>
                                <w:sz w:val="16"/>
                                <w:szCs w:val="16"/>
                              </w:rPr>
                            </w:pPr>
                            <w:r w:rsidRPr="00877BCF">
                              <w:rPr>
                                <w:sz w:val="16"/>
                                <w:szCs w:val="16"/>
                              </w:rPr>
                              <w:t>Engage</w:t>
                            </w:r>
                          </w:p>
                          <w:p w14:paraId="5525F795" w14:textId="77777777" w:rsidR="00ED7244" w:rsidRDefault="00ED7244" w:rsidP="00ED7244">
                            <w:pPr>
                              <w:spacing w:after="0" w:line="240" w:lineRule="auto"/>
                              <w:rPr>
                                <w:rFonts w:cstheme="minorHAnsi"/>
                              </w:rPr>
                            </w:pPr>
                            <w:r w:rsidRPr="00ED7244">
                              <w:rPr>
                                <w:rFonts w:cstheme="minorHAnsi"/>
                              </w:rPr>
                              <w:t>Introduce the BIG Question</w:t>
                            </w:r>
                            <w:r>
                              <w:rPr>
                                <w:rFonts w:cstheme="minorHAnsi"/>
                              </w:rPr>
                              <w:t>, and unpick the key vocab i.e. religion, belief and then reminder about Christianity – what do they remember?</w:t>
                            </w:r>
                          </w:p>
                          <w:p w14:paraId="44181183" w14:textId="3583F742" w:rsidR="00ED7244" w:rsidRPr="00ED7244" w:rsidRDefault="00ED7244" w:rsidP="00ED7244">
                            <w:pPr>
                              <w:spacing w:after="0" w:line="240" w:lineRule="auto"/>
                              <w:rPr>
                                <w:rFonts w:cstheme="minorHAnsi"/>
                              </w:rPr>
                            </w:pPr>
                            <w:r w:rsidRPr="00ED7244">
                              <w:rPr>
                                <w:rFonts w:cstheme="minorHAnsi"/>
                              </w:rPr>
                              <w:t xml:space="preserve"> </w:t>
                            </w:r>
                            <w:r>
                              <w:rPr>
                                <w:rFonts w:cstheme="minorHAnsi"/>
                              </w:rPr>
                              <w:t xml:space="preserve">Can they name the sacred text for Christians? Introduce </w:t>
                            </w:r>
                            <w:r w:rsidRPr="00ED7244">
                              <w:rPr>
                                <w:rFonts w:cstheme="minorHAnsi"/>
                              </w:rPr>
                              <w:t>the Bible</w:t>
                            </w:r>
                            <w:r>
                              <w:rPr>
                                <w:rFonts w:cstheme="minorHAnsi"/>
                              </w:rPr>
                              <w:t xml:space="preserve"> as </w:t>
                            </w:r>
                            <w:r w:rsidRPr="00ED7244">
                              <w:rPr>
                                <w:rFonts w:cstheme="minorHAnsi"/>
                              </w:rPr>
                              <w:t>a source of authority for Christians.</w:t>
                            </w:r>
                          </w:p>
                          <w:p w14:paraId="6A64AC53" w14:textId="22B1785E" w:rsidR="00ED7244" w:rsidRDefault="00ED7244" w:rsidP="00ED7244">
                            <w:pPr>
                              <w:spacing w:after="0" w:line="240" w:lineRule="auto"/>
                              <w:rPr>
                                <w:rFonts w:cstheme="minorHAnsi"/>
                              </w:rPr>
                            </w:pPr>
                            <w:r w:rsidRPr="00ED7244">
                              <w:rPr>
                                <w:rFonts w:cstheme="minorHAnsi"/>
                              </w:rPr>
                              <w:t xml:space="preserve">Use </w:t>
                            </w:r>
                            <w:hyperlink r:id="rId5" w:history="1">
                              <w:r w:rsidRPr="00ED7244">
                                <w:rPr>
                                  <w:rStyle w:val="Hyperlink"/>
                                  <w:rFonts w:cstheme="minorHAnsi"/>
                                </w:rPr>
                                <w:t>https://www.youtube.com/watch?v=dv8dHsxjLd8&amp;t=2s</w:t>
                              </w:r>
                            </w:hyperlink>
                            <w:r w:rsidRPr="00ED7244">
                              <w:rPr>
                                <w:rFonts w:cstheme="minorHAnsi"/>
                              </w:rPr>
                              <w:t xml:space="preserve"> to introduce The Bible.</w:t>
                            </w:r>
                          </w:p>
                          <w:p w14:paraId="0D637C61" w14:textId="483AF661" w:rsidR="00ED7244" w:rsidRDefault="00ED7244" w:rsidP="00ED7244">
                            <w:pPr>
                              <w:spacing w:after="0" w:line="240" w:lineRule="auto"/>
                              <w:rPr>
                                <w:rFonts w:cstheme="minorHAnsi"/>
                              </w:rPr>
                            </w:pPr>
                            <w:r>
                              <w:rPr>
                                <w:rFonts w:cstheme="minorHAnsi"/>
                              </w:rPr>
                              <w:t>Record questions and I wonders on post-it notes for RE working wall.</w:t>
                            </w:r>
                          </w:p>
                          <w:p w14:paraId="5A4F768D" w14:textId="77777777" w:rsidR="00ED7244" w:rsidRPr="00ED7244" w:rsidRDefault="00ED7244" w:rsidP="00ED7244">
                            <w:pPr>
                              <w:spacing w:after="0" w:line="240" w:lineRule="auto"/>
                              <w:rPr>
                                <w:rFonts w:cstheme="minorHAnsi"/>
                              </w:rPr>
                            </w:pPr>
                          </w:p>
                          <w:p w14:paraId="5E779C1F" w14:textId="77777777" w:rsidR="00ED7244" w:rsidRPr="00877BCF" w:rsidRDefault="00ED7244" w:rsidP="00ED7244">
                            <w:pPr>
                              <w:pStyle w:val="ListParagraph"/>
                              <w:spacing w:after="0" w:line="240" w:lineRule="auto"/>
                              <w:ind w:left="360"/>
                              <w:rPr>
                                <w:sz w:val="16"/>
                                <w:szCs w:val="16"/>
                              </w:rPr>
                            </w:pPr>
                          </w:p>
                          <w:p w14:paraId="369130A9" w14:textId="1B321746" w:rsidR="009F06E7" w:rsidRPr="00877BCF" w:rsidRDefault="009F06E7" w:rsidP="00877BCF">
                            <w:pPr>
                              <w:spacing w:after="0"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4B957" id="_x0000_t202" coordsize="21600,21600" o:spt="202" path="m,l,21600r21600,l21600,xe">
                <v:stroke joinstyle="miter"/>
                <v:path gradientshapeok="t" o:connecttype="rect"/>
              </v:shapetype>
              <v:shape id="Text Box 2" o:spid="_x0000_s1026" type="#_x0000_t202" style="position:absolute;margin-left:349.8pt;margin-top:9pt;width:427pt;height: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" fillcolor="white [3201]" strokecolor="#a5a5a5 [3206]" strokeweight="1pt">
                <v:textbox>
                  <w:txbxContent>
                    <w:p w14:paraId="7FFC2509" w14:textId="1546F6D2" w:rsidR="001A6ABB" w:rsidRDefault="001A6ABB" w:rsidP="00877BCF">
                      <w:pPr>
                        <w:pStyle w:val="ListParagraph"/>
                        <w:numPr>
                          <w:ilvl w:val="0"/>
                          <w:numId w:val="4"/>
                        </w:numPr>
                        <w:spacing w:after="0" w:line="240" w:lineRule="auto"/>
                        <w:rPr>
                          <w:sz w:val="16"/>
                          <w:szCs w:val="16"/>
                        </w:rPr>
                      </w:pPr>
                      <w:r w:rsidRPr="00877BCF">
                        <w:rPr>
                          <w:sz w:val="16"/>
                          <w:szCs w:val="16"/>
                        </w:rPr>
                        <w:t>Engage</w:t>
                      </w:r>
                    </w:p>
                    <w:p w14:paraId="5525F795" w14:textId="77777777" w:rsidR="00ED7244" w:rsidRDefault="00ED7244" w:rsidP="00ED7244">
                      <w:pPr>
                        <w:spacing w:after="0" w:line="240" w:lineRule="auto"/>
                        <w:rPr>
                          <w:rFonts w:cstheme="minorHAnsi"/>
                        </w:rPr>
                      </w:pPr>
                      <w:r w:rsidRPr="00ED7244">
                        <w:rPr>
                          <w:rFonts w:cstheme="minorHAnsi"/>
                        </w:rPr>
                        <w:t>Introduce the BIG Question</w:t>
                      </w:r>
                      <w:r>
                        <w:rPr>
                          <w:rFonts w:cstheme="minorHAnsi"/>
                        </w:rPr>
                        <w:t>, and unpick the key vocab i.e. religion, belief and then reminder about Christianity – what do they remember?</w:t>
                      </w:r>
                    </w:p>
                    <w:p w14:paraId="44181183" w14:textId="3583F742" w:rsidR="00ED7244" w:rsidRPr="00ED7244" w:rsidRDefault="00ED7244" w:rsidP="00ED7244">
                      <w:pPr>
                        <w:spacing w:after="0" w:line="240" w:lineRule="auto"/>
                        <w:rPr>
                          <w:rFonts w:cstheme="minorHAnsi"/>
                        </w:rPr>
                      </w:pPr>
                      <w:r w:rsidRPr="00ED7244">
                        <w:rPr>
                          <w:rFonts w:cstheme="minorHAnsi"/>
                        </w:rPr>
                        <w:t xml:space="preserve"> </w:t>
                      </w:r>
                      <w:r>
                        <w:rPr>
                          <w:rFonts w:cstheme="minorHAnsi"/>
                        </w:rPr>
                        <w:t xml:space="preserve">Can they name the sacred text for Christians? Introduce </w:t>
                      </w:r>
                      <w:r w:rsidRPr="00ED7244">
                        <w:rPr>
                          <w:rFonts w:cstheme="minorHAnsi"/>
                        </w:rPr>
                        <w:t>the Bible</w:t>
                      </w:r>
                      <w:r>
                        <w:rPr>
                          <w:rFonts w:cstheme="minorHAnsi"/>
                        </w:rPr>
                        <w:t xml:space="preserve"> as </w:t>
                      </w:r>
                      <w:r w:rsidRPr="00ED7244">
                        <w:rPr>
                          <w:rFonts w:cstheme="minorHAnsi"/>
                        </w:rPr>
                        <w:t>a source of authority for Christians.</w:t>
                      </w:r>
                    </w:p>
                    <w:p w14:paraId="6A64AC53" w14:textId="22B1785E" w:rsidR="00ED7244" w:rsidRDefault="00ED7244" w:rsidP="00ED7244">
                      <w:pPr>
                        <w:spacing w:after="0" w:line="240" w:lineRule="auto"/>
                        <w:rPr>
                          <w:rFonts w:cstheme="minorHAnsi"/>
                        </w:rPr>
                      </w:pPr>
                      <w:r w:rsidRPr="00ED7244">
                        <w:rPr>
                          <w:rFonts w:cstheme="minorHAnsi"/>
                        </w:rPr>
                        <w:t xml:space="preserve">Use </w:t>
                      </w:r>
                      <w:hyperlink r:id="rId6" w:history="1">
                        <w:r w:rsidRPr="00ED7244">
                          <w:rPr>
                            <w:rStyle w:val="Hyperlink"/>
                            <w:rFonts w:cstheme="minorHAnsi"/>
                          </w:rPr>
                          <w:t>https://www.youtube.com/watch?v=dv8dHsxjLd8&amp;t=2s</w:t>
                        </w:r>
                      </w:hyperlink>
                      <w:r w:rsidRPr="00ED7244">
                        <w:rPr>
                          <w:rFonts w:cstheme="minorHAnsi"/>
                        </w:rPr>
                        <w:t xml:space="preserve"> to introduce The Bible.</w:t>
                      </w:r>
                    </w:p>
                    <w:p w14:paraId="0D637C61" w14:textId="483AF661" w:rsidR="00ED7244" w:rsidRDefault="00ED7244" w:rsidP="00ED7244">
                      <w:pPr>
                        <w:spacing w:after="0" w:line="240" w:lineRule="auto"/>
                        <w:rPr>
                          <w:rFonts w:cstheme="minorHAnsi"/>
                        </w:rPr>
                      </w:pPr>
                      <w:r>
                        <w:rPr>
                          <w:rFonts w:cstheme="minorHAnsi"/>
                        </w:rPr>
                        <w:t>Record questions and I wonders on post-it notes for RE working wall.</w:t>
                      </w:r>
                    </w:p>
                    <w:p w14:paraId="5A4F768D" w14:textId="77777777" w:rsidR="00ED7244" w:rsidRPr="00ED7244" w:rsidRDefault="00ED7244" w:rsidP="00ED7244">
                      <w:pPr>
                        <w:spacing w:after="0" w:line="240" w:lineRule="auto"/>
                        <w:rPr>
                          <w:rFonts w:cstheme="minorHAnsi"/>
                        </w:rPr>
                      </w:pPr>
                    </w:p>
                    <w:p w14:paraId="5E779C1F" w14:textId="77777777" w:rsidR="00ED7244" w:rsidRPr="00877BCF" w:rsidRDefault="00ED7244" w:rsidP="00ED7244">
                      <w:pPr>
                        <w:pStyle w:val="ListParagraph"/>
                        <w:spacing w:after="0" w:line="240" w:lineRule="auto"/>
                        <w:ind w:left="360"/>
                        <w:rPr>
                          <w:sz w:val="16"/>
                          <w:szCs w:val="16"/>
                        </w:rPr>
                      </w:pPr>
                    </w:p>
                    <w:p w14:paraId="369130A9" w14:textId="1B321746" w:rsidR="009F06E7" w:rsidRPr="00877BCF" w:rsidRDefault="009F06E7" w:rsidP="00877BCF">
                      <w:pPr>
                        <w:spacing w:after="0" w:line="240" w:lineRule="auto"/>
                        <w:rPr>
                          <w:sz w:val="16"/>
                          <w:szCs w:val="16"/>
                        </w:rPr>
                      </w:pPr>
                    </w:p>
                  </w:txbxContent>
                </v:textbox>
              </v:shape>
            </w:pict>
          </mc:Fallback>
        </mc:AlternateContent>
      </w:r>
      <w:r w:rsidR="001A6ABB">
        <w:rPr>
          <w:b/>
          <w:noProof/>
          <w:sz w:val="48"/>
          <w:szCs w:val="48"/>
          <w:lang w:eastAsia="en-GB"/>
        </w:rPr>
        <mc:AlternateContent>
          <mc:Choice Requires="wps">
            <w:drawing>
              <wp:anchor distT="0" distB="0" distL="114300" distR="114300" simplePos="0" relativeHeight="251664384" behindDoc="0" locked="0" layoutInCell="1" allowOverlap="1" wp14:anchorId="70CC81FA" wp14:editId="22664380">
                <wp:simplePos x="0" y="0"/>
                <wp:positionH relativeFrom="column">
                  <wp:posOffset>-7620</wp:posOffset>
                </wp:positionH>
                <wp:positionV relativeFrom="paragraph">
                  <wp:posOffset>464820</wp:posOffset>
                </wp:positionV>
                <wp:extent cx="3814763" cy="632460"/>
                <wp:effectExtent l="0" t="0" r="14605" b="15240"/>
                <wp:wrapNone/>
                <wp:docPr id="7" name="Text Box 7"/>
                <wp:cNvGraphicFramePr/>
                <a:graphic xmlns:a="http://schemas.openxmlformats.org/drawingml/2006/main">
                  <a:graphicData uri="http://schemas.microsoft.com/office/word/2010/wordprocessingShape">
                    <wps:wsp>
                      <wps:cNvSpPr txBox="1"/>
                      <wps:spPr>
                        <a:xfrm>
                          <a:off x="0" y="0"/>
                          <a:ext cx="3814763" cy="632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C181A2" w14:textId="55AF94AE" w:rsidR="001A6AB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Year</w:t>
                            </w:r>
                            <w:r w:rsidR="00ED7244">
                              <w:rPr>
                                <w:sz w:val="24"/>
                                <w:szCs w:val="24"/>
                              </w:rPr>
                              <w:t>4</w:t>
                            </w:r>
                            <w:r w:rsidR="008C319B" w:rsidRPr="008C319B">
                              <w:rPr>
                                <w:sz w:val="24"/>
                                <w:szCs w:val="24"/>
                              </w:rPr>
                              <w:t xml:space="preserve">  Enquiry </w:t>
                            </w:r>
                            <w:r w:rsidR="00ED7244">
                              <w:rPr>
                                <w:sz w:val="24"/>
                                <w:szCs w:val="24"/>
                              </w:rPr>
                              <w:t>1</w:t>
                            </w:r>
                          </w:p>
                          <w:p w14:paraId="4BE7AD14" w14:textId="4A5AB7B8" w:rsidR="00ED7244" w:rsidRPr="008C319B" w:rsidRDefault="00ED7244" w:rsidP="008C319B">
                            <w:pPr>
                              <w:spacing w:after="0" w:line="240" w:lineRule="auto"/>
                              <w:rPr>
                                <w:sz w:val="24"/>
                                <w:szCs w:val="24"/>
                              </w:rPr>
                            </w:pPr>
                            <w:r>
                              <w:rPr>
                                <w:sz w:val="24"/>
                                <w:szCs w:val="24"/>
                              </w:rPr>
                              <w:t>Where do religious beliefs come from?  (Christianity)</w:t>
                            </w:r>
                          </w:p>
                          <w:p w14:paraId="44109394" w14:textId="77777777" w:rsidR="008C319B" w:rsidRDefault="008C319B"/>
                          <w:p w14:paraId="0F65A787" w14:textId="577F4B0F" w:rsidR="008C319B" w:rsidRDefault="008C31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CC81FA" id="Text Box 7" o:spid="_x0000_s1027" type="#_x0000_t202" style="position:absolute;margin-left:-.6pt;margin-top:36.6pt;width:300.4pt;height:49.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" fillcolor="white [3201]" strokeweight=".5pt">
                <v:textbox>
                  <w:txbxContent>
                    <w:p w14:paraId="50C181A2" w14:textId="55AF94AE" w:rsidR="001A6AB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Year</w:t>
                      </w:r>
                      <w:proofErr w:type="gramStart"/>
                      <w:r w:rsidR="00ED7244">
                        <w:rPr>
                          <w:sz w:val="24"/>
                          <w:szCs w:val="24"/>
                        </w:rPr>
                        <w:t>4</w:t>
                      </w:r>
                      <w:r w:rsidR="008C319B" w:rsidRPr="008C319B">
                        <w:rPr>
                          <w:sz w:val="24"/>
                          <w:szCs w:val="24"/>
                        </w:rPr>
                        <w:t xml:space="preserve">  Enquiry</w:t>
                      </w:r>
                      <w:proofErr w:type="gramEnd"/>
                      <w:r w:rsidR="008C319B" w:rsidRPr="008C319B">
                        <w:rPr>
                          <w:sz w:val="24"/>
                          <w:szCs w:val="24"/>
                        </w:rPr>
                        <w:t xml:space="preserve"> </w:t>
                      </w:r>
                      <w:r w:rsidR="00ED7244">
                        <w:rPr>
                          <w:sz w:val="24"/>
                          <w:szCs w:val="24"/>
                        </w:rPr>
                        <w:t>1</w:t>
                      </w:r>
                    </w:p>
                    <w:p w14:paraId="4BE7AD14" w14:textId="4A5AB7B8" w:rsidR="00ED7244" w:rsidRPr="008C319B" w:rsidRDefault="00ED7244" w:rsidP="008C319B">
                      <w:pPr>
                        <w:spacing w:after="0" w:line="240" w:lineRule="auto"/>
                        <w:rPr>
                          <w:sz w:val="24"/>
                          <w:szCs w:val="24"/>
                        </w:rPr>
                      </w:pPr>
                      <w:r>
                        <w:rPr>
                          <w:sz w:val="24"/>
                          <w:szCs w:val="24"/>
                        </w:rPr>
                        <w:t>Where do religious beliefs come from?  (Christianity)</w:t>
                      </w:r>
                    </w:p>
                    <w:p w14:paraId="44109394" w14:textId="77777777" w:rsidR="008C319B" w:rsidRDefault="008C319B"/>
                    <w:p w14:paraId="0F65A787" w14:textId="577F4B0F" w:rsidR="008C319B" w:rsidRDefault="008C319B"/>
                  </w:txbxContent>
                </v:textbox>
              </v:shape>
            </w:pict>
          </mc:Fallback>
        </mc:AlternateContent>
      </w:r>
      <w:r w:rsidR="001A6ABB" w:rsidRPr="001A6ABB">
        <w:rPr>
          <w:b/>
          <w:sz w:val="48"/>
          <w:szCs w:val="48"/>
        </w:rPr>
        <w:t>RE Planning Cycle Template</w:t>
      </w:r>
    </w:p>
    <w:p w14:paraId="305966E1" w14:textId="3081C036" w:rsidR="001A6ABB" w:rsidRDefault="007F0176">
      <w:r>
        <w:rPr>
          <w:noProof/>
          <w:lang w:eastAsia="en-GB"/>
        </w:rPr>
        <mc:AlternateContent>
          <mc:Choice Requires="wps">
            <w:drawing>
              <wp:anchor distT="0" distB="0" distL="114300" distR="114300" simplePos="0" relativeHeight="251661312" behindDoc="0" locked="0" layoutInCell="1" allowOverlap="1" wp14:anchorId="17F8716C" wp14:editId="32D01637">
                <wp:simplePos x="0" y="0"/>
                <wp:positionH relativeFrom="column">
                  <wp:posOffset>4975860</wp:posOffset>
                </wp:positionH>
                <wp:positionV relativeFrom="paragraph">
                  <wp:posOffset>3970020</wp:posOffset>
                </wp:positionV>
                <wp:extent cx="4881245" cy="2339340"/>
                <wp:effectExtent l="0" t="0" r="14605" b="22860"/>
                <wp:wrapNone/>
                <wp:docPr id="4" name="Text Box 4"/>
                <wp:cNvGraphicFramePr/>
                <a:graphic xmlns:a="http://schemas.openxmlformats.org/drawingml/2006/main">
                  <a:graphicData uri="http://schemas.microsoft.com/office/word/2010/wordprocessingShape">
                    <wps:wsp>
                      <wps:cNvSpPr txBox="1"/>
                      <wps:spPr>
                        <a:xfrm>
                          <a:off x="0" y="0"/>
                          <a:ext cx="4881245" cy="233934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DF75AAE" w14:textId="67F25EAD" w:rsidR="001A6ABB" w:rsidRDefault="002B22BF" w:rsidP="00877BCF">
                            <w:pPr>
                              <w:spacing w:after="0" w:line="240" w:lineRule="auto"/>
                              <w:rPr>
                                <w:sz w:val="18"/>
                                <w:szCs w:val="18"/>
                              </w:rPr>
                            </w:pPr>
                            <w:r>
                              <w:t>3</w:t>
                            </w:r>
                            <w:r w:rsidR="001A6ABB" w:rsidRPr="00877BCF">
                              <w:rPr>
                                <w:sz w:val="18"/>
                                <w:szCs w:val="18"/>
                              </w:rPr>
                              <w:t>. Explore</w:t>
                            </w:r>
                            <w:r w:rsidR="00ED7244">
                              <w:rPr>
                                <w:sz w:val="18"/>
                                <w:szCs w:val="18"/>
                              </w:rPr>
                              <w:t xml:space="preserve"> (up to 2 weeks)</w:t>
                            </w:r>
                          </w:p>
                          <w:p w14:paraId="75AEE84E" w14:textId="5E0D845D" w:rsidR="00ED7244" w:rsidRPr="00877BCF" w:rsidRDefault="00ED7244" w:rsidP="00877BCF">
                            <w:pPr>
                              <w:spacing w:after="0" w:line="240" w:lineRule="auto"/>
                              <w:rPr>
                                <w:sz w:val="18"/>
                                <w:szCs w:val="18"/>
                              </w:rPr>
                            </w:pPr>
                            <w:r>
                              <w:t xml:space="preserve">The Law – use this video </w:t>
                            </w:r>
                            <w:hyperlink r:id="rId7" w:history="1">
                              <w:r w:rsidRPr="00A5705B">
                                <w:rPr>
                                  <w:rStyle w:val="Hyperlink"/>
                                </w:rPr>
                                <w:t>https://www.youtube.com/watch?v=3BGO9Mmd_cU</w:t>
                              </w:r>
                            </w:hyperlink>
                            <w:r>
                              <w:t xml:space="preserve"> to show that the laws from the OT were fulfilled by Jesus, the Messiah. When asked about the greatest commandment, Jesus said, “You shall love the Lord your God with all your heart, and with all your soul, and with all your mind. And the second is You shall love your neighbour as yourself.” Children to complete a mindmap to show links between OT and NT and parable chosen in Session 4. (Use the feeding of the five thousand as a demo to the class first).</w:t>
                            </w:r>
                          </w:p>
                          <w:p w14:paraId="7E784C47" w14:textId="77777777" w:rsidR="000F1732" w:rsidRPr="000F1732" w:rsidRDefault="000F1732" w:rsidP="000F1732">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8716C" id="Text Box 4" o:spid="_x0000_s1028" type="#_x0000_t202" style="position:absolute;margin-left:391.8pt;margin-top:312.6pt;width:384.35pt;height:18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" fillcolor="white [3201]" strokecolor="#4472c4 [3208]" strokeweight="1pt">
                <v:textbox>
                  <w:txbxContent>
                    <w:p w14:paraId="7DF75AAE" w14:textId="67F25EAD" w:rsidR="001A6ABB" w:rsidRDefault="002B22BF" w:rsidP="00877BCF">
                      <w:pPr>
                        <w:spacing w:after="0" w:line="240" w:lineRule="auto"/>
                        <w:rPr>
                          <w:sz w:val="18"/>
                          <w:szCs w:val="18"/>
                        </w:rPr>
                      </w:pPr>
                      <w:r>
                        <w:t>3</w:t>
                      </w:r>
                      <w:r w:rsidR="001A6ABB" w:rsidRPr="00877BCF">
                        <w:rPr>
                          <w:sz w:val="18"/>
                          <w:szCs w:val="18"/>
                        </w:rPr>
                        <w:t>. Explore</w:t>
                      </w:r>
                      <w:r w:rsidR="00ED7244">
                        <w:rPr>
                          <w:sz w:val="18"/>
                          <w:szCs w:val="18"/>
                        </w:rPr>
                        <w:t xml:space="preserve"> (up to 2 weeks)</w:t>
                      </w:r>
                    </w:p>
                    <w:p w14:paraId="75AEE84E" w14:textId="5E0D845D" w:rsidR="00ED7244" w:rsidRPr="00877BCF" w:rsidRDefault="00ED7244" w:rsidP="00877BCF">
                      <w:pPr>
                        <w:spacing w:after="0" w:line="240" w:lineRule="auto"/>
                        <w:rPr>
                          <w:sz w:val="18"/>
                          <w:szCs w:val="18"/>
                        </w:rPr>
                      </w:pPr>
                      <w:r>
                        <w:t xml:space="preserve">The Law – use this video </w:t>
                      </w:r>
                      <w:hyperlink r:id="rId8" w:history="1">
                        <w:r w:rsidRPr="00A5705B">
                          <w:rPr>
                            <w:rStyle w:val="Hyperlink"/>
                          </w:rPr>
                          <w:t>https://www.youtube.com/watch?v=3BGO9Mmd_cU</w:t>
                        </w:r>
                      </w:hyperlink>
                      <w:r>
                        <w:t xml:space="preserve"> to show that the laws from the OT were fulfilled by Jesus, the Messiah. When asked about the greatest commandment, Jesus said, “You shall love the Lord your God with all your heart, and with all your soul, and with all your mind. And the second is You shall love your neighbour as yourself.” Children to complete a </w:t>
                      </w:r>
                      <w:proofErr w:type="spellStart"/>
                      <w:r>
                        <w:t>mindmap</w:t>
                      </w:r>
                      <w:proofErr w:type="spellEnd"/>
                      <w:r>
                        <w:t xml:space="preserve"> to show links between OT and NT and parable chosen in Session 4.</w:t>
                      </w:r>
                      <w:r>
                        <w:t xml:space="preserve"> (Use the feeding of the five thousand as a demo to the class first).</w:t>
                      </w:r>
                    </w:p>
                    <w:p w14:paraId="7E784C47" w14:textId="77777777" w:rsidR="000F1732" w:rsidRPr="000F1732" w:rsidRDefault="000F1732" w:rsidP="000F1732">
                      <w:pPr>
                        <w:spacing w:after="0" w:line="240" w:lineRule="auto"/>
                        <w:rPr>
                          <w:sz w:val="18"/>
                          <w:szCs w:val="18"/>
                        </w:rPr>
                      </w:pP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6A438842" wp14:editId="70AFDD99">
                <wp:simplePos x="0" y="0"/>
                <wp:positionH relativeFrom="column">
                  <wp:posOffset>-22860</wp:posOffset>
                </wp:positionH>
                <wp:positionV relativeFrom="paragraph">
                  <wp:posOffset>4038600</wp:posOffset>
                </wp:positionV>
                <wp:extent cx="4831080" cy="2346960"/>
                <wp:effectExtent l="0" t="0" r="26670" b="15240"/>
                <wp:wrapNone/>
                <wp:docPr id="5" name="Text Box 5"/>
                <wp:cNvGraphicFramePr/>
                <a:graphic xmlns:a="http://schemas.openxmlformats.org/drawingml/2006/main">
                  <a:graphicData uri="http://schemas.microsoft.com/office/word/2010/wordprocessingShape">
                    <wps:wsp>
                      <wps:cNvSpPr txBox="1"/>
                      <wps:spPr>
                        <a:xfrm>
                          <a:off x="0" y="0"/>
                          <a:ext cx="4831080" cy="2346960"/>
                        </a:xfrm>
                        <a:prstGeom prst="rect">
                          <a:avLst/>
                        </a:prstGeom>
                        <a:ln/>
                      </wps:spPr>
                      <wps:style>
                        <a:lnRef idx="2">
                          <a:schemeClr val="dk1"/>
                        </a:lnRef>
                        <a:fillRef idx="1">
                          <a:schemeClr val="lt1"/>
                        </a:fillRef>
                        <a:effectRef idx="0">
                          <a:schemeClr val="dk1"/>
                        </a:effectRef>
                        <a:fontRef idx="minor">
                          <a:schemeClr val="dk1"/>
                        </a:fontRef>
                      </wps:style>
                      <wps:txbx>
                        <w:txbxContent>
                          <w:p w14:paraId="114FAB8E" w14:textId="1DF45E3C" w:rsidR="001A6ABB" w:rsidRDefault="002B22BF" w:rsidP="000F1732">
                            <w:pPr>
                              <w:spacing w:after="0" w:line="240" w:lineRule="auto"/>
                              <w:rPr>
                                <w:sz w:val="16"/>
                                <w:szCs w:val="16"/>
                              </w:rPr>
                            </w:pPr>
                            <w:r w:rsidRPr="000F1732">
                              <w:rPr>
                                <w:sz w:val="16"/>
                                <w:szCs w:val="16"/>
                              </w:rPr>
                              <w:t>4</w:t>
                            </w:r>
                            <w:r w:rsidR="001A6ABB" w:rsidRPr="000F1732">
                              <w:rPr>
                                <w:sz w:val="16"/>
                                <w:szCs w:val="16"/>
                              </w:rPr>
                              <w:t>. Evaluate</w:t>
                            </w:r>
                            <w:r w:rsidR="00ED7244">
                              <w:rPr>
                                <w:sz w:val="16"/>
                                <w:szCs w:val="16"/>
                              </w:rPr>
                              <w:t xml:space="preserve"> (2 weeks)</w:t>
                            </w:r>
                          </w:p>
                          <w:p w14:paraId="42CFEC1A" w14:textId="26EA8AC3" w:rsidR="00ED7244" w:rsidRPr="002C1EC7" w:rsidRDefault="00ED7244" w:rsidP="000F1732">
                            <w:pPr>
                              <w:spacing w:after="0" w:line="240" w:lineRule="auto"/>
                              <w:rPr>
                                <w:sz w:val="20"/>
                                <w:szCs w:val="20"/>
                              </w:rPr>
                            </w:pPr>
                            <w:r w:rsidRPr="002C1EC7">
                              <w:rPr>
                                <w:sz w:val="20"/>
                                <w:szCs w:val="20"/>
                              </w:rPr>
                              <w:t>Week 1 – introduce the idea we are going to meet a Christian and we want to find lots out about what they b</w:t>
                            </w:r>
                            <w:r w:rsidR="002C1EC7" w:rsidRPr="002C1EC7">
                              <w:rPr>
                                <w:sz w:val="20"/>
                                <w:szCs w:val="20"/>
                              </w:rPr>
                              <w:t>eli</w:t>
                            </w:r>
                            <w:r w:rsidRPr="002C1EC7">
                              <w:rPr>
                                <w:sz w:val="20"/>
                                <w:szCs w:val="20"/>
                              </w:rPr>
                              <w:t xml:space="preserve">eve in and why?  </w:t>
                            </w:r>
                            <w:r w:rsidR="002C1EC7" w:rsidRPr="002C1EC7">
                              <w:rPr>
                                <w:sz w:val="20"/>
                                <w:szCs w:val="20"/>
                              </w:rPr>
                              <w:t>Prepare the children to write questions to ask the following week. Take questions from pupils and make a agreed list to share with the visitor.</w:t>
                            </w:r>
                          </w:p>
                          <w:p w14:paraId="1BE5A751" w14:textId="15794478" w:rsidR="00ED7244" w:rsidRPr="002C1EC7" w:rsidRDefault="00ED7244" w:rsidP="00ED7244">
                            <w:pPr>
                              <w:autoSpaceDE w:val="0"/>
                              <w:autoSpaceDN w:val="0"/>
                              <w:adjustRightInd w:val="0"/>
                              <w:spacing w:after="0" w:line="240" w:lineRule="auto"/>
                              <w:rPr>
                                <w:rFonts w:cstheme="minorHAnsi"/>
                                <w:sz w:val="20"/>
                                <w:szCs w:val="20"/>
                              </w:rPr>
                            </w:pPr>
                            <w:r w:rsidRPr="002C1EC7">
                              <w:rPr>
                                <w:rFonts w:cstheme="minorHAnsi"/>
                                <w:sz w:val="20"/>
                                <w:szCs w:val="20"/>
                              </w:rPr>
                              <w:t>Invite a visitor to talk about how they became a Christian (either visit the church or ask local incumbent to come in) and how their own beliefs have been shaped by their chosen denomination/community and life experiences.</w:t>
                            </w:r>
                          </w:p>
                          <w:p w14:paraId="5450A0B2" w14:textId="77777777" w:rsidR="00ED7244" w:rsidRPr="002C1EC7" w:rsidRDefault="00ED7244" w:rsidP="00ED7244">
                            <w:pPr>
                              <w:autoSpaceDE w:val="0"/>
                              <w:autoSpaceDN w:val="0"/>
                              <w:adjustRightInd w:val="0"/>
                              <w:spacing w:after="0" w:line="240" w:lineRule="auto"/>
                              <w:rPr>
                                <w:rFonts w:cstheme="minorHAnsi"/>
                                <w:sz w:val="20"/>
                                <w:szCs w:val="20"/>
                              </w:rPr>
                            </w:pPr>
                            <w:r w:rsidRPr="002C1EC7">
                              <w:rPr>
                                <w:sz w:val="20"/>
                                <w:szCs w:val="20"/>
                              </w:rPr>
                              <w:t xml:space="preserve">Return to questions from Session 2. Have they all been answered? </w:t>
                            </w:r>
                          </w:p>
                          <w:p w14:paraId="2086F3B7" w14:textId="66A59FED" w:rsidR="000F1732" w:rsidRPr="000F1732" w:rsidRDefault="000F1732" w:rsidP="000F1732">
                            <w:pPr>
                              <w:spacing w:after="0"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38842" id="Text Box 5" o:spid="_x0000_s1029" type="#_x0000_t202" style="position:absolute;margin-left:-1.8pt;margin-top:318pt;width:380.4pt;height:18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" fillcolor="white [3201]" strokecolor="black [3200]" strokeweight="1pt">
                <v:textbox>
                  <w:txbxContent>
                    <w:p w14:paraId="114FAB8E" w14:textId="1DF45E3C" w:rsidR="001A6ABB" w:rsidRDefault="002B22BF" w:rsidP="000F1732">
                      <w:pPr>
                        <w:spacing w:after="0" w:line="240" w:lineRule="auto"/>
                        <w:rPr>
                          <w:sz w:val="16"/>
                          <w:szCs w:val="16"/>
                        </w:rPr>
                      </w:pPr>
                      <w:r w:rsidRPr="000F1732">
                        <w:rPr>
                          <w:sz w:val="16"/>
                          <w:szCs w:val="16"/>
                        </w:rPr>
                        <w:t>4</w:t>
                      </w:r>
                      <w:r w:rsidR="001A6ABB" w:rsidRPr="000F1732">
                        <w:rPr>
                          <w:sz w:val="16"/>
                          <w:szCs w:val="16"/>
                        </w:rPr>
                        <w:t>. Evaluate</w:t>
                      </w:r>
                      <w:r w:rsidR="00ED7244">
                        <w:rPr>
                          <w:sz w:val="16"/>
                          <w:szCs w:val="16"/>
                        </w:rPr>
                        <w:t xml:space="preserve"> (2 weeks)</w:t>
                      </w:r>
                    </w:p>
                    <w:p w14:paraId="42CFEC1A" w14:textId="26EA8AC3" w:rsidR="00ED7244" w:rsidRPr="002C1EC7" w:rsidRDefault="00ED7244" w:rsidP="000F1732">
                      <w:pPr>
                        <w:spacing w:after="0" w:line="240" w:lineRule="auto"/>
                        <w:rPr>
                          <w:sz w:val="20"/>
                          <w:szCs w:val="20"/>
                        </w:rPr>
                      </w:pPr>
                      <w:r w:rsidRPr="002C1EC7">
                        <w:rPr>
                          <w:sz w:val="20"/>
                          <w:szCs w:val="20"/>
                        </w:rPr>
                        <w:t>Week 1 – introduce the idea we are going to meet a Christian and we want to find lots out about what they b</w:t>
                      </w:r>
                      <w:r w:rsidR="002C1EC7" w:rsidRPr="002C1EC7">
                        <w:rPr>
                          <w:sz w:val="20"/>
                          <w:szCs w:val="20"/>
                        </w:rPr>
                        <w:t>eli</w:t>
                      </w:r>
                      <w:r w:rsidRPr="002C1EC7">
                        <w:rPr>
                          <w:sz w:val="20"/>
                          <w:szCs w:val="20"/>
                        </w:rPr>
                        <w:t xml:space="preserve">eve in and why?  </w:t>
                      </w:r>
                      <w:r w:rsidR="002C1EC7" w:rsidRPr="002C1EC7">
                        <w:rPr>
                          <w:sz w:val="20"/>
                          <w:szCs w:val="20"/>
                        </w:rPr>
                        <w:t xml:space="preserve">Prepare the children to write questions to ask the following week. Take questions from pupils and make </w:t>
                      </w:r>
                      <w:proofErr w:type="gramStart"/>
                      <w:r w:rsidR="002C1EC7" w:rsidRPr="002C1EC7">
                        <w:rPr>
                          <w:sz w:val="20"/>
                          <w:szCs w:val="20"/>
                        </w:rPr>
                        <w:t>a</w:t>
                      </w:r>
                      <w:proofErr w:type="gramEnd"/>
                      <w:r w:rsidR="002C1EC7" w:rsidRPr="002C1EC7">
                        <w:rPr>
                          <w:sz w:val="20"/>
                          <w:szCs w:val="20"/>
                        </w:rPr>
                        <w:t xml:space="preserve"> agreed list to share with the visitor.</w:t>
                      </w:r>
                    </w:p>
                    <w:p w14:paraId="1BE5A751" w14:textId="15794478" w:rsidR="00ED7244" w:rsidRPr="002C1EC7" w:rsidRDefault="00ED7244" w:rsidP="00ED7244">
                      <w:pPr>
                        <w:autoSpaceDE w:val="0"/>
                        <w:autoSpaceDN w:val="0"/>
                        <w:adjustRightInd w:val="0"/>
                        <w:spacing w:after="0" w:line="240" w:lineRule="auto"/>
                        <w:rPr>
                          <w:rFonts w:cstheme="minorHAnsi"/>
                          <w:sz w:val="20"/>
                          <w:szCs w:val="20"/>
                        </w:rPr>
                      </w:pPr>
                      <w:r w:rsidRPr="002C1EC7">
                        <w:rPr>
                          <w:rFonts w:cstheme="minorHAnsi"/>
                          <w:sz w:val="20"/>
                          <w:szCs w:val="20"/>
                        </w:rPr>
                        <w:t>Invite a visitor to talk about how they became a Christian</w:t>
                      </w:r>
                      <w:r w:rsidRPr="002C1EC7">
                        <w:rPr>
                          <w:rFonts w:cstheme="minorHAnsi"/>
                          <w:sz w:val="20"/>
                          <w:szCs w:val="20"/>
                        </w:rPr>
                        <w:t xml:space="preserve"> (either visit the church or ask local incumbent to come in)</w:t>
                      </w:r>
                      <w:r w:rsidRPr="002C1EC7">
                        <w:rPr>
                          <w:rFonts w:cstheme="minorHAnsi"/>
                          <w:sz w:val="20"/>
                          <w:szCs w:val="20"/>
                        </w:rPr>
                        <w:t xml:space="preserve"> and how their own beliefs have been shaped by their chosen denomination/community and life experiences.</w:t>
                      </w:r>
                    </w:p>
                    <w:p w14:paraId="5450A0B2" w14:textId="77777777" w:rsidR="00ED7244" w:rsidRPr="002C1EC7" w:rsidRDefault="00ED7244" w:rsidP="00ED7244">
                      <w:pPr>
                        <w:autoSpaceDE w:val="0"/>
                        <w:autoSpaceDN w:val="0"/>
                        <w:adjustRightInd w:val="0"/>
                        <w:spacing w:after="0" w:line="240" w:lineRule="auto"/>
                        <w:rPr>
                          <w:rFonts w:cstheme="minorHAnsi"/>
                          <w:sz w:val="20"/>
                          <w:szCs w:val="20"/>
                        </w:rPr>
                      </w:pPr>
                      <w:r w:rsidRPr="002C1EC7">
                        <w:rPr>
                          <w:sz w:val="20"/>
                          <w:szCs w:val="20"/>
                        </w:rPr>
                        <w:t xml:space="preserve">Return to questions from Session 2. Have they all been answered? </w:t>
                      </w:r>
                    </w:p>
                    <w:p w14:paraId="2086F3B7" w14:textId="66A59FED" w:rsidR="000F1732" w:rsidRPr="000F1732" w:rsidRDefault="000F1732" w:rsidP="000F1732">
                      <w:pPr>
                        <w:spacing w:after="0" w:line="240" w:lineRule="auto"/>
                        <w:rPr>
                          <w:sz w:val="16"/>
                          <w:szCs w:val="16"/>
                        </w:rPr>
                      </w:pPr>
                    </w:p>
                  </w:txbxContent>
                </v:textbox>
              </v:shape>
            </w:pict>
          </mc:Fallback>
        </mc:AlternateContent>
      </w:r>
      <w:r w:rsidR="00877BCF">
        <w:rPr>
          <w:noProof/>
          <w:lang w:eastAsia="en-GB"/>
        </w:rPr>
        <mc:AlternateContent>
          <mc:Choice Requires="wps">
            <w:drawing>
              <wp:anchor distT="0" distB="0" distL="114300" distR="114300" simplePos="0" relativeHeight="251663360" behindDoc="0" locked="0" layoutInCell="1" allowOverlap="1" wp14:anchorId="5C341D88" wp14:editId="36D7AD09">
                <wp:simplePos x="0" y="0"/>
                <wp:positionH relativeFrom="column">
                  <wp:posOffset>-45720</wp:posOffset>
                </wp:positionH>
                <wp:positionV relativeFrom="paragraph">
                  <wp:posOffset>685800</wp:posOffset>
                </wp:positionV>
                <wp:extent cx="4297680" cy="3337560"/>
                <wp:effectExtent l="0" t="0" r="26670" b="15240"/>
                <wp:wrapNone/>
                <wp:docPr id="6" name="Text Box 6"/>
                <wp:cNvGraphicFramePr/>
                <a:graphic xmlns:a="http://schemas.openxmlformats.org/drawingml/2006/main">
                  <a:graphicData uri="http://schemas.microsoft.com/office/word/2010/wordprocessingShape">
                    <wps:wsp>
                      <wps:cNvSpPr txBox="1"/>
                      <wps:spPr>
                        <a:xfrm>
                          <a:off x="0" y="0"/>
                          <a:ext cx="4297680" cy="333756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E9923EE" w14:textId="07379ACD" w:rsidR="001A6ABB" w:rsidRPr="00877BCF" w:rsidRDefault="002B22BF" w:rsidP="00877BCF">
                            <w:pPr>
                              <w:spacing w:after="0" w:line="240" w:lineRule="auto"/>
                              <w:rPr>
                                <w:sz w:val="16"/>
                                <w:szCs w:val="16"/>
                              </w:rPr>
                            </w:pPr>
                            <w:r w:rsidRPr="00877BCF">
                              <w:rPr>
                                <w:sz w:val="16"/>
                                <w:szCs w:val="16"/>
                              </w:rPr>
                              <w:t>5</w:t>
                            </w:r>
                            <w:r w:rsidR="001A6ABB" w:rsidRPr="00877BCF">
                              <w:rPr>
                                <w:sz w:val="16"/>
                                <w:szCs w:val="16"/>
                              </w:rPr>
                              <w:t>. Express</w:t>
                            </w:r>
                            <w:r w:rsidR="002C1EC7">
                              <w:rPr>
                                <w:sz w:val="16"/>
                                <w:szCs w:val="16"/>
                              </w:rPr>
                              <w:t xml:space="preserve"> (2 weeks) </w:t>
                            </w:r>
                          </w:p>
                          <w:p w14:paraId="37C6E8D2" w14:textId="4E501326" w:rsidR="00877BCF" w:rsidRDefault="00877BCF" w:rsidP="00877BCF">
                            <w:pPr>
                              <w:spacing w:after="0" w:line="240" w:lineRule="auto"/>
                              <w:rPr>
                                <w:sz w:val="16"/>
                                <w:szCs w:val="16"/>
                              </w:rPr>
                            </w:pPr>
                          </w:p>
                          <w:p w14:paraId="70FB72F1" w14:textId="49600987" w:rsidR="002C1EC7" w:rsidRDefault="002C1EC7" w:rsidP="00877BCF">
                            <w:pPr>
                              <w:spacing w:after="0" w:line="240" w:lineRule="auto"/>
                              <w:rPr>
                                <w:sz w:val="20"/>
                                <w:szCs w:val="20"/>
                              </w:rPr>
                            </w:pPr>
                            <w:r w:rsidRPr="002C1EC7">
                              <w:rPr>
                                <w:sz w:val="20"/>
                                <w:szCs w:val="20"/>
                              </w:rPr>
                              <w:t>Children to make an information poster about the Bible and what Christian’s believe and do as a result of it.  Can they give modern day examples of how Christians live their lives based on this source of authority.</w:t>
                            </w:r>
                          </w:p>
                          <w:p w14:paraId="18D03D99" w14:textId="77777777" w:rsidR="000670A9" w:rsidRDefault="000670A9" w:rsidP="00877BCF">
                            <w:pPr>
                              <w:spacing w:after="0" w:line="240" w:lineRule="auto"/>
                              <w:rPr>
                                <w:sz w:val="20"/>
                                <w:szCs w:val="20"/>
                              </w:rPr>
                            </w:pPr>
                          </w:p>
                          <w:p w14:paraId="7E18DFFA" w14:textId="14C08B37" w:rsidR="000670A9" w:rsidRPr="002C1EC7" w:rsidRDefault="000670A9" w:rsidP="00877BCF">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41D88" id="_x0000_t202" coordsize="21600,21600" o:spt="202" path="m,l,21600r21600,l21600,xe">
                <v:stroke joinstyle="miter"/>
                <v:path gradientshapeok="t" o:connecttype="rect"/>
              </v:shapetype>
              <v:shape id="Text Box 6" o:spid="_x0000_s1030" type="#_x0000_t202" style="position:absolute;margin-left:-3.6pt;margin-top:54pt;width:338.4pt;height:26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" fillcolor="white [3201]" strokecolor="#ed7d31 [3205]" strokeweight="1pt">
                <v:textbox>
                  <w:txbxContent>
                    <w:p w14:paraId="4E9923EE" w14:textId="07379ACD" w:rsidR="001A6ABB" w:rsidRPr="00877BCF" w:rsidRDefault="002B22BF" w:rsidP="00877BCF">
                      <w:pPr>
                        <w:spacing w:after="0" w:line="240" w:lineRule="auto"/>
                        <w:rPr>
                          <w:sz w:val="16"/>
                          <w:szCs w:val="16"/>
                        </w:rPr>
                      </w:pPr>
                      <w:r w:rsidRPr="00877BCF">
                        <w:rPr>
                          <w:sz w:val="16"/>
                          <w:szCs w:val="16"/>
                        </w:rPr>
                        <w:t>5</w:t>
                      </w:r>
                      <w:r w:rsidR="001A6ABB" w:rsidRPr="00877BCF">
                        <w:rPr>
                          <w:sz w:val="16"/>
                          <w:szCs w:val="16"/>
                        </w:rPr>
                        <w:t>. Express</w:t>
                      </w:r>
                      <w:r w:rsidR="002C1EC7">
                        <w:rPr>
                          <w:sz w:val="16"/>
                          <w:szCs w:val="16"/>
                        </w:rPr>
                        <w:t xml:space="preserve"> (2 weeks) </w:t>
                      </w:r>
                    </w:p>
                    <w:p w14:paraId="37C6E8D2" w14:textId="4E501326" w:rsidR="00877BCF" w:rsidRDefault="00877BCF" w:rsidP="00877BCF">
                      <w:pPr>
                        <w:spacing w:after="0" w:line="240" w:lineRule="auto"/>
                        <w:rPr>
                          <w:sz w:val="16"/>
                          <w:szCs w:val="16"/>
                        </w:rPr>
                      </w:pPr>
                    </w:p>
                    <w:p w14:paraId="70FB72F1" w14:textId="49600987" w:rsidR="002C1EC7" w:rsidRDefault="002C1EC7" w:rsidP="00877BCF">
                      <w:pPr>
                        <w:spacing w:after="0" w:line="240" w:lineRule="auto"/>
                        <w:rPr>
                          <w:sz w:val="20"/>
                          <w:szCs w:val="20"/>
                        </w:rPr>
                      </w:pPr>
                      <w:r w:rsidRPr="002C1EC7">
                        <w:rPr>
                          <w:sz w:val="20"/>
                          <w:szCs w:val="20"/>
                        </w:rPr>
                        <w:t>Children to make an information poster about the Bible and what Christian’s believe and do as a result of it.  Can they give modern day examples of how Christians live their lives based on this source of authority.</w:t>
                      </w:r>
                    </w:p>
                    <w:p w14:paraId="18D03D99" w14:textId="77777777" w:rsidR="000670A9" w:rsidRDefault="000670A9" w:rsidP="00877BCF">
                      <w:pPr>
                        <w:spacing w:after="0" w:line="240" w:lineRule="auto"/>
                        <w:rPr>
                          <w:sz w:val="20"/>
                          <w:szCs w:val="20"/>
                        </w:rPr>
                      </w:pPr>
                    </w:p>
                    <w:p w14:paraId="7E18DFFA" w14:textId="14C08B37" w:rsidR="000670A9" w:rsidRPr="002C1EC7" w:rsidRDefault="000670A9" w:rsidP="00877BCF">
                      <w:pPr>
                        <w:spacing w:after="0" w:line="240" w:lineRule="auto"/>
                        <w:rPr>
                          <w:sz w:val="20"/>
                          <w:szCs w:val="20"/>
                        </w:rPr>
                      </w:pPr>
                    </w:p>
                  </w:txbxContent>
                </v:textbox>
              </v:shape>
            </w:pict>
          </mc:Fallback>
        </mc:AlternateContent>
      </w:r>
      <w:r w:rsidR="00877BCF">
        <w:rPr>
          <w:noProof/>
          <w:lang w:eastAsia="en-GB"/>
        </w:rPr>
        <w:drawing>
          <wp:anchor distT="0" distB="0" distL="114300" distR="114300" simplePos="0" relativeHeight="251658240" behindDoc="1" locked="0" layoutInCell="1" allowOverlap="1" wp14:anchorId="0D9C8A0C" wp14:editId="7E5DAAFF">
            <wp:simplePos x="0" y="0"/>
            <wp:positionH relativeFrom="column">
              <wp:posOffset>4282440</wp:posOffset>
            </wp:positionH>
            <wp:positionV relativeFrom="paragraph">
              <wp:posOffset>982980</wp:posOffset>
            </wp:positionV>
            <wp:extent cx="1882140" cy="1883410"/>
            <wp:effectExtent l="0" t="0" r="3810" b="2540"/>
            <wp:wrapTight wrapText="bothSides">
              <wp:wrapPolygon edited="0">
                <wp:start x="0" y="0"/>
                <wp:lineTo x="0" y="21411"/>
                <wp:lineTo x="21425" y="21411"/>
                <wp:lineTo x="214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7727" t="1935" r="1449"/>
                    <a:stretch/>
                  </pic:blipFill>
                  <pic:spPr bwMode="auto">
                    <a:xfrm>
                      <a:off x="0" y="0"/>
                      <a:ext cx="1882140" cy="1883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7BCF">
        <w:rPr>
          <w:noProof/>
          <w:lang w:eastAsia="en-GB"/>
        </w:rPr>
        <mc:AlternateContent>
          <mc:Choice Requires="wps">
            <w:drawing>
              <wp:anchor distT="0" distB="0" distL="114300" distR="114300" simplePos="0" relativeHeight="251660288" behindDoc="0" locked="0" layoutInCell="1" allowOverlap="1" wp14:anchorId="4F1C77D6" wp14:editId="49B7A880">
                <wp:simplePos x="0" y="0"/>
                <wp:positionH relativeFrom="column">
                  <wp:posOffset>6271260</wp:posOffset>
                </wp:positionH>
                <wp:positionV relativeFrom="paragraph">
                  <wp:posOffset>929640</wp:posOffset>
                </wp:positionV>
                <wp:extent cx="3595370" cy="2948940"/>
                <wp:effectExtent l="0" t="0" r="24130" b="22860"/>
                <wp:wrapNone/>
                <wp:docPr id="3" name="Text Box 3"/>
                <wp:cNvGraphicFramePr/>
                <a:graphic xmlns:a="http://schemas.openxmlformats.org/drawingml/2006/main">
                  <a:graphicData uri="http://schemas.microsoft.com/office/word/2010/wordprocessingShape">
                    <wps:wsp>
                      <wps:cNvSpPr txBox="1"/>
                      <wps:spPr>
                        <a:xfrm>
                          <a:off x="0" y="0"/>
                          <a:ext cx="3595370" cy="294894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15D92F1" w14:textId="167EC981" w:rsidR="001A6ABB" w:rsidRDefault="002B22BF" w:rsidP="00877BCF">
                            <w:pPr>
                              <w:spacing w:after="0" w:line="240" w:lineRule="auto"/>
                              <w:rPr>
                                <w:sz w:val="18"/>
                                <w:szCs w:val="18"/>
                              </w:rPr>
                            </w:pPr>
                            <w:r w:rsidRPr="000F1732">
                              <w:rPr>
                                <w:sz w:val="18"/>
                                <w:szCs w:val="18"/>
                              </w:rPr>
                              <w:t>2</w:t>
                            </w:r>
                            <w:r w:rsidR="001A6ABB" w:rsidRPr="000F1732">
                              <w:rPr>
                                <w:sz w:val="18"/>
                                <w:szCs w:val="18"/>
                              </w:rPr>
                              <w:t>. Enquire</w:t>
                            </w:r>
                            <w:r w:rsidR="00ED7244">
                              <w:rPr>
                                <w:sz w:val="18"/>
                                <w:szCs w:val="18"/>
                              </w:rPr>
                              <w:t xml:space="preserve"> (2 weeks)</w:t>
                            </w:r>
                          </w:p>
                          <w:p w14:paraId="4EBA55A0" w14:textId="2A5FF091" w:rsidR="00ED7244" w:rsidRPr="000F1732" w:rsidRDefault="00ED7244" w:rsidP="00877BCF">
                            <w:pPr>
                              <w:spacing w:after="0" w:line="240" w:lineRule="auto"/>
                              <w:rPr>
                                <w:sz w:val="18"/>
                                <w:szCs w:val="18"/>
                              </w:rPr>
                            </w:pPr>
                            <w:r>
                              <w:t xml:space="preserve">Use the diagram ‘Sources of Authority’ to explain that religious belief is influenced by more than one source. In this unit, we will be looking at how some of these link together. However, Christians will always read the Bible to check a source against the truth they believe in. How do Christians use the Bible? </w:t>
                            </w:r>
                            <w:hyperlink r:id="rId10" w:history="1">
                              <w:r w:rsidRPr="00A5705B">
                                <w:rPr>
                                  <w:rStyle w:val="Hyperlink"/>
                                </w:rPr>
                                <w:t>https://request.org.uk/bible/introduction-to-the-bible/how-do-christians-use-the-bible/#</w:t>
                              </w:r>
                            </w:hyperlink>
                            <w:r>
                              <w:t xml:space="preserve"> Look in detail at one of the Parables of Jesus (do one as an example with the whole class -e.g. feeding of the five thousand to demonstrate how to navigate a double entry journal) give the pupils The Prodigal Son, use the Double Entry Journal technique to answer What does this parable teach Christians?</w:t>
                            </w:r>
                          </w:p>
                          <w:p w14:paraId="309883B5" w14:textId="6BB3AAA0" w:rsidR="000F1732" w:rsidRPr="000F1732" w:rsidRDefault="000F1732" w:rsidP="00877BCF">
                            <w:pPr>
                              <w:spacing w:after="0" w:line="240" w:lineRule="auto"/>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C77D6" id="Text Box 3" o:spid="_x0000_s1031" type="#_x0000_t202" style="position:absolute;margin-left:493.8pt;margin-top:73.2pt;width:283.1pt;height:23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" fillcolor="white [3201]" strokecolor="#70ad47 [3209]" strokeweight="1pt">
                <v:textbox>
                  <w:txbxContent>
                    <w:p w14:paraId="715D92F1" w14:textId="167EC981" w:rsidR="001A6ABB" w:rsidRDefault="002B22BF" w:rsidP="00877BCF">
                      <w:pPr>
                        <w:spacing w:after="0" w:line="240" w:lineRule="auto"/>
                        <w:rPr>
                          <w:sz w:val="18"/>
                          <w:szCs w:val="18"/>
                        </w:rPr>
                      </w:pPr>
                      <w:r w:rsidRPr="000F1732">
                        <w:rPr>
                          <w:sz w:val="18"/>
                          <w:szCs w:val="18"/>
                        </w:rPr>
                        <w:t>2</w:t>
                      </w:r>
                      <w:r w:rsidR="001A6ABB" w:rsidRPr="000F1732">
                        <w:rPr>
                          <w:sz w:val="18"/>
                          <w:szCs w:val="18"/>
                        </w:rPr>
                        <w:t>. Enquire</w:t>
                      </w:r>
                      <w:r w:rsidR="00ED7244">
                        <w:rPr>
                          <w:sz w:val="18"/>
                          <w:szCs w:val="18"/>
                        </w:rPr>
                        <w:t xml:space="preserve"> (2 weeks)</w:t>
                      </w:r>
                    </w:p>
                    <w:p w14:paraId="4EBA55A0" w14:textId="2A5FF091" w:rsidR="00ED7244" w:rsidRPr="000F1732" w:rsidRDefault="00ED7244" w:rsidP="00877BCF">
                      <w:pPr>
                        <w:spacing w:after="0" w:line="240" w:lineRule="auto"/>
                        <w:rPr>
                          <w:sz w:val="18"/>
                          <w:szCs w:val="18"/>
                        </w:rPr>
                      </w:pPr>
                      <w:r>
                        <w:t xml:space="preserve">Use the diagram ‘Sources of Authority’ to explain that religious belief is influenced by more than one source. In this unit, we will be looking at how some of these link together. However, Christians will always read the Bible to check a source against the truth they believe in. How do Christians use the Bible? </w:t>
                      </w:r>
                      <w:hyperlink r:id="rId12" w:history="1">
                        <w:r w:rsidRPr="00A5705B">
                          <w:rPr>
                            <w:rStyle w:val="Hyperlink"/>
                          </w:rPr>
                          <w:t>https://request.org.uk/bible/introduction-to-the-bible/how-do-christians-use-the-bible/#</w:t>
                        </w:r>
                      </w:hyperlink>
                      <w:r>
                        <w:t xml:space="preserve"> Look in detail at one of the Parables of Jesus </w:t>
                      </w:r>
                      <w:r>
                        <w:t>(do one as an example with the whole class -e.g. feeding of the five thousand to demonstrate how to navigate a double entry journal) give the pupils</w:t>
                      </w:r>
                      <w:r>
                        <w:t xml:space="preserve"> The Prodigal Son</w:t>
                      </w:r>
                      <w:r>
                        <w:t>,</w:t>
                      </w:r>
                      <w:r>
                        <w:t xml:space="preserve"> us</w:t>
                      </w:r>
                      <w:r>
                        <w:t>e</w:t>
                      </w:r>
                      <w:r>
                        <w:t xml:space="preserve"> the Double Entry Journal technique</w:t>
                      </w:r>
                      <w:r>
                        <w:t xml:space="preserve"> to answer</w:t>
                      </w:r>
                      <w:r>
                        <w:t xml:space="preserve"> What does this parable teach Christians?</w:t>
                      </w:r>
                    </w:p>
                    <w:p w14:paraId="309883B5" w14:textId="6BB3AAA0" w:rsidR="000F1732" w:rsidRPr="000F1732" w:rsidRDefault="000F1732" w:rsidP="00877BCF">
                      <w:pPr>
                        <w:spacing w:after="0" w:line="240" w:lineRule="auto"/>
                        <w:rPr>
                          <w:sz w:val="15"/>
                          <w:szCs w:val="15"/>
                        </w:rPr>
                      </w:pPr>
                    </w:p>
                  </w:txbxContent>
                </v:textbox>
              </v:shape>
            </w:pict>
          </mc:Fallback>
        </mc:AlternateContent>
      </w:r>
    </w:p>
    <w:sectPr w:rsidR="001A6ABB" w:rsidSect="001A6A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26BCB"/>
    <w:multiLevelType w:val="hybridMultilevel"/>
    <w:tmpl w:val="923A4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80253"/>
    <w:multiLevelType w:val="hybridMultilevel"/>
    <w:tmpl w:val="7400932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8BC630F"/>
    <w:multiLevelType w:val="hybridMultilevel"/>
    <w:tmpl w:val="E0BE95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F683B0D"/>
    <w:multiLevelType w:val="hybridMultilevel"/>
    <w:tmpl w:val="3D7E91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0476032">
    <w:abstractNumId w:val="0"/>
  </w:num>
  <w:num w:numId="2" w16cid:durableId="621108987">
    <w:abstractNumId w:val="3"/>
  </w:num>
  <w:num w:numId="3" w16cid:durableId="1021203165">
    <w:abstractNumId w:val="1"/>
  </w:num>
  <w:num w:numId="4" w16cid:durableId="1737896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BB"/>
    <w:rsid w:val="000670A9"/>
    <w:rsid w:val="000F1732"/>
    <w:rsid w:val="001A6ABB"/>
    <w:rsid w:val="002B22BF"/>
    <w:rsid w:val="002C1EC7"/>
    <w:rsid w:val="002C2D95"/>
    <w:rsid w:val="003B7F15"/>
    <w:rsid w:val="004874D3"/>
    <w:rsid w:val="00644055"/>
    <w:rsid w:val="007F0176"/>
    <w:rsid w:val="00877BCF"/>
    <w:rsid w:val="008C319B"/>
    <w:rsid w:val="009F06E7"/>
    <w:rsid w:val="00A12D77"/>
    <w:rsid w:val="00D96EDF"/>
    <w:rsid w:val="00E61BBB"/>
    <w:rsid w:val="00ED7244"/>
    <w:rsid w:val="00FC2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3DBB"/>
  <w15:chartTrackingRefBased/>
  <w15:docId w15:val="{AC6C105B-5BEC-4489-BFC0-9938F038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ABB"/>
    <w:pPr>
      <w:ind w:left="720"/>
      <w:contextualSpacing/>
    </w:pPr>
  </w:style>
  <w:style w:type="character" w:styleId="Hyperlink">
    <w:name w:val="Hyperlink"/>
    <w:basedOn w:val="DefaultParagraphFont"/>
    <w:uiPriority w:val="99"/>
    <w:unhideWhenUsed/>
    <w:rsid w:val="009F06E7"/>
    <w:rPr>
      <w:color w:val="0563C1" w:themeColor="hyperlink"/>
      <w:u w:val="single"/>
    </w:rPr>
  </w:style>
  <w:style w:type="character" w:styleId="UnresolvedMention">
    <w:name w:val="Unresolved Mention"/>
    <w:basedOn w:val="DefaultParagraphFont"/>
    <w:uiPriority w:val="99"/>
    <w:semiHidden/>
    <w:unhideWhenUsed/>
    <w:rsid w:val="009F0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BGO9Mmd_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3BGO9Mmd_cU" TargetMode="External"/><Relationship Id="rId12" Type="http://schemas.openxmlformats.org/officeDocument/2006/relationships/hyperlink" Target="https://request.org.uk/bible/introduction-to-the-bible/how-do-christians-use-the-bi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v8dHsxjLd8&amp;t=2s" TargetMode="External"/><Relationship Id="rId5" Type="http://schemas.openxmlformats.org/officeDocument/2006/relationships/hyperlink" Target="https://www.youtube.com/watch?v=dv8dHsxjLd8&amp;t=2s" TargetMode="External"/><Relationship Id="rId10" Type="http://schemas.openxmlformats.org/officeDocument/2006/relationships/hyperlink" Target="https://request.org.uk/bible/introduction-to-the-bible/how-do-christians-use-the-bibl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Allen</cp:lastModifiedBy>
  <cp:revision>4</cp:revision>
  <dcterms:created xsi:type="dcterms:W3CDTF">2023-12-05T10:27:00Z</dcterms:created>
  <dcterms:modified xsi:type="dcterms:W3CDTF">2025-10-09T12:52:00Z</dcterms:modified>
</cp:coreProperties>
</file>