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A6DEEFB"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71223A4A">
                <wp:simplePos x="0" y="0"/>
                <wp:positionH relativeFrom="column">
                  <wp:posOffset>4442460</wp:posOffset>
                </wp:positionH>
                <wp:positionV relativeFrom="paragraph">
                  <wp:posOffset>15240</wp:posOffset>
                </wp:positionV>
                <wp:extent cx="5570220" cy="1386840"/>
                <wp:effectExtent l="0" t="0" r="11430" b="22860"/>
                <wp:wrapNone/>
                <wp:docPr id="2" name="Text Box 2"/>
                <wp:cNvGraphicFramePr/>
                <a:graphic xmlns:a="http://schemas.openxmlformats.org/drawingml/2006/main">
                  <a:graphicData uri="http://schemas.microsoft.com/office/word/2010/wordprocessingShape">
                    <wps:wsp>
                      <wps:cNvSpPr txBox="1"/>
                      <wps:spPr>
                        <a:xfrm>
                          <a:off x="0" y="0"/>
                          <a:ext cx="5570220" cy="138684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7EBE5000" w:rsidR="001A6ABB" w:rsidRPr="004567C0" w:rsidRDefault="001A6ABB" w:rsidP="00877BCF">
                            <w:pPr>
                              <w:pStyle w:val="ListParagraph"/>
                              <w:numPr>
                                <w:ilvl w:val="0"/>
                                <w:numId w:val="4"/>
                              </w:numPr>
                              <w:spacing w:after="0" w:line="240" w:lineRule="auto"/>
                              <w:rPr>
                                <w:rFonts w:cstheme="minorHAnsi"/>
                                <w:sz w:val="18"/>
                                <w:szCs w:val="18"/>
                              </w:rPr>
                            </w:pPr>
                            <w:r w:rsidRPr="004567C0">
                              <w:rPr>
                                <w:rFonts w:cstheme="minorHAnsi"/>
                                <w:sz w:val="18"/>
                                <w:szCs w:val="18"/>
                              </w:rPr>
                              <w:t>Engage</w:t>
                            </w:r>
                          </w:p>
                          <w:p w14:paraId="17F0ABBB" w14:textId="0CC34898" w:rsidR="00972C62" w:rsidRPr="004567C0" w:rsidRDefault="00972C62" w:rsidP="00972C62">
                            <w:pPr>
                              <w:spacing w:after="0" w:line="240" w:lineRule="auto"/>
                              <w:rPr>
                                <w:rFonts w:cstheme="minorHAnsi"/>
                                <w:sz w:val="18"/>
                                <w:szCs w:val="18"/>
                              </w:rPr>
                            </w:pPr>
                            <w:r w:rsidRPr="004567C0">
                              <w:rPr>
                                <w:rFonts w:cstheme="minorHAnsi"/>
                                <w:sz w:val="18"/>
                                <w:szCs w:val="18"/>
                              </w:rPr>
                              <w:t xml:space="preserve">Either take the children on a ‘looking for Christmas walk’ in your local area or use the attached PPT to identify some of the signs that show Christmas is coming. </w:t>
                            </w:r>
                            <w:r w:rsidR="00096C01" w:rsidRPr="004567C0">
                              <w:rPr>
                                <w:rFonts w:cstheme="minorHAnsi"/>
                                <w:sz w:val="18"/>
                                <w:szCs w:val="18"/>
                              </w:rPr>
                              <w:t>If you use the PPT then use the explanatory notes for each slide as appropriate.</w:t>
                            </w:r>
                          </w:p>
                          <w:p w14:paraId="26740363" w14:textId="77777777" w:rsidR="00096C01" w:rsidRPr="004567C0" w:rsidRDefault="00096C01" w:rsidP="00972C62">
                            <w:pPr>
                              <w:spacing w:after="0" w:line="240" w:lineRule="auto"/>
                              <w:rPr>
                                <w:rFonts w:cstheme="minorHAnsi"/>
                                <w:sz w:val="10"/>
                                <w:szCs w:val="10"/>
                              </w:rPr>
                            </w:pPr>
                          </w:p>
                          <w:p w14:paraId="222039ED" w14:textId="232E6DBC" w:rsidR="00096C01" w:rsidRPr="004567C0" w:rsidRDefault="00096C01" w:rsidP="00972C62">
                            <w:pPr>
                              <w:spacing w:after="0" w:line="240" w:lineRule="auto"/>
                              <w:rPr>
                                <w:rFonts w:cstheme="minorHAnsi"/>
                                <w:sz w:val="18"/>
                                <w:szCs w:val="18"/>
                              </w:rPr>
                            </w:pPr>
                            <w:r w:rsidRPr="004567C0">
                              <w:rPr>
                                <w:rFonts w:cstheme="minorHAnsi"/>
                                <w:sz w:val="18"/>
                                <w:szCs w:val="18"/>
                              </w:rPr>
                              <w:t>Relate some of the signs the children identify with their lived practice and discuss what they have experienced as a build up to Christmas in their life.</w:t>
                            </w:r>
                          </w:p>
                          <w:p w14:paraId="376678D7" w14:textId="77777777" w:rsidR="00096C01" w:rsidRPr="004567C0" w:rsidRDefault="00096C01" w:rsidP="00972C62">
                            <w:pPr>
                              <w:spacing w:after="0" w:line="240" w:lineRule="auto"/>
                              <w:rPr>
                                <w:rFonts w:cstheme="minorHAnsi"/>
                                <w:sz w:val="10"/>
                                <w:szCs w:val="10"/>
                              </w:rPr>
                            </w:pPr>
                          </w:p>
                          <w:p w14:paraId="559EC310" w14:textId="6FB08AA0" w:rsidR="00096C01" w:rsidRPr="004567C0" w:rsidRDefault="00096C01" w:rsidP="00972C62">
                            <w:pPr>
                              <w:spacing w:after="0" w:line="240" w:lineRule="auto"/>
                              <w:rPr>
                                <w:rFonts w:cstheme="minorHAnsi"/>
                                <w:sz w:val="18"/>
                                <w:szCs w:val="18"/>
                              </w:rPr>
                            </w:pPr>
                            <w:r w:rsidRPr="004567C0">
                              <w:rPr>
                                <w:rFonts w:cstheme="minorHAnsi"/>
                                <w:sz w:val="18"/>
                                <w:szCs w:val="18"/>
                              </w:rPr>
                              <w:t>At the end of the session introduce the big enquiry question, ask them what they know about the words nativity, Christians and Jesus. How are the three words linked?  Why are they important words at Christmas for Christians?</w:t>
                            </w:r>
                          </w:p>
                          <w:p w14:paraId="7BE81020" w14:textId="77777777" w:rsidR="00096C01" w:rsidRPr="00972C62" w:rsidRDefault="00096C01" w:rsidP="00972C62">
                            <w:pPr>
                              <w:spacing w:after="0" w:line="240" w:lineRule="auto"/>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1.2pt;width:438.6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" fillcolor="white [3201]" strokecolor="#a5a5a5 [3206]" strokeweight="1pt">
                <v:textbox>
                  <w:txbxContent>
                    <w:p w14:paraId="7FFC2509" w14:textId="7EBE5000" w:rsidR="001A6ABB" w:rsidRPr="004567C0" w:rsidRDefault="001A6ABB" w:rsidP="00877BCF">
                      <w:pPr>
                        <w:pStyle w:val="ListParagraph"/>
                        <w:numPr>
                          <w:ilvl w:val="0"/>
                          <w:numId w:val="4"/>
                        </w:numPr>
                        <w:spacing w:after="0" w:line="240" w:lineRule="auto"/>
                        <w:rPr>
                          <w:rFonts w:cstheme="minorHAnsi"/>
                          <w:sz w:val="18"/>
                          <w:szCs w:val="18"/>
                        </w:rPr>
                      </w:pPr>
                      <w:r w:rsidRPr="004567C0">
                        <w:rPr>
                          <w:rFonts w:cstheme="minorHAnsi"/>
                          <w:sz w:val="18"/>
                          <w:szCs w:val="18"/>
                        </w:rPr>
                        <w:t>Engage</w:t>
                      </w:r>
                    </w:p>
                    <w:p w14:paraId="17F0ABBB" w14:textId="0CC34898" w:rsidR="00972C62" w:rsidRPr="004567C0" w:rsidRDefault="00972C62" w:rsidP="00972C62">
                      <w:pPr>
                        <w:spacing w:after="0" w:line="240" w:lineRule="auto"/>
                        <w:rPr>
                          <w:rFonts w:cstheme="minorHAnsi"/>
                          <w:sz w:val="18"/>
                          <w:szCs w:val="18"/>
                        </w:rPr>
                      </w:pPr>
                      <w:r w:rsidRPr="004567C0">
                        <w:rPr>
                          <w:rFonts w:cstheme="minorHAnsi"/>
                          <w:sz w:val="18"/>
                          <w:szCs w:val="18"/>
                        </w:rPr>
                        <w:t xml:space="preserve">Either take the children on a ‘looking for Christmas walk’ in your local area or use the attached PPT to identify some of the signs that show Christmas is coming. </w:t>
                      </w:r>
                      <w:r w:rsidR="00096C01" w:rsidRPr="004567C0">
                        <w:rPr>
                          <w:rFonts w:cstheme="minorHAnsi"/>
                          <w:sz w:val="18"/>
                          <w:szCs w:val="18"/>
                        </w:rPr>
                        <w:t>If you use the PPT then use the explanatory notes for each slide as appropriate.</w:t>
                      </w:r>
                    </w:p>
                    <w:p w14:paraId="26740363" w14:textId="77777777" w:rsidR="00096C01" w:rsidRPr="004567C0" w:rsidRDefault="00096C01" w:rsidP="00972C62">
                      <w:pPr>
                        <w:spacing w:after="0" w:line="240" w:lineRule="auto"/>
                        <w:rPr>
                          <w:rFonts w:cstheme="minorHAnsi"/>
                          <w:sz w:val="10"/>
                          <w:szCs w:val="10"/>
                        </w:rPr>
                      </w:pPr>
                    </w:p>
                    <w:p w14:paraId="222039ED" w14:textId="232E6DBC" w:rsidR="00096C01" w:rsidRPr="004567C0" w:rsidRDefault="00096C01" w:rsidP="00972C62">
                      <w:pPr>
                        <w:spacing w:after="0" w:line="240" w:lineRule="auto"/>
                        <w:rPr>
                          <w:rFonts w:cstheme="minorHAnsi"/>
                          <w:sz w:val="18"/>
                          <w:szCs w:val="18"/>
                        </w:rPr>
                      </w:pPr>
                      <w:r w:rsidRPr="004567C0">
                        <w:rPr>
                          <w:rFonts w:cstheme="minorHAnsi"/>
                          <w:sz w:val="18"/>
                          <w:szCs w:val="18"/>
                        </w:rPr>
                        <w:t>Relate some of the signs the children identify with their lived practice and discuss what they have experienced as a build up to Christmas in their life.</w:t>
                      </w:r>
                    </w:p>
                    <w:p w14:paraId="376678D7" w14:textId="77777777" w:rsidR="00096C01" w:rsidRPr="004567C0" w:rsidRDefault="00096C01" w:rsidP="00972C62">
                      <w:pPr>
                        <w:spacing w:after="0" w:line="240" w:lineRule="auto"/>
                        <w:rPr>
                          <w:rFonts w:cstheme="minorHAnsi"/>
                          <w:sz w:val="10"/>
                          <w:szCs w:val="10"/>
                        </w:rPr>
                      </w:pPr>
                    </w:p>
                    <w:p w14:paraId="559EC310" w14:textId="6FB08AA0" w:rsidR="00096C01" w:rsidRPr="004567C0" w:rsidRDefault="00096C01" w:rsidP="00972C62">
                      <w:pPr>
                        <w:spacing w:after="0" w:line="240" w:lineRule="auto"/>
                        <w:rPr>
                          <w:rFonts w:cstheme="minorHAnsi"/>
                          <w:sz w:val="18"/>
                          <w:szCs w:val="18"/>
                        </w:rPr>
                      </w:pPr>
                      <w:r w:rsidRPr="004567C0">
                        <w:rPr>
                          <w:rFonts w:cstheme="minorHAnsi"/>
                          <w:sz w:val="18"/>
                          <w:szCs w:val="18"/>
                        </w:rPr>
                        <w:t>At the end of the session introduce the big enquiry question, ask them what they know about the words nativity, Christians and Jesus. How are the three words linked?  Why are they important words at Christmas for Christians?</w:t>
                      </w:r>
                    </w:p>
                    <w:p w14:paraId="7BE81020" w14:textId="77777777" w:rsidR="00096C01" w:rsidRPr="00972C62" w:rsidRDefault="00096C01" w:rsidP="00972C62">
                      <w:pPr>
                        <w:spacing w:after="0" w:line="240" w:lineRule="auto"/>
                        <w:rPr>
                          <w:rFonts w:cstheme="minorHAnsi"/>
                          <w:sz w:val="16"/>
                          <w:szCs w:val="16"/>
                        </w:rPr>
                      </w:pP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26AD43C7">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43B6F3A9"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w:t>
                            </w:r>
                            <w:r w:rsidR="00921243">
                              <w:rPr>
                                <w:sz w:val="24"/>
                                <w:szCs w:val="24"/>
                              </w:rPr>
                              <w:t>r 2</w:t>
                            </w:r>
                            <w:r w:rsidR="008C319B" w:rsidRPr="008C319B">
                              <w:rPr>
                                <w:sz w:val="24"/>
                                <w:szCs w:val="24"/>
                              </w:rPr>
                              <w:t xml:space="preserve"> Enquiry</w:t>
                            </w:r>
                            <w:r w:rsidR="00AB12B5">
                              <w:rPr>
                                <w:sz w:val="24"/>
                                <w:szCs w:val="24"/>
                              </w:rPr>
                              <w:t xml:space="preserve"> </w:t>
                            </w:r>
                            <w:r w:rsidR="00921243">
                              <w:rPr>
                                <w:sz w:val="24"/>
                                <w:szCs w:val="24"/>
                              </w:rPr>
                              <w:t xml:space="preserve">2 </w:t>
                            </w:r>
                          </w:p>
                          <w:p w14:paraId="292CF04F" w14:textId="5B840592" w:rsidR="00921243" w:rsidRDefault="00921243" w:rsidP="008C319B">
                            <w:pPr>
                              <w:spacing w:after="0" w:line="240" w:lineRule="auto"/>
                              <w:rPr>
                                <w:b/>
                                <w:bCs/>
                                <w:sz w:val="24"/>
                                <w:szCs w:val="24"/>
                              </w:rPr>
                            </w:pPr>
                            <w:r>
                              <w:rPr>
                                <w:b/>
                                <w:bCs/>
                                <w:sz w:val="24"/>
                                <w:szCs w:val="24"/>
                              </w:rPr>
                              <w:t>What does the nativity story teach Christian’s about Jesus?</w:t>
                            </w:r>
                          </w:p>
                          <w:p w14:paraId="42B830C5" w14:textId="62FBC1FC" w:rsidR="00972C62" w:rsidRPr="00921243" w:rsidRDefault="00972C62" w:rsidP="008C319B">
                            <w:pPr>
                              <w:spacing w:after="0" w:line="240" w:lineRule="auto"/>
                              <w:rPr>
                                <w:b/>
                                <w:bCs/>
                                <w:sz w:val="24"/>
                                <w:szCs w:val="24"/>
                              </w:rPr>
                            </w:pPr>
                          </w:p>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4UfwIAAJQ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" fillcolor="white [3201]" strokeweight=".5pt">
                <v:textbox>
                  <w:txbxContent>
                    <w:p w14:paraId="50C181A2" w14:textId="43B6F3A9"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w:t>
                      </w:r>
                      <w:r w:rsidR="00921243">
                        <w:rPr>
                          <w:sz w:val="24"/>
                          <w:szCs w:val="24"/>
                        </w:rPr>
                        <w:t>r 2</w:t>
                      </w:r>
                      <w:r w:rsidR="008C319B" w:rsidRPr="008C319B">
                        <w:rPr>
                          <w:sz w:val="24"/>
                          <w:szCs w:val="24"/>
                        </w:rPr>
                        <w:t xml:space="preserve"> Enquiry</w:t>
                      </w:r>
                      <w:r w:rsidR="00AB12B5">
                        <w:rPr>
                          <w:sz w:val="24"/>
                          <w:szCs w:val="24"/>
                        </w:rPr>
                        <w:t xml:space="preserve"> </w:t>
                      </w:r>
                      <w:r w:rsidR="00921243">
                        <w:rPr>
                          <w:sz w:val="24"/>
                          <w:szCs w:val="24"/>
                        </w:rPr>
                        <w:t xml:space="preserve">2 </w:t>
                      </w:r>
                    </w:p>
                    <w:p w14:paraId="292CF04F" w14:textId="5B840592" w:rsidR="00921243" w:rsidRDefault="00921243" w:rsidP="008C319B">
                      <w:pPr>
                        <w:spacing w:after="0" w:line="240" w:lineRule="auto"/>
                        <w:rPr>
                          <w:b/>
                          <w:bCs/>
                          <w:sz w:val="24"/>
                          <w:szCs w:val="24"/>
                        </w:rPr>
                      </w:pPr>
                      <w:r>
                        <w:rPr>
                          <w:b/>
                          <w:bCs/>
                          <w:sz w:val="24"/>
                          <w:szCs w:val="24"/>
                        </w:rPr>
                        <w:t>What does the nativity story teach Christian’s about Jesus?</w:t>
                      </w:r>
                    </w:p>
                    <w:p w14:paraId="42B830C5" w14:textId="62FBC1FC" w:rsidR="00972C62" w:rsidRPr="00921243" w:rsidRDefault="00972C62" w:rsidP="008C319B">
                      <w:pPr>
                        <w:spacing w:after="0" w:line="240" w:lineRule="auto"/>
                        <w:rPr>
                          <w:b/>
                          <w:bCs/>
                          <w:sz w:val="24"/>
                          <w:szCs w:val="24"/>
                        </w:rPr>
                      </w:pPr>
                    </w:p>
                    <w:p w14:paraId="0F65A787" w14:textId="577F4B0F" w:rsidR="008C319B" w:rsidRDefault="008C319B"/>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49F8A508">
                <wp:simplePos x="0" y="0"/>
                <wp:positionH relativeFrom="column">
                  <wp:posOffset>-53340</wp:posOffset>
                </wp:positionH>
                <wp:positionV relativeFrom="paragraph">
                  <wp:posOffset>220980</wp:posOffset>
                </wp:positionV>
                <wp:extent cx="4351020" cy="2796540"/>
                <wp:effectExtent l="0" t="0" r="11430" b="22860"/>
                <wp:wrapNone/>
                <wp:docPr id="6" name="Text Box 6"/>
                <wp:cNvGraphicFramePr/>
                <a:graphic xmlns:a="http://schemas.openxmlformats.org/drawingml/2006/main">
                  <a:graphicData uri="http://schemas.microsoft.com/office/word/2010/wordprocessingShape">
                    <wps:wsp>
                      <wps:cNvSpPr txBox="1"/>
                      <wps:spPr>
                        <a:xfrm>
                          <a:off x="0" y="0"/>
                          <a:ext cx="4351020" cy="27965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Pr="005A1554" w:rsidRDefault="002B22BF" w:rsidP="00877BCF">
                            <w:pPr>
                              <w:spacing w:after="0" w:line="240" w:lineRule="auto"/>
                              <w:rPr>
                                <w:sz w:val="16"/>
                                <w:szCs w:val="16"/>
                              </w:rPr>
                            </w:pPr>
                            <w:r w:rsidRPr="005A1554">
                              <w:rPr>
                                <w:sz w:val="16"/>
                                <w:szCs w:val="16"/>
                              </w:rPr>
                              <w:t>5</w:t>
                            </w:r>
                            <w:r w:rsidR="001A6ABB" w:rsidRPr="005A1554">
                              <w:rPr>
                                <w:sz w:val="16"/>
                                <w:szCs w:val="16"/>
                              </w:rPr>
                              <w:t>. Express</w:t>
                            </w:r>
                          </w:p>
                          <w:p w14:paraId="64D5790F" w14:textId="77777777" w:rsidR="004567C0" w:rsidRPr="005A1554" w:rsidRDefault="004567C0" w:rsidP="00877BCF">
                            <w:pPr>
                              <w:spacing w:after="0" w:line="240" w:lineRule="auto"/>
                              <w:rPr>
                                <w:sz w:val="16"/>
                                <w:szCs w:val="16"/>
                              </w:rPr>
                            </w:pPr>
                          </w:p>
                          <w:p w14:paraId="245D6E16" w14:textId="4C35E433" w:rsidR="000E4C4B" w:rsidRPr="005A1554" w:rsidRDefault="000E4C4B" w:rsidP="00877BCF">
                            <w:pPr>
                              <w:spacing w:after="0" w:line="240" w:lineRule="auto"/>
                              <w:rPr>
                                <w:sz w:val="16"/>
                                <w:szCs w:val="16"/>
                              </w:rPr>
                            </w:pPr>
                            <w:r w:rsidRPr="005A1554">
                              <w:rPr>
                                <w:sz w:val="16"/>
                                <w:szCs w:val="16"/>
                              </w:rPr>
                              <w:t>Recap on the key learning from this enquiry – think about what we learn about Jesus from the Luke’s story in the bible and from the actions and celebrations of today Christian’s undertake.  Make a list of the key points with the children. Present the enquiry question to the children and explore how they might answer it using the menu of responses below:</w:t>
                            </w:r>
                          </w:p>
                          <w:p w14:paraId="6C77D604" w14:textId="6042D28B" w:rsidR="000E4C4B" w:rsidRPr="005A1554" w:rsidRDefault="000E4C4B" w:rsidP="000E4C4B">
                            <w:pPr>
                              <w:pStyle w:val="ListParagraph"/>
                              <w:numPr>
                                <w:ilvl w:val="0"/>
                                <w:numId w:val="8"/>
                              </w:numPr>
                              <w:spacing w:after="0" w:line="240" w:lineRule="auto"/>
                              <w:rPr>
                                <w:sz w:val="16"/>
                                <w:szCs w:val="16"/>
                              </w:rPr>
                            </w:pPr>
                            <w:r w:rsidRPr="005A1554">
                              <w:rPr>
                                <w:sz w:val="16"/>
                                <w:szCs w:val="16"/>
                              </w:rPr>
                              <w:t>Draw a picture that shows the key facts about Jesus Christian’s learn and remember at Christmas.</w:t>
                            </w:r>
                          </w:p>
                          <w:p w14:paraId="08574EAE" w14:textId="18305653" w:rsidR="000E4C4B" w:rsidRPr="005A1554" w:rsidRDefault="000E4C4B" w:rsidP="000E4C4B">
                            <w:pPr>
                              <w:pStyle w:val="ListParagraph"/>
                              <w:numPr>
                                <w:ilvl w:val="0"/>
                                <w:numId w:val="8"/>
                              </w:numPr>
                              <w:spacing w:after="0" w:line="240" w:lineRule="auto"/>
                              <w:rPr>
                                <w:sz w:val="16"/>
                                <w:szCs w:val="16"/>
                              </w:rPr>
                            </w:pPr>
                            <w:r w:rsidRPr="005A1554">
                              <w:rPr>
                                <w:sz w:val="16"/>
                                <w:szCs w:val="16"/>
                              </w:rPr>
                              <w:t>Make a poster of the key characteristics of Jesus learnt from the Christmas story.</w:t>
                            </w:r>
                          </w:p>
                          <w:p w14:paraId="0911EAD3" w14:textId="5CC20EAA" w:rsidR="000E4C4B" w:rsidRPr="005A1554" w:rsidRDefault="000E4C4B" w:rsidP="000E4C4B">
                            <w:pPr>
                              <w:pStyle w:val="ListParagraph"/>
                              <w:numPr>
                                <w:ilvl w:val="0"/>
                                <w:numId w:val="8"/>
                              </w:numPr>
                              <w:spacing w:after="0" w:line="240" w:lineRule="auto"/>
                              <w:rPr>
                                <w:sz w:val="16"/>
                                <w:szCs w:val="16"/>
                              </w:rPr>
                            </w:pPr>
                            <w:r w:rsidRPr="005A1554">
                              <w:rPr>
                                <w:sz w:val="16"/>
                                <w:szCs w:val="16"/>
                              </w:rPr>
                              <w:t>Choose three or four things Christians do at Christmas that show the importance of Jesus to them.  Draw each one and write about them or make a 4 slide PPT.</w:t>
                            </w:r>
                          </w:p>
                          <w:p w14:paraId="337C5F99" w14:textId="5AECC2E4" w:rsidR="000E4C4B" w:rsidRPr="005A1554" w:rsidRDefault="000E4C4B" w:rsidP="005A1554">
                            <w:pPr>
                              <w:spacing w:after="0" w:line="240" w:lineRule="auto"/>
                              <w:ind w:left="360"/>
                              <w:rPr>
                                <w:sz w:val="18"/>
                                <w:szCs w:val="18"/>
                              </w:rPr>
                            </w:pPr>
                          </w:p>
                          <w:p w14:paraId="3AC4F859" w14:textId="6D841C84" w:rsidR="004567C0" w:rsidRDefault="004567C0" w:rsidP="00877BCF">
                            <w:pPr>
                              <w:spacing w:after="0" w:line="240" w:lineRule="auto"/>
                              <w:rPr>
                                <w:sz w:val="18"/>
                                <w:szCs w:val="18"/>
                              </w:rPr>
                            </w:pPr>
                          </w:p>
                          <w:p w14:paraId="3273D245" w14:textId="77777777" w:rsidR="004700CD" w:rsidRDefault="004700CD" w:rsidP="00877BCF">
                            <w:pPr>
                              <w:spacing w:after="0" w:line="240" w:lineRule="auto"/>
                              <w:rPr>
                                <w:sz w:val="18"/>
                                <w:szCs w:val="18"/>
                              </w:rPr>
                            </w:pPr>
                          </w:p>
                          <w:p w14:paraId="547D9B73" w14:textId="77777777" w:rsidR="004700CD" w:rsidRPr="004700CD" w:rsidRDefault="004700CD" w:rsidP="00877BC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4.2pt;margin-top:17.4pt;width:342.6pt;height:2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" fillcolor="white [3201]" strokecolor="#ed7d31 [3205]" strokeweight="1pt">
                <v:textbox>
                  <w:txbxContent>
                    <w:p w14:paraId="37C6E8D2" w14:textId="21D14D37" w:rsidR="00877BCF" w:rsidRPr="005A1554" w:rsidRDefault="002B22BF" w:rsidP="00877BCF">
                      <w:pPr>
                        <w:spacing w:after="0" w:line="240" w:lineRule="auto"/>
                        <w:rPr>
                          <w:sz w:val="16"/>
                          <w:szCs w:val="16"/>
                        </w:rPr>
                      </w:pPr>
                      <w:r w:rsidRPr="005A1554">
                        <w:rPr>
                          <w:sz w:val="16"/>
                          <w:szCs w:val="16"/>
                        </w:rPr>
                        <w:t>5</w:t>
                      </w:r>
                      <w:r w:rsidR="001A6ABB" w:rsidRPr="005A1554">
                        <w:rPr>
                          <w:sz w:val="16"/>
                          <w:szCs w:val="16"/>
                        </w:rPr>
                        <w:t>. Express</w:t>
                      </w:r>
                    </w:p>
                    <w:p w14:paraId="64D5790F" w14:textId="77777777" w:rsidR="004567C0" w:rsidRPr="005A1554" w:rsidRDefault="004567C0" w:rsidP="00877BCF">
                      <w:pPr>
                        <w:spacing w:after="0" w:line="240" w:lineRule="auto"/>
                        <w:rPr>
                          <w:sz w:val="16"/>
                          <w:szCs w:val="16"/>
                        </w:rPr>
                      </w:pPr>
                    </w:p>
                    <w:p w14:paraId="245D6E16" w14:textId="4C35E433" w:rsidR="000E4C4B" w:rsidRPr="005A1554" w:rsidRDefault="000E4C4B" w:rsidP="00877BCF">
                      <w:pPr>
                        <w:spacing w:after="0" w:line="240" w:lineRule="auto"/>
                        <w:rPr>
                          <w:sz w:val="16"/>
                          <w:szCs w:val="16"/>
                        </w:rPr>
                      </w:pPr>
                      <w:r w:rsidRPr="005A1554">
                        <w:rPr>
                          <w:sz w:val="16"/>
                          <w:szCs w:val="16"/>
                        </w:rPr>
                        <w:t>Recap on the key learning from this enquiry – think about what we learn about Jesus from the Luke’s story in the bible and from the actions and celebrations of today Christian’s undertake.  Make a list of the key points with the children. Present the enquiry question to the children and explore how they might answer it using the menu of responses below:</w:t>
                      </w:r>
                    </w:p>
                    <w:p w14:paraId="6C77D604" w14:textId="6042D28B" w:rsidR="000E4C4B" w:rsidRPr="005A1554" w:rsidRDefault="000E4C4B" w:rsidP="000E4C4B">
                      <w:pPr>
                        <w:pStyle w:val="ListParagraph"/>
                        <w:numPr>
                          <w:ilvl w:val="0"/>
                          <w:numId w:val="8"/>
                        </w:numPr>
                        <w:spacing w:after="0" w:line="240" w:lineRule="auto"/>
                        <w:rPr>
                          <w:sz w:val="16"/>
                          <w:szCs w:val="16"/>
                        </w:rPr>
                      </w:pPr>
                      <w:r w:rsidRPr="005A1554">
                        <w:rPr>
                          <w:sz w:val="16"/>
                          <w:szCs w:val="16"/>
                        </w:rPr>
                        <w:t>Draw a picture that shows the key facts about Jesus Christian’s learn and remember at Christmas.</w:t>
                      </w:r>
                    </w:p>
                    <w:p w14:paraId="08574EAE" w14:textId="18305653" w:rsidR="000E4C4B" w:rsidRPr="005A1554" w:rsidRDefault="000E4C4B" w:rsidP="000E4C4B">
                      <w:pPr>
                        <w:pStyle w:val="ListParagraph"/>
                        <w:numPr>
                          <w:ilvl w:val="0"/>
                          <w:numId w:val="8"/>
                        </w:numPr>
                        <w:spacing w:after="0" w:line="240" w:lineRule="auto"/>
                        <w:rPr>
                          <w:sz w:val="16"/>
                          <w:szCs w:val="16"/>
                        </w:rPr>
                      </w:pPr>
                      <w:r w:rsidRPr="005A1554">
                        <w:rPr>
                          <w:sz w:val="16"/>
                          <w:szCs w:val="16"/>
                        </w:rPr>
                        <w:t>Make a poster of the key characteristics of Jesus learnt from the Christmas story.</w:t>
                      </w:r>
                    </w:p>
                    <w:p w14:paraId="0911EAD3" w14:textId="5CC20EAA" w:rsidR="000E4C4B" w:rsidRPr="005A1554" w:rsidRDefault="000E4C4B" w:rsidP="000E4C4B">
                      <w:pPr>
                        <w:pStyle w:val="ListParagraph"/>
                        <w:numPr>
                          <w:ilvl w:val="0"/>
                          <w:numId w:val="8"/>
                        </w:numPr>
                        <w:spacing w:after="0" w:line="240" w:lineRule="auto"/>
                        <w:rPr>
                          <w:sz w:val="16"/>
                          <w:szCs w:val="16"/>
                        </w:rPr>
                      </w:pPr>
                      <w:r w:rsidRPr="005A1554">
                        <w:rPr>
                          <w:sz w:val="16"/>
                          <w:szCs w:val="16"/>
                        </w:rPr>
                        <w:t>Choose three or four things Christians do at Christmas that show the importance of Jesus to them.  Draw each one and write about them or make a 4 slide PPT.</w:t>
                      </w:r>
                    </w:p>
                    <w:p w14:paraId="337C5F99" w14:textId="5AECC2E4" w:rsidR="000E4C4B" w:rsidRPr="005A1554" w:rsidRDefault="000E4C4B" w:rsidP="005A1554">
                      <w:pPr>
                        <w:spacing w:after="0" w:line="240" w:lineRule="auto"/>
                        <w:ind w:left="360"/>
                        <w:rPr>
                          <w:sz w:val="18"/>
                          <w:szCs w:val="18"/>
                        </w:rPr>
                      </w:pPr>
                    </w:p>
                    <w:p w14:paraId="3AC4F859" w14:textId="6D841C84" w:rsidR="004567C0" w:rsidRDefault="004567C0" w:rsidP="00877BCF">
                      <w:pPr>
                        <w:spacing w:after="0" w:line="240" w:lineRule="auto"/>
                        <w:rPr>
                          <w:sz w:val="18"/>
                          <w:szCs w:val="18"/>
                        </w:rPr>
                      </w:pPr>
                    </w:p>
                    <w:p w14:paraId="3273D245" w14:textId="77777777" w:rsidR="004700CD" w:rsidRDefault="004700CD" w:rsidP="00877BCF">
                      <w:pPr>
                        <w:spacing w:after="0" w:line="240" w:lineRule="auto"/>
                        <w:rPr>
                          <w:sz w:val="18"/>
                          <w:szCs w:val="18"/>
                        </w:rPr>
                      </w:pPr>
                    </w:p>
                    <w:p w14:paraId="547D9B73" w14:textId="77777777" w:rsidR="004700CD" w:rsidRPr="004700CD" w:rsidRDefault="004700CD" w:rsidP="00877BCF">
                      <w:pPr>
                        <w:spacing w:after="0" w:line="240" w:lineRule="auto"/>
                        <w:rPr>
                          <w:sz w:val="18"/>
                          <w:szCs w:val="18"/>
                        </w:rPr>
                      </w:pPr>
                    </w:p>
                  </w:txbxContent>
                </v:textbox>
              </v:shape>
            </w:pict>
          </mc:Fallback>
        </mc:AlternateContent>
      </w:r>
    </w:p>
    <w:p w14:paraId="7A521DD7" w14:textId="14E9FBAA" w:rsidR="00EC1532" w:rsidRDefault="004567C0">
      <w:r>
        <w:rPr>
          <w:noProof/>
          <w:lang w:eastAsia="en-GB"/>
        </w:rPr>
        <w:drawing>
          <wp:anchor distT="0" distB="0" distL="114300" distR="114300" simplePos="0" relativeHeight="251658240" behindDoc="1" locked="0" layoutInCell="1" allowOverlap="1" wp14:anchorId="0D9C8A0C" wp14:editId="150DDD64">
            <wp:simplePos x="0" y="0"/>
            <wp:positionH relativeFrom="column">
              <wp:posOffset>4386580</wp:posOffset>
            </wp:positionH>
            <wp:positionV relativeFrom="paragraph">
              <wp:posOffset>74930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532">
        <w:rPr>
          <w:noProof/>
          <w:lang w:eastAsia="en-GB"/>
        </w:rPr>
        <mc:AlternateContent>
          <mc:Choice Requires="wps">
            <w:drawing>
              <wp:anchor distT="0" distB="0" distL="114300" distR="114300" simplePos="0" relativeHeight="251660288" behindDoc="0" locked="0" layoutInCell="1" allowOverlap="1" wp14:anchorId="4F1C77D6" wp14:editId="4DB8EFE6">
                <wp:simplePos x="0" y="0"/>
                <wp:positionH relativeFrom="column">
                  <wp:posOffset>6408420</wp:posOffset>
                </wp:positionH>
                <wp:positionV relativeFrom="paragraph">
                  <wp:posOffset>87630</wp:posOffset>
                </wp:positionV>
                <wp:extent cx="3595370" cy="2948940"/>
                <wp:effectExtent l="0" t="0" r="24130" b="22860"/>
                <wp:wrapNone/>
                <wp:docPr id="3" name="Text Box 3"/>
                <wp:cNvGraphicFramePr/>
                <a:graphic xmlns:a="http://schemas.openxmlformats.org/drawingml/2006/main">
                  <a:graphicData uri="http://schemas.microsoft.com/office/word/2010/wordprocessingShape">
                    <wps:wsp>
                      <wps:cNvSpPr txBox="1"/>
                      <wps:spPr>
                        <a:xfrm>
                          <a:off x="0" y="0"/>
                          <a:ext cx="3595370" cy="294894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9F339A" w:rsidRDefault="002B22BF" w:rsidP="009634C8">
                            <w:pPr>
                              <w:spacing w:after="0" w:line="240" w:lineRule="auto"/>
                              <w:rPr>
                                <w:rFonts w:cstheme="minorHAnsi"/>
                                <w:sz w:val="18"/>
                                <w:szCs w:val="18"/>
                              </w:rPr>
                            </w:pPr>
                            <w:r w:rsidRPr="009F339A">
                              <w:rPr>
                                <w:rFonts w:cstheme="minorHAnsi"/>
                                <w:sz w:val="18"/>
                                <w:szCs w:val="18"/>
                              </w:rPr>
                              <w:t>2</w:t>
                            </w:r>
                            <w:r w:rsidR="001A6ABB" w:rsidRPr="009F339A">
                              <w:rPr>
                                <w:rFonts w:cstheme="minorHAnsi"/>
                                <w:sz w:val="18"/>
                                <w:szCs w:val="18"/>
                              </w:rPr>
                              <w:t>. Enquire</w:t>
                            </w:r>
                          </w:p>
                          <w:p w14:paraId="58137DF6" w14:textId="77777777" w:rsidR="00AB12B5" w:rsidRPr="009F339A" w:rsidRDefault="00AB12B5" w:rsidP="009634C8">
                            <w:pPr>
                              <w:spacing w:after="0" w:line="240" w:lineRule="auto"/>
                              <w:rPr>
                                <w:rFonts w:cstheme="minorHAnsi"/>
                                <w:sz w:val="16"/>
                                <w:szCs w:val="16"/>
                              </w:rPr>
                            </w:pPr>
                          </w:p>
                          <w:p w14:paraId="309883B5" w14:textId="08F4E64C" w:rsidR="000F1732" w:rsidRPr="005670BA" w:rsidRDefault="00AA2F2D" w:rsidP="009634C8">
                            <w:pPr>
                              <w:spacing w:after="0" w:line="240" w:lineRule="auto"/>
                              <w:rPr>
                                <w:rFonts w:cstheme="minorHAnsi"/>
                                <w:sz w:val="18"/>
                                <w:szCs w:val="18"/>
                              </w:rPr>
                            </w:pPr>
                            <w:r w:rsidRPr="005670BA">
                              <w:rPr>
                                <w:rFonts w:cstheme="minorHAnsi"/>
                                <w:sz w:val="18"/>
                                <w:szCs w:val="18"/>
                              </w:rPr>
                              <w:t>Look at the PPT images of baby Jesus – how do the children know he was important?</w:t>
                            </w:r>
                            <w:r w:rsidR="009F339A" w:rsidRPr="005670BA">
                              <w:rPr>
                                <w:rFonts w:cstheme="minorHAnsi"/>
                                <w:sz w:val="18"/>
                                <w:szCs w:val="18"/>
                              </w:rPr>
                              <w:t xml:space="preserve">  Explore the significance of the holy family (slide 3), angels (slide 3), animals (slide 4), shepherds (slide 5) and the magi (slide 6).</w:t>
                            </w:r>
                          </w:p>
                          <w:p w14:paraId="7462A4E8" w14:textId="77777777" w:rsidR="009F339A" w:rsidRPr="005670BA" w:rsidRDefault="009F339A" w:rsidP="009634C8">
                            <w:pPr>
                              <w:spacing w:after="0" w:line="240" w:lineRule="auto"/>
                              <w:rPr>
                                <w:rFonts w:cstheme="minorHAnsi"/>
                                <w:sz w:val="18"/>
                                <w:szCs w:val="18"/>
                              </w:rPr>
                            </w:pPr>
                          </w:p>
                          <w:p w14:paraId="2004C23B" w14:textId="40FA169A" w:rsidR="009F339A" w:rsidRPr="005670BA" w:rsidRDefault="009F339A" w:rsidP="009634C8">
                            <w:pPr>
                              <w:spacing w:after="0" w:line="240" w:lineRule="auto"/>
                              <w:rPr>
                                <w:rFonts w:cstheme="minorHAnsi"/>
                                <w:sz w:val="18"/>
                                <w:szCs w:val="18"/>
                              </w:rPr>
                            </w:pPr>
                            <w:r w:rsidRPr="005670BA">
                              <w:rPr>
                                <w:rFonts w:cstheme="minorHAnsi"/>
                                <w:sz w:val="18"/>
                                <w:szCs w:val="18"/>
                              </w:rPr>
                              <w:t xml:space="preserve">Introduce the concept that whilst the pictures may show Jesus as a baby – Christian’s believe he was very special – that he was God on </w:t>
                            </w:r>
                            <w:r w:rsidR="007D6DCB">
                              <w:rPr>
                                <w:rFonts w:cstheme="minorHAnsi"/>
                                <w:sz w:val="18"/>
                                <w:szCs w:val="18"/>
                              </w:rPr>
                              <w:t>E</w:t>
                            </w:r>
                            <w:r w:rsidR="007D6DCB" w:rsidRPr="005670BA">
                              <w:rPr>
                                <w:rFonts w:cstheme="minorHAnsi"/>
                                <w:sz w:val="18"/>
                                <w:szCs w:val="18"/>
                              </w:rPr>
                              <w:t>arth,</w:t>
                            </w:r>
                            <w:r w:rsidRPr="005670BA">
                              <w:rPr>
                                <w:rFonts w:cstheme="minorHAnsi"/>
                                <w:sz w:val="18"/>
                                <w:szCs w:val="18"/>
                              </w:rPr>
                              <w:t xml:space="preserve"> and this is known as incarnation.</w:t>
                            </w:r>
                          </w:p>
                          <w:p w14:paraId="1AD49766" w14:textId="77777777" w:rsidR="009F339A" w:rsidRPr="005670BA" w:rsidRDefault="009F339A" w:rsidP="009634C8">
                            <w:pPr>
                              <w:spacing w:after="0" w:line="240" w:lineRule="auto"/>
                              <w:rPr>
                                <w:rFonts w:cstheme="minorHAnsi"/>
                                <w:sz w:val="18"/>
                                <w:szCs w:val="18"/>
                              </w:rPr>
                            </w:pPr>
                          </w:p>
                          <w:p w14:paraId="4C8BD1E0" w14:textId="61D7983E" w:rsidR="009F339A" w:rsidRPr="005670BA" w:rsidRDefault="009F339A" w:rsidP="009634C8">
                            <w:pPr>
                              <w:spacing w:after="0" w:line="240" w:lineRule="auto"/>
                              <w:rPr>
                                <w:rFonts w:cstheme="minorHAnsi"/>
                                <w:sz w:val="18"/>
                                <w:szCs w:val="18"/>
                              </w:rPr>
                            </w:pPr>
                            <w:r w:rsidRPr="005670BA">
                              <w:rPr>
                                <w:rFonts w:cstheme="minorHAnsi"/>
                                <w:sz w:val="18"/>
                                <w:szCs w:val="18"/>
                              </w:rPr>
                              <w:t>Explain how Christians believe that God came to earth to be with people and show them how to live.  That when he arrived it was not as a big man but as a baby.  He had a mummy called Mary and a daddy called Joseph.  They felt very proud to be Jesus’s parents on Earth.  How do the children feel when they have a younger sibling or cousin or family friend?  What do they do we do to prepare to have a baby?  How was this different to how Mary prepared to have Jesus?</w:t>
                            </w:r>
                          </w:p>
                          <w:p w14:paraId="233833B9" w14:textId="77777777" w:rsidR="009F339A" w:rsidRPr="005670BA" w:rsidRDefault="009F339A" w:rsidP="009634C8">
                            <w:pPr>
                              <w:spacing w:after="0" w:line="240" w:lineRule="auto"/>
                              <w:rPr>
                                <w:rFonts w:cstheme="minorHAnsi"/>
                                <w:sz w:val="18"/>
                                <w:szCs w:val="18"/>
                              </w:rPr>
                            </w:pPr>
                          </w:p>
                          <w:p w14:paraId="2E2909C5" w14:textId="30EAEE45" w:rsidR="009F339A" w:rsidRPr="005670BA" w:rsidRDefault="009F339A" w:rsidP="009634C8">
                            <w:pPr>
                              <w:spacing w:after="0" w:line="240" w:lineRule="auto"/>
                              <w:rPr>
                                <w:rFonts w:cstheme="minorHAnsi"/>
                                <w:sz w:val="18"/>
                                <w:szCs w:val="18"/>
                              </w:rPr>
                            </w:pPr>
                            <w:r w:rsidRPr="005670BA">
                              <w:rPr>
                                <w:rFonts w:cstheme="minorHAnsi"/>
                                <w:sz w:val="18"/>
                                <w:szCs w:val="18"/>
                              </w:rPr>
                              <w:t>Children to draw and write about how Mary &amp; Joseph prepared for Jesus compared to how a mummy &amp; daddy prepares for a baby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6pt;margin-top:6.9pt;width:283.1pt;height:2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" fillcolor="white [3201]" strokecolor="#70ad47 [3209]" strokeweight="1pt">
                <v:textbox>
                  <w:txbxContent>
                    <w:p w14:paraId="715D92F1" w14:textId="30E83A5B" w:rsidR="001A6ABB" w:rsidRPr="009F339A" w:rsidRDefault="002B22BF" w:rsidP="009634C8">
                      <w:pPr>
                        <w:spacing w:after="0" w:line="240" w:lineRule="auto"/>
                        <w:rPr>
                          <w:rFonts w:cstheme="minorHAnsi"/>
                          <w:sz w:val="18"/>
                          <w:szCs w:val="18"/>
                        </w:rPr>
                      </w:pPr>
                      <w:r w:rsidRPr="009F339A">
                        <w:rPr>
                          <w:rFonts w:cstheme="minorHAnsi"/>
                          <w:sz w:val="18"/>
                          <w:szCs w:val="18"/>
                        </w:rPr>
                        <w:t>2</w:t>
                      </w:r>
                      <w:r w:rsidR="001A6ABB" w:rsidRPr="009F339A">
                        <w:rPr>
                          <w:rFonts w:cstheme="minorHAnsi"/>
                          <w:sz w:val="18"/>
                          <w:szCs w:val="18"/>
                        </w:rPr>
                        <w:t>. Enquire</w:t>
                      </w:r>
                    </w:p>
                    <w:p w14:paraId="58137DF6" w14:textId="77777777" w:rsidR="00AB12B5" w:rsidRPr="009F339A" w:rsidRDefault="00AB12B5" w:rsidP="009634C8">
                      <w:pPr>
                        <w:spacing w:after="0" w:line="240" w:lineRule="auto"/>
                        <w:rPr>
                          <w:rFonts w:cstheme="minorHAnsi"/>
                          <w:sz w:val="16"/>
                          <w:szCs w:val="16"/>
                        </w:rPr>
                      </w:pPr>
                    </w:p>
                    <w:p w14:paraId="309883B5" w14:textId="08F4E64C" w:rsidR="000F1732" w:rsidRPr="005670BA" w:rsidRDefault="00AA2F2D" w:rsidP="009634C8">
                      <w:pPr>
                        <w:spacing w:after="0" w:line="240" w:lineRule="auto"/>
                        <w:rPr>
                          <w:rFonts w:cstheme="minorHAnsi"/>
                          <w:sz w:val="18"/>
                          <w:szCs w:val="18"/>
                        </w:rPr>
                      </w:pPr>
                      <w:r w:rsidRPr="005670BA">
                        <w:rPr>
                          <w:rFonts w:cstheme="minorHAnsi"/>
                          <w:sz w:val="18"/>
                          <w:szCs w:val="18"/>
                        </w:rPr>
                        <w:t>Look at the PPT images of baby Jesus – how do the children know he was important?</w:t>
                      </w:r>
                      <w:r w:rsidR="009F339A" w:rsidRPr="005670BA">
                        <w:rPr>
                          <w:rFonts w:cstheme="minorHAnsi"/>
                          <w:sz w:val="18"/>
                          <w:szCs w:val="18"/>
                        </w:rPr>
                        <w:t xml:space="preserve">  Explore the significance of the holy family (slide 3), angels (slide 3), animals (slide 4), shepherds (slide 5) and the magi (slide 6).</w:t>
                      </w:r>
                    </w:p>
                    <w:p w14:paraId="7462A4E8" w14:textId="77777777" w:rsidR="009F339A" w:rsidRPr="005670BA" w:rsidRDefault="009F339A" w:rsidP="009634C8">
                      <w:pPr>
                        <w:spacing w:after="0" w:line="240" w:lineRule="auto"/>
                        <w:rPr>
                          <w:rFonts w:cstheme="minorHAnsi"/>
                          <w:sz w:val="18"/>
                          <w:szCs w:val="18"/>
                        </w:rPr>
                      </w:pPr>
                    </w:p>
                    <w:p w14:paraId="2004C23B" w14:textId="40FA169A" w:rsidR="009F339A" w:rsidRPr="005670BA" w:rsidRDefault="009F339A" w:rsidP="009634C8">
                      <w:pPr>
                        <w:spacing w:after="0" w:line="240" w:lineRule="auto"/>
                        <w:rPr>
                          <w:rFonts w:cstheme="minorHAnsi"/>
                          <w:sz w:val="18"/>
                          <w:szCs w:val="18"/>
                        </w:rPr>
                      </w:pPr>
                      <w:r w:rsidRPr="005670BA">
                        <w:rPr>
                          <w:rFonts w:cstheme="minorHAnsi"/>
                          <w:sz w:val="18"/>
                          <w:szCs w:val="18"/>
                        </w:rPr>
                        <w:t xml:space="preserve">Introduce the concept that whilst the pictures may show Jesus as a baby – Christian’s believe he was very special – that he was God on </w:t>
                      </w:r>
                      <w:r w:rsidR="007D6DCB">
                        <w:rPr>
                          <w:rFonts w:cstheme="minorHAnsi"/>
                          <w:sz w:val="18"/>
                          <w:szCs w:val="18"/>
                        </w:rPr>
                        <w:t>E</w:t>
                      </w:r>
                      <w:r w:rsidR="007D6DCB" w:rsidRPr="005670BA">
                        <w:rPr>
                          <w:rFonts w:cstheme="minorHAnsi"/>
                          <w:sz w:val="18"/>
                          <w:szCs w:val="18"/>
                        </w:rPr>
                        <w:t>arth,</w:t>
                      </w:r>
                      <w:r w:rsidRPr="005670BA">
                        <w:rPr>
                          <w:rFonts w:cstheme="minorHAnsi"/>
                          <w:sz w:val="18"/>
                          <w:szCs w:val="18"/>
                        </w:rPr>
                        <w:t xml:space="preserve"> and this is known as incarnation.</w:t>
                      </w:r>
                    </w:p>
                    <w:p w14:paraId="1AD49766" w14:textId="77777777" w:rsidR="009F339A" w:rsidRPr="005670BA" w:rsidRDefault="009F339A" w:rsidP="009634C8">
                      <w:pPr>
                        <w:spacing w:after="0" w:line="240" w:lineRule="auto"/>
                        <w:rPr>
                          <w:rFonts w:cstheme="minorHAnsi"/>
                          <w:sz w:val="18"/>
                          <w:szCs w:val="18"/>
                        </w:rPr>
                      </w:pPr>
                    </w:p>
                    <w:p w14:paraId="4C8BD1E0" w14:textId="61D7983E" w:rsidR="009F339A" w:rsidRPr="005670BA" w:rsidRDefault="009F339A" w:rsidP="009634C8">
                      <w:pPr>
                        <w:spacing w:after="0" w:line="240" w:lineRule="auto"/>
                        <w:rPr>
                          <w:rFonts w:cstheme="minorHAnsi"/>
                          <w:sz w:val="18"/>
                          <w:szCs w:val="18"/>
                        </w:rPr>
                      </w:pPr>
                      <w:r w:rsidRPr="005670BA">
                        <w:rPr>
                          <w:rFonts w:cstheme="minorHAnsi"/>
                          <w:sz w:val="18"/>
                          <w:szCs w:val="18"/>
                        </w:rPr>
                        <w:t>Explain how Christians believe that God came to earth to be with people and show them how to live.  That when he arrived it was not as a big man but as a baby.  He had a mummy called Mary and a daddy called Joseph.  They felt very proud to be Jesus’s parents on Earth.  How do the children feel when they have a younger sibling or cousin or family friend?  What do they do we do to prepare to have a baby?  How was this different to how Mary prepared to have Jesus?</w:t>
                      </w:r>
                    </w:p>
                    <w:p w14:paraId="233833B9" w14:textId="77777777" w:rsidR="009F339A" w:rsidRPr="005670BA" w:rsidRDefault="009F339A" w:rsidP="009634C8">
                      <w:pPr>
                        <w:spacing w:after="0" w:line="240" w:lineRule="auto"/>
                        <w:rPr>
                          <w:rFonts w:cstheme="minorHAnsi"/>
                          <w:sz w:val="18"/>
                          <w:szCs w:val="18"/>
                        </w:rPr>
                      </w:pPr>
                    </w:p>
                    <w:p w14:paraId="2E2909C5" w14:textId="30EAEE45" w:rsidR="009F339A" w:rsidRPr="005670BA" w:rsidRDefault="009F339A" w:rsidP="009634C8">
                      <w:pPr>
                        <w:spacing w:after="0" w:line="240" w:lineRule="auto"/>
                        <w:rPr>
                          <w:rFonts w:cstheme="minorHAnsi"/>
                          <w:sz w:val="18"/>
                          <w:szCs w:val="18"/>
                        </w:rPr>
                      </w:pPr>
                      <w:r w:rsidRPr="005670BA">
                        <w:rPr>
                          <w:rFonts w:cstheme="minorHAnsi"/>
                          <w:sz w:val="18"/>
                          <w:szCs w:val="18"/>
                        </w:rPr>
                        <w:t>Children to draw and write about how Mary &amp; Joseph prepared for Jesus compared to how a mummy &amp; daddy prepares for a baby today.</w:t>
                      </w:r>
                    </w:p>
                  </w:txbxContent>
                </v:textbox>
              </v:shape>
            </w:pict>
          </mc:Fallback>
        </mc:AlternateContent>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6E9CC66D" w:rsidR="00EC1532" w:rsidRDefault="00EC1532"/>
    <w:p w14:paraId="68FD180C" w14:textId="0F75356B" w:rsidR="00EC1532" w:rsidRDefault="005A1554">
      <w:r>
        <w:rPr>
          <w:noProof/>
          <w:lang w:eastAsia="en-GB"/>
        </w:rPr>
        <mc:AlternateContent>
          <mc:Choice Requires="wps">
            <w:drawing>
              <wp:anchor distT="0" distB="0" distL="114300" distR="114300" simplePos="0" relativeHeight="251662336" behindDoc="0" locked="0" layoutInCell="1" allowOverlap="1" wp14:anchorId="6A438842" wp14:editId="4D912533">
                <wp:simplePos x="0" y="0"/>
                <wp:positionH relativeFrom="column">
                  <wp:posOffset>-68580</wp:posOffset>
                </wp:positionH>
                <wp:positionV relativeFrom="paragraph">
                  <wp:posOffset>245110</wp:posOffset>
                </wp:positionV>
                <wp:extent cx="6416040" cy="2682240"/>
                <wp:effectExtent l="0" t="0" r="22860" b="22860"/>
                <wp:wrapNone/>
                <wp:docPr id="5" name="Text Box 5"/>
                <wp:cNvGraphicFramePr/>
                <a:graphic xmlns:a="http://schemas.openxmlformats.org/drawingml/2006/main">
                  <a:graphicData uri="http://schemas.microsoft.com/office/word/2010/wordprocessingShape">
                    <wps:wsp>
                      <wps:cNvSpPr txBox="1"/>
                      <wps:spPr>
                        <a:xfrm>
                          <a:off x="0" y="0"/>
                          <a:ext cx="6416040" cy="268224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4567C0" w:rsidRDefault="002B22BF" w:rsidP="000F1732">
                            <w:pPr>
                              <w:spacing w:after="0" w:line="240" w:lineRule="auto"/>
                              <w:rPr>
                                <w:rFonts w:cstheme="minorHAnsi"/>
                                <w:sz w:val="18"/>
                                <w:szCs w:val="18"/>
                              </w:rPr>
                            </w:pPr>
                            <w:r w:rsidRPr="004567C0">
                              <w:rPr>
                                <w:rFonts w:cstheme="minorHAnsi"/>
                                <w:sz w:val="18"/>
                                <w:szCs w:val="18"/>
                              </w:rPr>
                              <w:t>4</w:t>
                            </w:r>
                            <w:r w:rsidR="001A6ABB" w:rsidRPr="004567C0">
                              <w:rPr>
                                <w:rFonts w:cstheme="minorHAnsi"/>
                                <w:sz w:val="18"/>
                                <w:szCs w:val="18"/>
                              </w:rPr>
                              <w:t>. Evaluate</w:t>
                            </w:r>
                          </w:p>
                          <w:p w14:paraId="32AE1F3F" w14:textId="630883D9" w:rsidR="00F0036D" w:rsidRPr="004567C0" w:rsidRDefault="00F0036D" w:rsidP="00F0036D">
                            <w:pPr>
                              <w:pStyle w:val="BodyText"/>
                              <w:rPr>
                                <w:rFonts w:asciiTheme="minorHAnsi" w:hAnsiTheme="minorHAnsi" w:cstheme="minorHAnsi"/>
                                <w:spacing w:val="-2"/>
                                <w:w w:val="105"/>
                                <w:sz w:val="10"/>
                                <w:szCs w:val="10"/>
                              </w:rPr>
                            </w:pPr>
                          </w:p>
                          <w:p w14:paraId="71B5326F" w14:textId="7A262A63" w:rsidR="00F0036D" w:rsidRPr="005A1554" w:rsidRDefault="00B20874" w:rsidP="00F0036D">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 xml:space="preserve">In the first part of evaluate – revisit the PPT used to identify signs of Christmas – can the pupils make links between these and the story of Jesus birth?  Expand this to look at Christmas cards – which ones have Elements of the Christmas </w:t>
                            </w:r>
                            <w:r w:rsidR="004567C0" w:rsidRPr="005A1554">
                              <w:rPr>
                                <w:rFonts w:asciiTheme="minorHAnsi" w:hAnsiTheme="minorHAnsi" w:cstheme="minorHAnsi"/>
                                <w:i w:val="0"/>
                                <w:iCs w:val="0"/>
                                <w:sz w:val="16"/>
                                <w:szCs w:val="16"/>
                              </w:rPr>
                              <w:t>story,</w:t>
                            </w:r>
                            <w:r w:rsidRPr="005A1554">
                              <w:rPr>
                                <w:rFonts w:asciiTheme="minorHAnsi" w:hAnsiTheme="minorHAnsi" w:cstheme="minorHAnsi"/>
                                <w:i w:val="0"/>
                                <w:iCs w:val="0"/>
                                <w:sz w:val="16"/>
                                <w:szCs w:val="16"/>
                              </w:rPr>
                              <w:t xml:space="preserve"> and which don’t?  why might some people not choose ones with a Christian Christmas story message? Explore the secular traditions with Christmas </w:t>
                            </w:r>
                            <w:r w:rsidR="004567C0" w:rsidRPr="005A1554">
                              <w:rPr>
                                <w:rFonts w:asciiTheme="minorHAnsi" w:hAnsiTheme="minorHAnsi" w:cstheme="minorHAnsi"/>
                                <w:i w:val="0"/>
                                <w:iCs w:val="0"/>
                                <w:sz w:val="16"/>
                                <w:szCs w:val="16"/>
                              </w:rPr>
                              <w:t>(</w:t>
                            </w:r>
                            <w:r w:rsidRPr="005A1554">
                              <w:rPr>
                                <w:rFonts w:asciiTheme="minorHAnsi" w:hAnsiTheme="minorHAnsi" w:cstheme="minorHAnsi"/>
                                <w:i w:val="0"/>
                                <w:iCs w:val="0"/>
                                <w:sz w:val="16"/>
                                <w:szCs w:val="16"/>
                              </w:rPr>
                              <w:t>see supplementary notes attached to this plan).</w:t>
                            </w:r>
                          </w:p>
                          <w:p w14:paraId="208FEFC1" w14:textId="77777777" w:rsidR="00B20874" w:rsidRPr="005A1554" w:rsidRDefault="00B20874" w:rsidP="00F0036D">
                            <w:pPr>
                              <w:pStyle w:val="BodyText"/>
                              <w:ind w:left="180"/>
                              <w:rPr>
                                <w:rFonts w:asciiTheme="minorHAnsi" w:hAnsiTheme="minorHAnsi" w:cstheme="minorHAnsi"/>
                                <w:i w:val="0"/>
                                <w:iCs w:val="0"/>
                                <w:sz w:val="16"/>
                                <w:szCs w:val="16"/>
                              </w:rPr>
                            </w:pPr>
                          </w:p>
                          <w:p w14:paraId="6A554973" w14:textId="72AC276F" w:rsidR="004567C0" w:rsidRPr="005A1554" w:rsidRDefault="00B20874" w:rsidP="00F0036D">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 xml:space="preserve">Invite your local vicar in to discuss how the local parish church prepares for Christmas – what vestments does he/she </w:t>
                            </w:r>
                            <w:r w:rsidR="004567C0" w:rsidRPr="005A1554">
                              <w:rPr>
                                <w:rFonts w:asciiTheme="minorHAnsi" w:hAnsiTheme="minorHAnsi" w:cstheme="minorHAnsi"/>
                                <w:i w:val="0"/>
                                <w:iCs w:val="0"/>
                                <w:sz w:val="16"/>
                                <w:szCs w:val="16"/>
                              </w:rPr>
                              <w:t>wears</w:t>
                            </w:r>
                            <w:r w:rsidRPr="005A1554">
                              <w:rPr>
                                <w:rFonts w:asciiTheme="minorHAnsi" w:hAnsiTheme="minorHAnsi" w:cstheme="minorHAnsi"/>
                                <w:i w:val="0"/>
                                <w:iCs w:val="0"/>
                                <w:sz w:val="16"/>
                                <w:szCs w:val="16"/>
                              </w:rPr>
                              <w:t>?  What happens in church leading up to Christmas?  What might they see and why?</w:t>
                            </w:r>
                            <w:r w:rsidR="004567C0" w:rsidRPr="005A1554">
                              <w:rPr>
                                <w:rFonts w:asciiTheme="minorHAnsi" w:hAnsiTheme="minorHAnsi" w:cstheme="minorHAnsi"/>
                                <w:i w:val="0"/>
                                <w:iCs w:val="0"/>
                                <w:sz w:val="16"/>
                                <w:szCs w:val="16"/>
                              </w:rPr>
                              <w:t xml:space="preserve"> Alternatively, there is a good BBC video here: </w:t>
                            </w:r>
                            <w:hyperlink r:id="rId6" w:history="1">
                              <w:r w:rsidR="004567C0" w:rsidRPr="005A1554">
                                <w:rPr>
                                  <w:rStyle w:val="Hyperlink"/>
                                  <w:rFonts w:asciiTheme="minorHAnsi" w:hAnsiTheme="minorHAnsi" w:cstheme="minorHAnsi"/>
                                  <w:i w:val="0"/>
                                  <w:iCs w:val="0"/>
                                  <w:sz w:val="16"/>
                                  <w:szCs w:val="16"/>
                                </w:rPr>
                                <w:t>https://youtu.be/IO6hjEjPxoM</w:t>
                              </w:r>
                            </w:hyperlink>
                            <w:r w:rsidR="004567C0" w:rsidRPr="005A1554">
                              <w:rPr>
                                <w:rFonts w:asciiTheme="minorHAnsi" w:hAnsiTheme="minorHAnsi" w:cstheme="minorHAnsi"/>
                                <w:i w:val="0"/>
                                <w:iCs w:val="0"/>
                                <w:sz w:val="16"/>
                                <w:szCs w:val="16"/>
                              </w:rPr>
                              <w:t xml:space="preserve">  this will also allow you to introduce and discuss the word ADVENT.  Children need to understand this is the time Christian’s prepare for Christmas – a time of waiting and anticipation – looking forward (to the birth of Jesus).  What do they look forward to?  How do they feel?  Why? Ask the children to write a to do list for Christian’s to prepare for Christmas and write why they need to do each action. SEND / Lower Ability children can have the adaption of a matching task of to do jobs and reasons of doing these 9some could be in picture form). Extension activity – children to write facts they have learnt from the local vicar visiting about how their parish church prepares for Christmas.</w:t>
                            </w:r>
                          </w:p>
                          <w:p w14:paraId="5C6F32FE" w14:textId="77777777" w:rsidR="004567C0" w:rsidRPr="005A1554" w:rsidRDefault="004567C0" w:rsidP="00F0036D">
                            <w:pPr>
                              <w:pStyle w:val="BodyText"/>
                              <w:ind w:left="180"/>
                              <w:rPr>
                                <w:rFonts w:asciiTheme="minorHAnsi" w:hAnsiTheme="minorHAnsi" w:cstheme="minorHAnsi"/>
                                <w:i w:val="0"/>
                                <w:iCs w:val="0"/>
                                <w:sz w:val="16"/>
                                <w:szCs w:val="16"/>
                              </w:rPr>
                            </w:pPr>
                          </w:p>
                          <w:p w14:paraId="4C0B975E" w14:textId="4CC1BBF0" w:rsidR="006B1609" w:rsidRPr="005A1554" w:rsidRDefault="004567C0" w:rsidP="006B1609">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In the second part of evaluate we consider the theme of thankfulness – Christmas is a time when Christians say thank you to God for coming to earth in human form as Jesus.  They also say thank you for Jesus showing them how to live good lives as Christians.  Think about what the children are thankful for at this time of year – make thank you paper chains – children write reasons to be thankful on strips of paper to form each chain link.</w:t>
                            </w:r>
                            <w:r w:rsidR="006B1609" w:rsidRPr="005A1554">
                              <w:rPr>
                                <w:rFonts w:asciiTheme="minorHAnsi" w:hAnsiTheme="minorHAnsi" w:cstheme="minorHAnsi"/>
                                <w:i w:val="0"/>
                                <w:iCs w:val="0"/>
                                <w:sz w:val="16"/>
                                <w:szCs w:val="16"/>
                              </w:rPr>
                              <w:t xml:space="preserve"> An extension activity could be to explore the concept of gratitude at Christmas – what actions might they, their family members, teachers etc. have undertaken toward them they wish to say thank you for.  A second chain could record ways they want to help others at Christmas who may be less fortunate than themselves. </w:t>
                            </w:r>
                          </w:p>
                          <w:p w14:paraId="2086F3B7" w14:textId="0C10CBE2"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0" type="#_x0000_t202" style="position:absolute;margin-left:-5.4pt;margin-top:19.3pt;width:505.2pt;height:2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" fillcolor="white [3201]" strokecolor="black [3200]" strokeweight="1pt">
                <v:textbox>
                  <w:txbxContent>
                    <w:p w14:paraId="114FAB8E" w14:textId="3404B36B" w:rsidR="001A6ABB" w:rsidRPr="004567C0" w:rsidRDefault="002B22BF" w:rsidP="000F1732">
                      <w:pPr>
                        <w:spacing w:after="0" w:line="240" w:lineRule="auto"/>
                        <w:rPr>
                          <w:rFonts w:cstheme="minorHAnsi"/>
                          <w:sz w:val="18"/>
                          <w:szCs w:val="18"/>
                        </w:rPr>
                      </w:pPr>
                      <w:r w:rsidRPr="004567C0">
                        <w:rPr>
                          <w:rFonts w:cstheme="minorHAnsi"/>
                          <w:sz w:val="18"/>
                          <w:szCs w:val="18"/>
                        </w:rPr>
                        <w:t>4</w:t>
                      </w:r>
                      <w:r w:rsidR="001A6ABB" w:rsidRPr="004567C0">
                        <w:rPr>
                          <w:rFonts w:cstheme="minorHAnsi"/>
                          <w:sz w:val="18"/>
                          <w:szCs w:val="18"/>
                        </w:rPr>
                        <w:t>. Evaluate</w:t>
                      </w:r>
                    </w:p>
                    <w:p w14:paraId="32AE1F3F" w14:textId="630883D9" w:rsidR="00F0036D" w:rsidRPr="004567C0" w:rsidRDefault="00F0036D" w:rsidP="00F0036D">
                      <w:pPr>
                        <w:pStyle w:val="BodyText"/>
                        <w:rPr>
                          <w:rFonts w:asciiTheme="minorHAnsi" w:hAnsiTheme="minorHAnsi" w:cstheme="minorHAnsi"/>
                          <w:spacing w:val="-2"/>
                          <w:w w:val="105"/>
                          <w:sz w:val="10"/>
                          <w:szCs w:val="10"/>
                        </w:rPr>
                      </w:pPr>
                    </w:p>
                    <w:p w14:paraId="71B5326F" w14:textId="7A262A63" w:rsidR="00F0036D" w:rsidRPr="005A1554" w:rsidRDefault="00B20874" w:rsidP="00F0036D">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 xml:space="preserve">In the first part of evaluate – revisit the PPT used to identify signs of Christmas – can the pupils make links between these and the story of Jesus birth?  Expand this to look at Christmas cards – which ones have Elements of the Christmas </w:t>
                      </w:r>
                      <w:r w:rsidR="004567C0" w:rsidRPr="005A1554">
                        <w:rPr>
                          <w:rFonts w:asciiTheme="minorHAnsi" w:hAnsiTheme="minorHAnsi" w:cstheme="minorHAnsi"/>
                          <w:i w:val="0"/>
                          <w:iCs w:val="0"/>
                          <w:sz w:val="16"/>
                          <w:szCs w:val="16"/>
                        </w:rPr>
                        <w:t>story,</w:t>
                      </w:r>
                      <w:r w:rsidRPr="005A1554">
                        <w:rPr>
                          <w:rFonts w:asciiTheme="minorHAnsi" w:hAnsiTheme="minorHAnsi" w:cstheme="minorHAnsi"/>
                          <w:i w:val="0"/>
                          <w:iCs w:val="0"/>
                          <w:sz w:val="16"/>
                          <w:szCs w:val="16"/>
                        </w:rPr>
                        <w:t xml:space="preserve"> and which don’t?  why might some people not choose ones with a Christian Christmas story message? Explore the secular traditions with Christmas </w:t>
                      </w:r>
                      <w:r w:rsidR="004567C0" w:rsidRPr="005A1554">
                        <w:rPr>
                          <w:rFonts w:asciiTheme="minorHAnsi" w:hAnsiTheme="minorHAnsi" w:cstheme="minorHAnsi"/>
                          <w:i w:val="0"/>
                          <w:iCs w:val="0"/>
                          <w:sz w:val="16"/>
                          <w:szCs w:val="16"/>
                        </w:rPr>
                        <w:t>(</w:t>
                      </w:r>
                      <w:r w:rsidRPr="005A1554">
                        <w:rPr>
                          <w:rFonts w:asciiTheme="minorHAnsi" w:hAnsiTheme="minorHAnsi" w:cstheme="minorHAnsi"/>
                          <w:i w:val="0"/>
                          <w:iCs w:val="0"/>
                          <w:sz w:val="16"/>
                          <w:szCs w:val="16"/>
                        </w:rPr>
                        <w:t>see supplementary notes attached to this plan).</w:t>
                      </w:r>
                    </w:p>
                    <w:p w14:paraId="208FEFC1" w14:textId="77777777" w:rsidR="00B20874" w:rsidRPr="005A1554" w:rsidRDefault="00B20874" w:rsidP="00F0036D">
                      <w:pPr>
                        <w:pStyle w:val="BodyText"/>
                        <w:ind w:left="180"/>
                        <w:rPr>
                          <w:rFonts w:asciiTheme="minorHAnsi" w:hAnsiTheme="minorHAnsi" w:cstheme="minorHAnsi"/>
                          <w:i w:val="0"/>
                          <w:iCs w:val="0"/>
                          <w:sz w:val="16"/>
                          <w:szCs w:val="16"/>
                        </w:rPr>
                      </w:pPr>
                    </w:p>
                    <w:p w14:paraId="6A554973" w14:textId="72AC276F" w:rsidR="004567C0" w:rsidRPr="005A1554" w:rsidRDefault="00B20874" w:rsidP="00F0036D">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 xml:space="preserve">Invite your local vicar in to discuss how the local parish church prepares for Christmas – what vestments does he/she </w:t>
                      </w:r>
                      <w:r w:rsidR="004567C0" w:rsidRPr="005A1554">
                        <w:rPr>
                          <w:rFonts w:asciiTheme="minorHAnsi" w:hAnsiTheme="minorHAnsi" w:cstheme="minorHAnsi"/>
                          <w:i w:val="0"/>
                          <w:iCs w:val="0"/>
                          <w:sz w:val="16"/>
                          <w:szCs w:val="16"/>
                        </w:rPr>
                        <w:t>wears</w:t>
                      </w:r>
                      <w:r w:rsidRPr="005A1554">
                        <w:rPr>
                          <w:rFonts w:asciiTheme="minorHAnsi" w:hAnsiTheme="minorHAnsi" w:cstheme="minorHAnsi"/>
                          <w:i w:val="0"/>
                          <w:iCs w:val="0"/>
                          <w:sz w:val="16"/>
                          <w:szCs w:val="16"/>
                        </w:rPr>
                        <w:t>?  What happens in church leading up to Christmas?  What might they see and why?</w:t>
                      </w:r>
                      <w:r w:rsidR="004567C0" w:rsidRPr="005A1554">
                        <w:rPr>
                          <w:rFonts w:asciiTheme="minorHAnsi" w:hAnsiTheme="minorHAnsi" w:cstheme="minorHAnsi"/>
                          <w:i w:val="0"/>
                          <w:iCs w:val="0"/>
                          <w:sz w:val="16"/>
                          <w:szCs w:val="16"/>
                        </w:rPr>
                        <w:t xml:space="preserve"> Alternatively, there is a good BBC video here: </w:t>
                      </w:r>
                      <w:hyperlink r:id="rId8" w:history="1">
                        <w:r w:rsidR="004567C0" w:rsidRPr="005A1554">
                          <w:rPr>
                            <w:rStyle w:val="Hyperlink"/>
                            <w:rFonts w:asciiTheme="minorHAnsi" w:hAnsiTheme="minorHAnsi" w:cstheme="minorHAnsi"/>
                            <w:i w:val="0"/>
                            <w:iCs w:val="0"/>
                            <w:sz w:val="16"/>
                            <w:szCs w:val="16"/>
                          </w:rPr>
                          <w:t>https://youtu.be/IO6hjEjPxoM</w:t>
                        </w:r>
                      </w:hyperlink>
                      <w:r w:rsidR="004567C0" w:rsidRPr="005A1554">
                        <w:rPr>
                          <w:rFonts w:asciiTheme="minorHAnsi" w:hAnsiTheme="minorHAnsi" w:cstheme="minorHAnsi"/>
                          <w:i w:val="0"/>
                          <w:iCs w:val="0"/>
                          <w:sz w:val="16"/>
                          <w:szCs w:val="16"/>
                        </w:rPr>
                        <w:t xml:space="preserve">  this will also allow you to introduce and discuss the word ADVENT.  Children need to understand this is the time Christian’s prepare for Christmas – a time of waiting and anticipation – looking forward (to the birth of Jesus).  What do they look forward to?  How do they feel?  Why? Ask the children to write a to do list for Christian’s to prepare for Christmas and write why they need to do each action. SEND / Lower Ability children can have the adaption of a matching task of to do jobs and reasons of doing these 9some could be in picture form). Extension activity – children to write facts they have learnt from the local vicar visiting about how their parish church prepares for Christmas.</w:t>
                      </w:r>
                    </w:p>
                    <w:p w14:paraId="5C6F32FE" w14:textId="77777777" w:rsidR="004567C0" w:rsidRPr="005A1554" w:rsidRDefault="004567C0" w:rsidP="00F0036D">
                      <w:pPr>
                        <w:pStyle w:val="BodyText"/>
                        <w:ind w:left="180"/>
                        <w:rPr>
                          <w:rFonts w:asciiTheme="minorHAnsi" w:hAnsiTheme="minorHAnsi" w:cstheme="minorHAnsi"/>
                          <w:i w:val="0"/>
                          <w:iCs w:val="0"/>
                          <w:sz w:val="16"/>
                          <w:szCs w:val="16"/>
                        </w:rPr>
                      </w:pPr>
                    </w:p>
                    <w:p w14:paraId="4C0B975E" w14:textId="4CC1BBF0" w:rsidR="006B1609" w:rsidRPr="005A1554" w:rsidRDefault="004567C0" w:rsidP="006B1609">
                      <w:pPr>
                        <w:pStyle w:val="BodyText"/>
                        <w:ind w:left="180"/>
                        <w:rPr>
                          <w:rFonts w:asciiTheme="minorHAnsi" w:hAnsiTheme="minorHAnsi" w:cstheme="minorHAnsi"/>
                          <w:i w:val="0"/>
                          <w:iCs w:val="0"/>
                          <w:sz w:val="16"/>
                          <w:szCs w:val="16"/>
                        </w:rPr>
                      </w:pPr>
                      <w:r w:rsidRPr="005A1554">
                        <w:rPr>
                          <w:rFonts w:asciiTheme="minorHAnsi" w:hAnsiTheme="minorHAnsi" w:cstheme="minorHAnsi"/>
                          <w:i w:val="0"/>
                          <w:iCs w:val="0"/>
                          <w:sz w:val="16"/>
                          <w:szCs w:val="16"/>
                        </w:rPr>
                        <w:t>In the second part of evaluate we consider the theme of thankfulness – Christmas is a time when Christians say thank you to God for coming to earth in human form as Jesus.  They also say thank you for Jesus showing them how to live good lives as Christians.  Think about what the children are thankful for at this time of year – make thank you paper chains – children write reasons to be thankful on strips of paper to form each chain link.</w:t>
                      </w:r>
                      <w:r w:rsidR="006B1609" w:rsidRPr="005A1554">
                        <w:rPr>
                          <w:rFonts w:asciiTheme="minorHAnsi" w:hAnsiTheme="minorHAnsi" w:cstheme="minorHAnsi"/>
                          <w:i w:val="0"/>
                          <w:iCs w:val="0"/>
                          <w:sz w:val="16"/>
                          <w:szCs w:val="16"/>
                        </w:rPr>
                        <w:t xml:space="preserve"> An extension activity could be to explore the concept of gratitude at Christmas – what actions might they, their family members, teachers etc. have undertaken toward them they wish to say thank you for.  A second chain could record ways they want to help others at Christmas who may be less fortunate than themselves. </w:t>
                      </w:r>
                    </w:p>
                    <w:p w14:paraId="2086F3B7" w14:textId="0C10CBE2" w:rsidR="000F1732" w:rsidRPr="000F1732" w:rsidRDefault="000F1732" w:rsidP="000F1732">
                      <w:pPr>
                        <w:spacing w:after="0" w:line="240" w:lineRule="auto"/>
                        <w:rPr>
                          <w:sz w:val="16"/>
                          <w:szCs w:val="16"/>
                        </w:rPr>
                      </w:pPr>
                    </w:p>
                  </w:txbxContent>
                </v:textbox>
              </v:shape>
            </w:pict>
          </mc:Fallback>
        </mc:AlternateContent>
      </w:r>
    </w:p>
    <w:p w14:paraId="4F71A591" w14:textId="2D005DFE" w:rsidR="00EC1532" w:rsidRDefault="00EC1532"/>
    <w:p w14:paraId="7BCABE14" w14:textId="4434B4D8" w:rsidR="00EC1532" w:rsidRDefault="004567C0">
      <w:r>
        <w:rPr>
          <w:noProof/>
          <w:lang w:eastAsia="en-GB"/>
        </w:rPr>
        <mc:AlternateContent>
          <mc:Choice Requires="wps">
            <w:drawing>
              <wp:anchor distT="0" distB="0" distL="114300" distR="114300" simplePos="0" relativeHeight="251661312" behindDoc="0" locked="0" layoutInCell="1" allowOverlap="1" wp14:anchorId="17F8716C" wp14:editId="3A0A2DE0">
                <wp:simplePos x="0" y="0"/>
                <wp:positionH relativeFrom="column">
                  <wp:posOffset>6438900</wp:posOffset>
                </wp:positionH>
                <wp:positionV relativeFrom="paragraph">
                  <wp:posOffset>8890</wp:posOffset>
                </wp:positionV>
                <wp:extent cx="3573780" cy="23469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3573780" cy="23469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1974C07B" w:rsidR="001A6ABB"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5F9EB081" w14:textId="77777777" w:rsidR="00154E2D" w:rsidRPr="004567C0" w:rsidRDefault="00154E2D" w:rsidP="00877BCF">
                            <w:pPr>
                              <w:spacing w:after="0" w:line="240" w:lineRule="auto"/>
                              <w:rPr>
                                <w:sz w:val="10"/>
                                <w:szCs w:val="10"/>
                              </w:rPr>
                            </w:pPr>
                          </w:p>
                          <w:p w14:paraId="4B11B016" w14:textId="129C9473" w:rsidR="00154E2D" w:rsidRDefault="00154E2D" w:rsidP="00877BCF">
                            <w:pPr>
                              <w:spacing w:after="0" w:line="240" w:lineRule="auto"/>
                              <w:rPr>
                                <w:sz w:val="18"/>
                                <w:szCs w:val="18"/>
                              </w:rPr>
                            </w:pPr>
                            <w:r>
                              <w:rPr>
                                <w:sz w:val="18"/>
                                <w:szCs w:val="18"/>
                              </w:rPr>
                              <w:t>Tell the children the story of Christmas from Luke’s Gospel -see PPT.</w:t>
                            </w:r>
                            <w:r w:rsidR="00751407">
                              <w:rPr>
                                <w:sz w:val="18"/>
                                <w:szCs w:val="18"/>
                              </w:rPr>
                              <w:t xml:space="preserve"> set up your class or hall to undertake a simple Christmas trail </w:t>
                            </w:r>
                            <w:r w:rsidR="005670BA">
                              <w:rPr>
                                <w:sz w:val="18"/>
                                <w:szCs w:val="18"/>
                              </w:rPr>
                              <w:t xml:space="preserve">to explore the main parts of the story – a good example of setting one up can be found here: </w:t>
                            </w:r>
                            <w:hyperlink r:id="rId9" w:history="1">
                              <w:r w:rsidR="005670BA" w:rsidRPr="000B1528">
                                <w:rPr>
                                  <w:rStyle w:val="Hyperlink"/>
                                  <w:sz w:val="18"/>
                                  <w:szCs w:val="18"/>
                                </w:rPr>
                                <w:t>www.rootsontheweb.com/i-am-looking-for/public-copies/stepping-stones-christmas-story-trail</w:t>
                              </w:r>
                            </w:hyperlink>
                            <w:r w:rsidR="005670BA">
                              <w:rPr>
                                <w:sz w:val="18"/>
                                <w:szCs w:val="18"/>
                              </w:rPr>
                              <w:t xml:space="preserve"> at each of the suggested stations children can draw and reflect on each part of the story and record this – you could make a booklet for each of the four stages or a poster or have individual pages to respond to each of the four stories. An alternative is to make a story cube, using four sides to tell each story and two sides for Jesus and God. Both approaches look for the children to talk about what they understand form the stories and the messages they provide.</w:t>
                            </w:r>
                          </w:p>
                          <w:p w14:paraId="07853197" w14:textId="77777777" w:rsidR="005670BA" w:rsidRPr="004567C0" w:rsidRDefault="005670BA" w:rsidP="00877BCF">
                            <w:pPr>
                              <w:spacing w:after="0" w:line="240" w:lineRule="auto"/>
                              <w:rPr>
                                <w:sz w:val="10"/>
                                <w:szCs w:val="10"/>
                              </w:rPr>
                            </w:pPr>
                          </w:p>
                          <w:p w14:paraId="0010B819" w14:textId="2BC5C02A" w:rsidR="005670BA" w:rsidRPr="00EC1532" w:rsidRDefault="005670BA" w:rsidP="00877BCF">
                            <w:pPr>
                              <w:spacing w:after="0" w:line="240" w:lineRule="auto"/>
                              <w:rPr>
                                <w:sz w:val="18"/>
                                <w:szCs w:val="18"/>
                              </w:rPr>
                            </w:pPr>
                            <w:r>
                              <w:rPr>
                                <w:sz w:val="18"/>
                                <w:szCs w:val="18"/>
                              </w:rPr>
                              <w:t>Can the children link the messages from each story to what Christian’s learn and know about Jesus today?</w:t>
                            </w:r>
                          </w:p>
                          <w:p w14:paraId="2A487E5C" w14:textId="1389CBB4"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1" type="#_x0000_t202" style="position:absolute;margin-left:507pt;margin-top:.7pt;width:281.4pt;height:1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" fillcolor="white [3201]" strokecolor="#4472c4 [3208]" strokeweight="1pt">
                <v:textbox>
                  <w:txbxContent>
                    <w:p w14:paraId="7DF75AAE" w14:textId="1974C07B" w:rsidR="001A6ABB"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5F9EB081" w14:textId="77777777" w:rsidR="00154E2D" w:rsidRPr="004567C0" w:rsidRDefault="00154E2D" w:rsidP="00877BCF">
                      <w:pPr>
                        <w:spacing w:after="0" w:line="240" w:lineRule="auto"/>
                        <w:rPr>
                          <w:sz w:val="10"/>
                          <w:szCs w:val="10"/>
                        </w:rPr>
                      </w:pPr>
                    </w:p>
                    <w:p w14:paraId="4B11B016" w14:textId="129C9473" w:rsidR="00154E2D" w:rsidRDefault="00154E2D" w:rsidP="00877BCF">
                      <w:pPr>
                        <w:spacing w:after="0" w:line="240" w:lineRule="auto"/>
                        <w:rPr>
                          <w:sz w:val="18"/>
                          <w:szCs w:val="18"/>
                        </w:rPr>
                      </w:pPr>
                      <w:r>
                        <w:rPr>
                          <w:sz w:val="18"/>
                          <w:szCs w:val="18"/>
                        </w:rPr>
                        <w:t>Tell the children the story of Christmas from Luke’s Gospel -see PPT.</w:t>
                      </w:r>
                      <w:r w:rsidR="00751407">
                        <w:rPr>
                          <w:sz w:val="18"/>
                          <w:szCs w:val="18"/>
                        </w:rPr>
                        <w:t xml:space="preserve"> set up your class or hall to undertake a simple Christmas trail </w:t>
                      </w:r>
                      <w:r w:rsidR="005670BA">
                        <w:rPr>
                          <w:sz w:val="18"/>
                          <w:szCs w:val="18"/>
                        </w:rPr>
                        <w:t xml:space="preserve">to explore the main parts of the story – a good example of setting one up can be found here: </w:t>
                      </w:r>
                      <w:hyperlink r:id="rId10" w:history="1">
                        <w:r w:rsidR="005670BA" w:rsidRPr="000B1528">
                          <w:rPr>
                            <w:rStyle w:val="Hyperlink"/>
                            <w:sz w:val="18"/>
                            <w:szCs w:val="18"/>
                          </w:rPr>
                          <w:t>www.rootsontheweb.com/i-am-looking-for/public-copies/stepping-stones-christmas-story-trail</w:t>
                        </w:r>
                      </w:hyperlink>
                      <w:r w:rsidR="005670BA">
                        <w:rPr>
                          <w:sz w:val="18"/>
                          <w:szCs w:val="18"/>
                        </w:rPr>
                        <w:t xml:space="preserve"> at each of the suggested stations children can draw and reflect on each part of the story and record this – you could make a booklet for each of the four stages or a poster or have individual pages to respond to each of the four stories. An alternative is to make a story cube, using four sides to tell each story and two sides for Jesus and God. Both approaches look for the children to talk about what they understand form the stories and the messages they provide.</w:t>
                      </w:r>
                    </w:p>
                    <w:p w14:paraId="07853197" w14:textId="77777777" w:rsidR="005670BA" w:rsidRPr="004567C0" w:rsidRDefault="005670BA" w:rsidP="00877BCF">
                      <w:pPr>
                        <w:spacing w:after="0" w:line="240" w:lineRule="auto"/>
                        <w:rPr>
                          <w:sz w:val="10"/>
                          <w:szCs w:val="10"/>
                        </w:rPr>
                      </w:pPr>
                    </w:p>
                    <w:p w14:paraId="0010B819" w14:textId="2BC5C02A" w:rsidR="005670BA" w:rsidRPr="00EC1532" w:rsidRDefault="005670BA" w:rsidP="00877BCF">
                      <w:pPr>
                        <w:spacing w:after="0" w:line="240" w:lineRule="auto"/>
                        <w:rPr>
                          <w:sz w:val="18"/>
                          <w:szCs w:val="18"/>
                        </w:rPr>
                      </w:pPr>
                      <w:r>
                        <w:rPr>
                          <w:sz w:val="18"/>
                          <w:szCs w:val="18"/>
                        </w:rPr>
                        <w:t>Can the children link the messages from each story to what Christian’s learn and know about Jesus today?</w:t>
                      </w:r>
                    </w:p>
                    <w:p w14:paraId="2A487E5C" w14:textId="1389CBB4"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v:textbox>
              </v:shape>
            </w:pict>
          </mc:Fallback>
        </mc:AlternateContent>
      </w:r>
    </w:p>
    <w:p w14:paraId="6FC25AFE" w14:textId="6BB61AF2" w:rsidR="00EC1532" w:rsidRDefault="00EC1532"/>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Pr="00E03FA6" w:rsidRDefault="00F0036D">
      <w:pPr>
        <w:rPr>
          <w:b/>
          <w:bCs/>
          <w:sz w:val="24"/>
          <w:szCs w:val="24"/>
        </w:rPr>
      </w:pPr>
      <w:r w:rsidRPr="00E03FA6">
        <w:rPr>
          <w:b/>
          <w:bCs/>
          <w:sz w:val="24"/>
          <w:szCs w:val="24"/>
        </w:rPr>
        <w:lastRenderedPageBreak/>
        <w:t>Supplementary Resources</w:t>
      </w:r>
    </w:p>
    <w:p w14:paraId="73E69CC4" w14:textId="305AA168" w:rsidR="007D6DCB" w:rsidRDefault="007D6DCB">
      <w:pPr>
        <w:rPr>
          <w:b/>
          <w:bCs/>
          <w:sz w:val="24"/>
          <w:szCs w:val="24"/>
        </w:rPr>
      </w:pPr>
      <w:r w:rsidRPr="00E03FA6">
        <w:rPr>
          <w:b/>
          <w:bCs/>
          <w:sz w:val="24"/>
          <w:szCs w:val="24"/>
          <w:highlight w:val="yellow"/>
        </w:rPr>
        <w:t>Birth of Jesus – Luke 2:1-20 (NIV)</w:t>
      </w:r>
    </w:p>
    <w:p w14:paraId="5FC4B94D" w14:textId="3CBAAAC3" w:rsidR="007D6DCB" w:rsidRPr="007D6DCB" w:rsidRDefault="007D6DCB">
      <w:pPr>
        <w:rPr>
          <w:sz w:val="24"/>
          <w:szCs w:val="24"/>
        </w:rPr>
      </w:pPr>
      <w:r w:rsidRPr="007D6DCB">
        <w:rPr>
          <w:sz w:val="24"/>
          <w:szCs w:val="24"/>
        </w:rPr>
        <w:t>Luke 2:1-20 can be accessed in different formats through Bible Gateway here</w:t>
      </w:r>
      <w:r>
        <w:rPr>
          <w:b/>
          <w:bCs/>
          <w:sz w:val="24"/>
          <w:szCs w:val="24"/>
        </w:rPr>
        <w:t xml:space="preserve">: </w:t>
      </w:r>
      <w:hyperlink r:id="rId11" w:history="1">
        <w:r w:rsidRPr="007D6DCB">
          <w:rPr>
            <w:rStyle w:val="Hyperlink"/>
            <w:sz w:val="24"/>
            <w:szCs w:val="24"/>
          </w:rPr>
          <w:t>www.biblegateway.com/passage/?search=Luke%202%3A1-20&amp;version=NIV</w:t>
        </w:r>
      </w:hyperlink>
      <w:r w:rsidRPr="007D6DCB">
        <w:rPr>
          <w:sz w:val="24"/>
          <w:szCs w:val="24"/>
        </w:rPr>
        <w:t xml:space="preserve"> </w:t>
      </w:r>
    </w:p>
    <w:p w14:paraId="4E38D0A5" w14:textId="4B017953" w:rsidR="007D6DCB" w:rsidRDefault="007D6DCB">
      <w:pPr>
        <w:rPr>
          <w:b/>
          <w:bCs/>
          <w:sz w:val="24"/>
          <w:szCs w:val="24"/>
        </w:rPr>
      </w:pPr>
      <w:r w:rsidRPr="007D6DCB">
        <w:rPr>
          <w:sz w:val="24"/>
          <w:szCs w:val="24"/>
        </w:rPr>
        <w:t>A good quality commentary of Luke’s telling of the Birth of Jesus can be found here</w:t>
      </w:r>
      <w:r>
        <w:rPr>
          <w:b/>
          <w:bCs/>
          <w:sz w:val="24"/>
          <w:szCs w:val="24"/>
        </w:rPr>
        <w:t xml:space="preserve">: </w:t>
      </w:r>
      <w:hyperlink r:id="rId12" w:history="1">
        <w:r w:rsidRPr="000B1528">
          <w:rPr>
            <w:rStyle w:val="Hyperlink"/>
            <w:b/>
            <w:bCs/>
            <w:sz w:val="24"/>
            <w:szCs w:val="24"/>
          </w:rPr>
          <w:t>https://enduringword.com/bible-commentary/luke-2/</w:t>
        </w:r>
      </w:hyperlink>
      <w:r>
        <w:rPr>
          <w:b/>
          <w:bCs/>
          <w:sz w:val="24"/>
          <w:szCs w:val="24"/>
        </w:rPr>
        <w:t xml:space="preserve"> </w:t>
      </w:r>
    </w:p>
    <w:p w14:paraId="092599D2" w14:textId="77777777" w:rsidR="007D6DCB" w:rsidRPr="007D6DCB" w:rsidRDefault="007D6DCB">
      <w:pPr>
        <w:rPr>
          <w:b/>
          <w:bCs/>
          <w:sz w:val="24"/>
          <w:szCs w:val="24"/>
        </w:rPr>
      </w:pPr>
    </w:p>
    <w:p w14:paraId="2223E403" w14:textId="6CBB9ABB" w:rsidR="00F0036D" w:rsidRPr="007D6DCB" w:rsidRDefault="00B20874">
      <w:pPr>
        <w:rPr>
          <w:rFonts w:cstheme="minorHAnsi"/>
          <w:b/>
          <w:bCs/>
          <w:noProof/>
          <w:sz w:val="24"/>
          <w:szCs w:val="24"/>
        </w:rPr>
      </w:pPr>
      <w:r w:rsidRPr="00E03FA6">
        <w:rPr>
          <w:rFonts w:cstheme="minorHAnsi"/>
          <w:b/>
          <w:bCs/>
          <w:noProof/>
          <w:sz w:val="24"/>
          <w:szCs w:val="24"/>
          <w:highlight w:val="yellow"/>
        </w:rPr>
        <w:t>Secular traditions at Christmas:</w:t>
      </w:r>
    </w:p>
    <w:p w14:paraId="6C6E0A39" w14:textId="77777777" w:rsidR="00B20874" w:rsidRPr="00B20874" w:rsidRDefault="00B20874" w:rsidP="00B20874">
      <w:pPr>
        <w:shd w:val="clear" w:color="auto" w:fill="FFFFFF"/>
        <w:spacing w:after="150" w:line="240" w:lineRule="auto"/>
        <w:rPr>
          <w:rFonts w:eastAsia="Times New Roman" w:cstheme="minorHAnsi"/>
          <w:color w:val="001D35"/>
          <w:sz w:val="24"/>
          <w:szCs w:val="24"/>
          <w:lang w:eastAsia="en-GB"/>
        </w:rPr>
      </w:pPr>
      <w:r w:rsidRPr="00B20874">
        <w:rPr>
          <w:rFonts w:eastAsia="Times New Roman" w:cstheme="minorHAnsi"/>
          <w:color w:val="001D35"/>
          <w:sz w:val="24"/>
          <w:szCs w:val="24"/>
          <w:lang w:eastAsia="en-GB"/>
        </w:rPr>
        <w:t>Many Christmas traditions are celebrated by people of all faiths, including non-Christians and those who aren't religious. These traditions include: </w:t>
      </w:r>
    </w:p>
    <w:p w14:paraId="548B2497" w14:textId="77777777" w:rsidR="00B20874" w:rsidRPr="00B20874" w:rsidRDefault="00B20874" w:rsidP="00B20874">
      <w:pPr>
        <w:numPr>
          <w:ilvl w:val="0"/>
          <w:numId w:val="7"/>
        </w:numPr>
        <w:shd w:val="clear" w:color="auto" w:fill="FFFFFF"/>
        <w:spacing w:after="120" w:line="240" w:lineRule="auto"/>
        <w:rPr>
          <w:rFonts w:eastAsia="Times New Roman" w:cstheme="minorHAnsi"/>
          <w:color w:val="001D35"/>
          <w:sz w:val="24"/>
          <w:szCs w:val="24"/>
          <w:lang w:eastAsia="en-GB"/>
        </w:rPr>
      </w:pPr>
      <w:r w:rsidRPr="00B20874">
        <w:rPr>
          <w:rFonts w:eastAsia="Times New Roman" w:cstheme="minorHAnsi"/>
          <w:b/>
          <w:bCs/>
          <w:color w:val="001D35"/>
          <w:sz w:val="24"/>
          <w:szCs w:val="24"/>
          <w:lang w:eastAsia="en-GB"/>
        </w:rPr>
        <w:t>Decorating trees</w:t>
      </w:r>
      <w:r w:rsidRPr="00B20874">
        <w:rPr>
          <w:rFonts w:eastAsia="Times New Roman" w:cstheme="minorHAnsi"/>
          <w:color w:val="001D35"/>
          <w:sz w:val="24"/>
          <w:szCs w:val="24"/>
          <w:lang w:eastAsia="en-GB"/>
        </w:rPr>
        <w:t>: The tradition of decorating evergreen trees originated in Germany in the 16th century. In India, people decorate mango or bamboo trees instead. </w:t>
      </w:r>
    </w:p>
    <w:p w14:paraId="7907A6AB" w14:textId="77777777" w:rsidR="00B20874" w:rsidRPr="00B20874" w:rsidRDefault="00B20874" w:rsidP="00B20874">
      <w:pPr>
        <w:numPr>
          <w:ilvl w:val="0"/>
          <w:numId w:val="7"/>
        </w:numPr>
        <w:shd w:val="clear" w:color="auto" w:fill="FFFFFF"/>
        <w:spacing w:after="120" w:line="240" w:lineRule="auto"/>
        <w:rPr>
          <w:rFonts w:eastAsia="Times New Roman" w:cstheme="minorHAnsi"/>
          <w:color w:val="001D35"/>
          <w:sz w:val="24"/>
          <w:szCs w:val="24"/>
          <w:lang w:eastAsia="en-GB"/>
        </w:rPr>
      </w:pPr>
      <w:r w:rsidRPr="00B20874">
        <w:rPr>
          <w:rFonts w:eastAsia="Times New Roman" w:cstheme="minorHAnsi"/>
          <w:b/>
          <w:bCs/>
          <w:color w:val="001D35"/>
          <w:sz w:val="24"/>
          <w:szCs w:val="24"/>
          <w:lang w:eastAsia="en-GB"/>
        </w:rPr>
        <w:t>Feasting</w:t>
      </w:r>
      <w:r w:rsidRPr="00B20874">
        <w:rPr>
          <w:rFonts w:eastAsia="Times New Roman" w:cstheme="minorHAnsi"/>
          <w:color w:val="001D35"/>
          <w:sz w:val="24"/>
          <w:szCs w:val="24"/>
          <w:lang w:eastAsia="en-GB"/>
        </w:rPr>
        <w:t>: Christmas Eve and Christmas morning feasts are a popular tradition. In Latinx cultures, La Noche Buena, or "the good night", is celebrated with feasts, music, dancing, and fireworks. </w:t>
      </w:r>
    </w:p>
    <w:p w14:paraId="3591EAF4" w14:textId="77777777" w:rsidR="00B20874" w:rsidRPr="00B20874" w:rsidRDefault="00B20874" w:rsidP="00B20874">
      <w:pPr>
        <w:numPr>
          <w:ilvl w:val="0"/>
          <w:numId w:val="7"/>
        </w:numPr>
        <w:shd w:val="clear" w:color="auto" w:fill="FFFFFF"/>
        <w:spacing w:after="120" w:line="240" w:lineRule="auto"/>
        <w:rPr>
          <w:rFonts w:eastAsia="Times New Roman" w:cstheme="minorHAnsi"/>
          <w:color w:val="001D35"/>
          <w:sz w:val="24"/>
          <w:szCs w:val="24"/>
          <w:lang w:eastAsia="en-GB"/>
        </w:rPr>
      </w:pPr>
      <w:r w:rsidRPr="00B20874">
        <w:rPr>
          <w:rFonts w:eastAsia="Times New Roman" w:cstheme="minorHAnsi"/>
          <w:b/>
          <w:bCs/>
          <w:color w:val="001D35"/>
          <w:sz w:val="24"/>
          <w:szCs w:val="24"/>
          <w:lang w:eastAsia="en-GB"/>
        </w:rPr>
        <w:t>Exchanging gifts</w:t>
      </w:r>
      <w:r w:rsidRPr="00B20874">
        <w:rPr>
          <w:rFonts w:eastAsia="Times New Roman" w:cstheme="minorHAnsi"/>
          <w:color w:val="001D35"/>
          <w:sz w:val="24"/>
          <w:szCs w:val="24"/>
          <w:lang w:eastAsia="en-GB"/>
        </w:rPr>
        <w:t>: A popular tradition on Christmas Eve or Christmas morning. </w:t>
      </w:r>
    </w:p>
    <w:p w14:paraId="39EF5DCB" w14:textId="77777777" w:rsidR="00B20874" w:rsidRPr="007D6DCB" w:rsidRDefault="00B20874" w:rsidP="00B20874">
      <w:pPr>
        <w:numPr>
          <w:ilvl w:val="0"/>
          <w:numId w:val="7"/>
        </w:numPr>
        <w:shd w:val="clear" w:color="auto" w:fill="FFFFFF"/>
        <w:spacing w:after="0" w:line="240" w:lineRule="auto"/>
        <w:rPr>
          <w:rFonts w:eastAsia="Times New Roman" w:cstheme="minorHAnsi"/>
          <w:sz w:val="24"/>
          <w:szCs w:val="24"/>
          <w:lang w:eastAsia="en-GB"/>
        </w:rPr>
      </w:pPr>
      <w:r w:rsidRPr="00B20874">
        <w:rPr>
          <w:rFonts w:eastAsia="Times New Roman" w:cstheme="minorHAnsi"/>
          <w:b/>
          <w:bCs/>
          <w:color w:val="001D35"/>
          <w:sz w:val="24"/>
          <w:szCs w:val="24"/>
          <w:lang w:eastAsia="en-GB"/>
        </w:rPr>
        <w:t>Picnics and fireworks</w:t>
      </w:r>
      <w:r w:rsidRPr="00B20874">
        <w:rPr>
          <w:rFonts w:eastAsia="Times New Roman" w:cstheme="minorHAnsi"/>
          <w:color w:val="001D35"/>
          <w:sz w:val="24"/>
          <w:szCs w:val="24"/>
          <w:lang w:eastAsia="en-GB"/>
        </w:rPr>
        <w:t>: In warmer climates, picnics and fireworks are popular</w:t>
      </w:r>
    </w:p>
    <w:p w14:paraId="1F13DC94" w14:textId="77777777" w:rsidR="00B20874" w:rsidRPr="007D6DCB" w:rsidRDefault="00B20874" w:rsidP="00B20874">
      <w:pPr>
        <w:shd w:val="clear" w:color="auto" w:fill="FFFFFF"/>
        <w:spacing w:after="0" w:line="240" w:lineRule="auto"/>
        <w:rPr>
          <w:rFonts w:eastAsia="Times New Roman" w:cstheme="minorHAnsi"/>
          <w:sz w:val="24"/>
          <w:szCs w:val="24"/>
          <w:lang w:eastAsia="en-GB"/>
        </w:rPr>
      </w:pPr>
    </w:p>
    <w:p w14:paraId="39A5D039" w14:textId="77777777" w:rsidR="007D6DCB" w:rsidRDefault="00B20874" w:rsidP="00B20874">
      <w:pPr>
        <w:shd w:val="clear" w:color="auto" w:fill="FFFFFF"/>
        <w:spacing w:after="0" w:line="240" w:lineRule="auto"/>
        <w:rPr>
          <w:rFonts w:eastAsia="Times New Roman" w:cstheme="minorHAnsi"/>
          <w:sz w:val="24"/>
          <w:szCs w:val="24"/>
          <w:lang w:eastAsia="en-GB"/>
        </w:rPr>
      </w:pPr>
      <w:r w:rsidRPr="007D6DCB">
        <w:rPr>
          <w:rFonts w:eastAsia="Times New Roman" w:cstheme="minorHAnsi"/>
          <w:sz w:val="24"/>
          <w:szCs w:val="24"/>
          <w:lang w:eastAsia="en-GB"/>
        </w:rPr>
        <w:t>A good article for teacher knowledge is:</w:t>
      </w:r>
    </w:p>
    <w:p w14:paraId="5C5EA4D3" w14:textId="1E63AC7C" w:rsidR="00B20874" w:rsidRPr="007D6DCB" w:rsidRDefault="007D6DCB" w:rsidP="00B20874">
      <w:pPr>
        <w:shd w:val="clear" w:color="auto" w:fill="FFFFFF"/>
        <w:spacing w:after="0" w:line="240" w:lineRule="auto"/>
        <w:rPr>
          <w:rFonts w:eastAsia="Times New Roman" w:cstheme="minorHAnsi"/>
          <w:sz w:val="24"/>
          <w:szCs w:val="24"/>
          <w:lang w:eastAsia="en-GB"/>
        </w:rPr>
      </w:pPr>
      <w:hyperlink r:id="rId13" w:anchor=":~:text=We%20give%20presents%20and%20have,don't%20go%20to%20church" w:history="1">
        <w:r w:rsidRPr="000B1528">
          <w:rPr>
            <w:rStyle w:val="Hyperlink"/>
            <w:rFonts w:eastAsia="Times New Roman" w:cstheme="minorHAnsi"/>
            <w:sz w:val="24"/>
            <w:szCs w:val="24"/>
            <w:lang w:eastAsia="en-GB"/>
          </w:rPr>
          <w:t>https://andrewfiala.com/the-joy-of-secular-christmas/#:~:text=We%20give%20presents%20and%20have,don't%20go%20to%20church</w:t>
        </w:r>
      </w:hyperlink>
      <w:r w:rsidR="00B20874" w:rsidRPr="007D6DCB">
        <w:rPr>
          <w:rFonts w:eastAsia="Times New Roman" w:cstheme="minorHAnsi"/>
          <w:sz w:val="24"/>
          <w:szCs w:val="24"/>
          <w:lang w:eastAsia="en-GB"/>
        </w:rPr>
        <w:t xml:space="preserve">. </w:t>
      </w:r>
    </w:p>
    <w:p w14:paraId="5A25D9A5" w14:textId="77777777" w:rsidR="00B20874" w:rsidRPr="007D6DCB" w:rsidRDefault="00B20874" w:rsidP="00B20874">
      <w:pPr>
        <w:shd w:val="clear" w:color="auto" w:fill="FFFFFF"/>
        <w:spacing w:after="0" w:line="240" w:lineRule="auto"/>
        <w:rPr>
          <w:rFonts w:eastAsia="Times New Roman" w:cstheme="minorHAnsi"/>
          <w:sz w:val="24"/>
          <w:szCs w:val="24"/>
          <w:lang w:eastAsia="en-GB"/>
        </w:rPr>
      </w:pPr>
    </w:p>
    <w:p w14:paraId="5587CC49" w14:textId="14492D12" w:rsidR="00B20874" w:rsidRPr="007D6DCB" w:rsidRDefault="00B20874" w:rsidP="00B20874">
      <w:pPr>
        <w:shd w:val="clear" w:color="auto" w:fill="FFFFFF"/>
        <w:spacing w:after="0" w:line="240" w:lineRule="auto"/>
        <w:rPr>
          <w:rFonts w:eastAsia="Times New Roman" w:cstheme="minorHAnsi"/>
          <w:sz w:val="24"/>
          <w:szCs w:val="24"/>
          <w:lang w:eastAsia="en-GB"/>
        </w:rPr>
      </w:pPr>
      <w:r w:rsidRPr="007D6DCB">
        <w:rPr>
          <w:rFonts w:eastAsia="Times New Roman" w:cstheme="minorHAnsi"/>
          <w:sz w:val="24"/>
          <w:szCs w:val="24"/>
          <w:lang w:eastAsia="en-GB"/>
        </w:rPr>
        <w:t xml:space="preserve">Also the Humanist UK website has a good top ten list here: </w:t>
      </w:r>
    </w:p>
    <w:p w14:paraId="409EE0CE" w14:textId="440406DC" w:rsidR="00B20874" w:rsidRPr="00B20874" w:rsidRDefault="00B20874" w:rsidP="00B20874">
      <w:pPr>
        <w:shd w:val="clear" w:color="auto" w:fill="FFFFFF"/>
        <w:spacing w:after="0" w:line="240" w:lineRule="auto"/>
        <w:rPr>
          <w:rFonts w:eastAsia="Times New Roman" w:cstheme="minorHAnsi"/>
          <w:lang w:eastAsia="en-GB"/>
        </w:rPr>
      </w:pPr>
      <w:hyperlink r:id="rId14" w:anchor=":~:text=Eat%2C%20drink%2C%20and%20be%20merry,you%20don't%20like%20them" w:history="1">
        <w:r w:rsidRPr="007D6DCB">
          <w:rPr>
            <w:rStyle w:val="Hyperlink"/>
            <w:rFonts w:eastAsia="Times New Roman" w:cstheme="minorHAnsi"/>
            <w:lang w:eastAsia="en-GB"/>
          </w:rPr>
          <w:t>https://humanists.uk/humanistlife/10-tips-for-a-happy-humanist-christmas/#:~:text=Eat%2C%20drink%2C%20and%20be%20merry,you%20don't%20like%20them</w:t>
        </w:r>
      </w:hyperlink>
      <w:r w:rsidRPr="007D6DCB">
        <w:rPr>
          <w:rFonts w:eastAsia="Times New Roman" w:cstheme="minorHAnsi"/>
          <w:lang w:eastAsia="en-GB"/>
        </w:rPr>
        <w:t xml:space="preserve">. </w:t>
      </w:r>
    </w:p>
    <w:p w14:paraId="57C9EC1B" w14:textId="77777777" w:rsidR="00B20874" w:rsidRDefault="00B20874"/>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522"/>
    <w:multiLevelType w:val="multilevel"/>
    <w:tmpl w:val="7E9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2"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0A2416"/>
    <w:multiLevelType w:val="hybridMultilevel"/>
    <w:tmpl w:val="1A6E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7"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0476032">
    <w:abstractNumId w:val="2"/>
  </w:num>
  <w:num w:numId="2" w16cid:durableId="621108987">
    <w:abstractNumId w:val="7"/>
  </w:num>
  <w:num w:numId="3" w16cid:durableId="1021203165">
    <w:abstractNumId w:val="3"/>
  </w:num>
  <w:num w:numId="4" w16cid:durableId="1737896862">
    <w:abstractNumId w:val="5"/>
  </w:num>
  <w:num w:numId="5" w16cid:durableId="1843159585">
    <w:abstractNumId w:val="6"/>
  </w:num>
  <w:num w:numId="6" w16cid:durableId="599676431">
    <w:abstractNumId w:val="1"/>
  </w:num>
  <w:num w:numId="7" w16cid:durableId="566382811">
    <w:abstractNumId w:val="0"/>
  </w:num>
  <w:num w:numId="8" w16cid:durableId="66258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96C01"/>
    <w:rsid w:val="000E4C4B"/>
    <w:rsid w:val="000F1732"/>
    <w:rsid w:val="00154E2D"/>
    <w:rsid w:val="001A6ABB"/>
    <w:rsid w:val="002B22BF"/>
    <w:rsid w:val="002C2D95"/>
    <w:rsid w:val="003B7F15"/>
    <w:rsid w:val="004567C0"/>
    <w:rsid w:val="004700CD"/>
    <w:rsid w:val="004874D3"/>
    <w:rsid w:val="005670BA"/>
    <w:rsid w:val="005A1554"/>
    <w:rsid w:val="006B1609"/>
    <w:rsid w:val="00751407"/>
    <w:rsid w:val="007D6DCB"/>
    <w:rsid w:val="007F0176"/>
    <w:rsid w:val="00877BCF"/>
    <w:rsid w:val="008C319B"/>
    <w:rsid w:val="00921243"/>
    <w:rsid w:val="009634C8"/>
    <w:rsid w:val="00972C62"/>
    <w:rsid w:val="009F06E7"/>
    <w:rsid w:val="009F339A"/>
    <w:rsid w:val="00AA1164"/>
    <w:rsid w:val="00AA2F2D"/>
    <w:rsid w:val="00AB12B5"/>
    <w:rsid w:val="00B20874"/>
    <w:rsid w:val="00D60835"/>
    <w:rsid w:val="00D96EDF"/>
    <w:rsid w:val="00DD3CE4"/>
    <w:rsid w:val="00E03FA6"/>
    <w:rsid w:val="00E61BBB"/>
    <w:rsid w:val="00EC1532"/>
    <w:rsid w:val="00F0036D"/>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 w:type="character" w:customStyle="1" w:styleId="uv3um">
    <w:name w:val="uv3um"/>
    <w:basedOn w:val="DefaultParagraphFont"/>
    <w:rsid w:val="00B20874"/>
  </w:style>
  <w:style w:type="character" w:styleId="Strong">
    <w:name w:val="Strong"/>
    <w:basedOn w:val="DefaultParagraphFont"/>
    <w:uiPriority w:val="22"/>
    <w:qFormat/>
    <w:rsid w:val="00B20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0164">
      <w:bodyDiv w:val="1"/>
      <w:marLeft w:val="0"/>
      <w:marRight w:val="0"/>
      <w:marTop w:val="0"/>
      <w:marBottom w:val="0"/>
      <w:divBdr>
        <w:top w:val="none" w:sz="0" w:space="0" w:color="auto"/>
        <w:left w:val="none" w:sz="0" w:space="0" w:color="auto"/>
        <w:bottom w:val="none" w:sz="0" w:space="0" w:color="auto"/>
        <w:right w:val="none" w:sz="0" w:space="0" w:color="auto"/>
      </w:divBdr>
      <w:divsChild>
        <w:div w:id="112746479">
          <w:marLeft w:val="0"/>
          <w:marRight w:val="0"/>
          <w:marTop w:val="0"/>
          <w:marBottom w:val="0"/>
          <w:divBdr>
            <w:top w:val="none" w:sz="0" w:space="0" w:color="auto"/>
            <w:left w:val="none" w:sz="0" w:space="0" w:color="auto"/>
            <w:bottom w:val="none" w:sz="0" w:space="0" w:color="auto"/>
            <w:right w:val="none" w:sz="0" w:space="0" w:color="auto"/>
          </w:divBdr>
          <w:divsChild>
            <w:div w:id="1213080929">
              <w:marLeft w:val="0"/>
              <w:marRight w:val="0"/>
              <w:marTop w:val="0"/>
              <w:marBottom w:val="0"/>
              <w:divBdr>
                <w:top w:val="none" w:sz="0" w:space="0" w:color="auto"/>
                <w:left w:val="none" w:sz="0" w:space="0" w:color="auto"/>
                <w:bottom w:val="none" w:sz="0" w:space="0" w:color="auto"/>
                <w:right w:val="none" w:sz="0" w:space="0" w:color="auto"/>
              </w:divBdr>
              <w:divsChild>
                <w:div w:id="6231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945553">
          <w:marLeft w:val="0"/>
          <w:marRight w:val="0"/>
          <w:marTop w:val="0"/>
          <w:marBottom w:val="0"/>
          <w:divBdr>
            <w:top w:val="none" w:sz="0" w:space="0" w:color="auto"/>
            <w:left w:val="none" w:sz="0" w:space="0" w:color="auto"/>
            <w:bottom w:val="none" w:sz="0" w:space="0" w:color="auto"/>
            <w:right w:val="none" w:sz="0" w:space="0" w:color="auto"/>
          </w:divBdr>
          <w:divsChild>
            <w:div w:id="4990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O6hjEjPxoM" TargetMode="External"/><Relationship Id="rId13" Type="http://schemas.openxmlformats.org/officeDocument/2006/relationships/hyperlink" Target="https://andrewfiala.com/the-joy-of-secular-christmas/" TargetMode="External"/><Relationship Id="rId3" Type="http://schemas.openxmlformats.org/officeDocument/2006/relationships/settings" Target="settings.xml"/><Relationship Id="rId12" Type="http://schemas.openxmlformats.org/officeDocument/2006/relationships/hyperlink" Target="https://enduringword.com/bible-commentary/luk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IO6hjEjPxoM" TargetMode="External"/><Relationship Id="rId11" Type="http://schemas.openxmlformats.org/officeDocument/2006/relationships/hyperlink" Target="http://www.biblegateway.com/passage/?search=Luke%202%3A1-20&amp;version=NI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rootsontheweb.com/i-am-looking-for/public-copies/stepping-stones-christmas-story-trail" TargetMode="External"/><Relationship Id="rId4" Type="http://schemas.openxmlformats.org/officeDocument/2006/relationships/webSettings" Target="webSettings.xml"/><Relationship Id="rId9" Type="http://schemas.openxmlformats.org/officeDocument/2006/relationships/hyperlink" Target="http://www.rootsontheweb.com/i-am-looking-for/public-copies/stepping-stones-christmas-story-trail" TargetMode="External"/><Relationship Id="rId14" Type="http://schemas.openxmlformats.org/officeDocument/2006/relationships/hyperlink" Target="https://humanists.uk/humanistlife/10-tips-for-a-happy-humanist-christ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11</cp:revision>
  <dcterms:created xsi:type="dcterms:W3CDTF">2024-12-03T15:11:00Z</dcterms:created>
  <dcterms:modified xsi:type="dcterms:W3CDTF">2025-10-09T12:50:00Z</dcterms:modified>
</cp:coreProperties>
</file>