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5831" w14:textId="77777777" w:rsidR="00790ABD" w:rsidRDefault="00790ABD" w:rsidP="00790ABD">
      <w:pPr>
        <w:autoSpaceDE w:val="0"/>
        <w:jc w:val="right"/>
        <w:rPr>
          <w:b/>
          <w:bCs/>
          <w:sz w:val="24"/>
          <w:szCs w:val="24"/>
        </w:rPr>
      </w:pPr>
      <w:r>
        <w:rPr>
          <w:noProof/>
        </w:rPr>
        <w:drawing>
          <wp:inline distT="0" distB="0" distL="0" distR="0" wp14:anchorId="2B6E53C2" wp14:editId="42900EF8">
            <wp:extent cx="2124075" cy="962025"/>
            <wp:effectExtent l="0" t="0" r="9525" b="9525"/>
            <wp:docPr id="3" name="Picture 3" descr="cid:image006.jpg@01D31817.2BC7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01D31817.2BC71C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24075" cy="962025"/>
                    </a:xfrm>
                    <a:prstGeom prst="rect">
                      <a:avLst/>
                    </a:prstGeom>
                    <a:noFill/>
                    <a:ln>
                      <a:noFill/>
                    </a:ln>
                  </pic:spPr>
                </pic:pic>
              </a:graphicData>
            </a:graphic>
          </wp:inline>
        </w:drawing>
      </w:r>
    </w:p>
    <w:p w14:paraId="3917A060" w14:textId="77777777" w:rsidR="00790ABD" w:rsidRDefault="00790ABD" w:rsidP="00790ABD">
      <w:pPr>
        <w:autoSpaceDE w:val="0"/>
        <w:rPr>
          <w:b/>
          <w:bCs/>
          <w:sz w:val="24"/>
          <w:szCs w:val="24"/>
        </w:rPr>
      </w:pPr>
    </w:p>
    <w:p w14:paraId="5A705452" w14:textId="77777777" w:rsidR="00790ABD" w:rsidRDefault="00790ABD" w:rsidP="00790ABD">
      <w:pPr>
        <w:autoSpaceDE w:val="0"/>
        <w:rPr>
          <w:b/>
          <w:bCs/>
          <w:sz w:val="24"/>
          <w:szCs w:val="24"/>
        </w:rPr>
      </w:pPr>
    </w:p>
    <w:p w14:paraId="225FB8A4" w14:textId="77777777" w:rsidR="00790ABD" w:rsidRDefault="00790ABD" w:rsidP="00790ABD">
      <w:pPr>
        <w:autoSpaceDE w:val="0"/>
        <w:jc w:val="center"/>
        <w:rPr>
          <w:b/>
          <w:bCs/>
          <w:color w:val="FF0000"/>
          <w:sz w:val="96"/>
          <w:szCs w:val="96"/>
        </w:rPr>
      </w:pPr>
      <w:r>
        <w:rPr>
          <w:b/>
          <w:bCs/>
          <w:color w:val="FF0000"/>
          <w:sz w:val="96"/>
          <w:szCs w:val="96"/>
        </w:rPr>
        <w:t>[School Name]</w:t>
      </w:r>
    </w:p>
    <w:p w14:paraId="4D3B1FCD" w14:textId="77777777" w:rsidR="00790ABD" w:rsidRDefault="00790ABD" w:rsidP="00790ABD">
      <w:pPr>
        <w:autoSpaceDE w:val="0"/>
        <w:rPr>
          <w:b/>
          <w:bCs/>
          <w:sz w:val="24"/>
          <w:szCs w:val="24"/>
        </w:rPr>
      </w:pPr>
    </w:p>
    <w:p w14:paraId="703FEC76" w14:textId="77777777" w:rsidR="00790ABD" w:rsidRDefault="00790ABD" w:rsidP="00790ABD">
      <w:pPr>
        <w:autoSpaceDE w:val="0"/>
        <w:rPr>
          <w:b/>
          <w:bCs/>
          <w:sz w:val="24"/>
          <w:szCs w:val="24"/>
        </w:rPr>
      </w:pPr>
    </w:p>
    <w:p w14:paraId="5F5F67C5" w14:textId="77777777" w:rsidR="00790ABD" w:rsidRDefault="00790ABD" w:rsidP="00790ABD">
      <w:pPr>
        <w:autoSpaceDE w:val="0"/>
        <w:rPr>
          <w:b/>
          <w:bCs/>
          <w:sz w:val="24"/>
          <w:szCs w:val="24"/>
        </w:rPr>
      </w:pPr>
    </w:p>
    <w:p w14:paraId="6A1CE8F9" w14:textId="77777777" w:rsidR="00790ABD" w:rsidRDefault="00790ABD" w:rsidP="00790ABD">
      <w:pPr>
        <w:autoSpaceDE w:val="0"/>
        <w:rPr>
          <w:b/>
          <w:bCs/>
          <w:sz w:val="24"/>
          <w:szCs w:val="24"/>
        </w:rPr>
      </w:pPr>
    </w:p>
    <w:p w14:paraId="722294AF" w14:textId="12400A82" w:rsidR="00790ABD" w:rsidRDefault="00790ABD" w:rsidP="00790ABD">
      <w:pPr>
        <w:autoSpaceDE w:val="0"/>
        <w:jc w:val="center"/>
        <w:rPr>
          <w:b/>
          <w:bCs/>
          <w:sz w:val="96"/>
          <w:szCs w:val="96"/>
        </w:rPr>
      </w:pPr>
      <w:r>
        <w:rPr>
          <w:b/>
          <w:bCs/>
          <w:sz w:val="96"/>
          <w:szCs w:val="96"/>
        </w:rPr>
        <w:t>Spirituality</w:t>
      </w:r>
      <w:r>
        <w:rPr>
          <w:b/>
          <w:bCs/>
          <w:sz w:val="96"/>
          <w:szCs w:val="96"/>
        </w:rPr>
        <w:t xml:space="preserve"> Policy</w:t>
      </w:r>
    </w:p>
    <w:p w14:paraId="33AF03EC" w14:textId="77777777" w:rsidR="00790ABD" w:rsidRDefault="00790ABD" w:rsidP="00790ABD">
      <w:pPr>
        <w:autoSpaceDE w:val="0"/>
        <w:jc w:val="center"/>
        <w:rPr>
          <w:b/>
          <w:bCs/>
          <w:sz w:val="24"/>
          <w:szCs w:val="24"/>
        </w:rPr>
      </w:pPr>
    </w:p>
    <w:p w14:paraId="5C36426F" w14:textId="77777777" w:rsidR="00790ABD" w:rsidRDefault="00790ABD" w:rsidP="00790ABD">
      <w:pPr>
        <w:autoSpaceDE w:val="0"/>
        <w:jc w:val="center"/>
        <w:rPr>
          <w:b/>
          <w:bCs/>
          <w:sz w:val="24"/>
          <w:szCs w:val="24"/>
        </w:rPr>
      </w:pPr>
    </w:p>
    <w:p w14:paraId="289F8407" w14:textId="77777777" w:rsidR="00790ABD" w:rsidRDefault="00790ABD" w:rsidP="00790ABD">
      <w:pPr>
        <w:autoSpaceDE w:val="0"/>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790ABD" w:rsidRPr="008A1C28" w14:paraId="71CFCB9F" w14:textId="77777777" w:rsidTr="00D4302D">
        <w:trPr>
          <w:jc w:val="center"/>
        </w:trPr>
        <w:tc>
          <w:tcPr>
            <w:tcW w:w="2943" w:type="dxa"/>
            <w:tcBorders>
              <w:right w:val="nil"/>
            </w:tcBorders>
            <w:shd w:val="clear" w:color="auto" w:fill="auto"/>
          </w:tcPr>
          <w:p w14:paraId="0A98C302" w14:textId="77777777" w:rsidR="00790ABD" w:rsidRPr="008A1C28" w:rsidRDefault="00790ABD" w:rsidP="00D4302D">
            <w:pPr>
              <w:autoSpaceDE w:val="0"/>
              <w:autoSpaceDN w:val="0"/>
              <w:adjustRightInd w:val="0"/>
              <w:spacing w:before="120"/>
              <w:rPr>
                <w:rFonts w:cs="TT16At00"/>
                <w:b/>
                <w:sz w:val="28"/>
                <w:szCs w:val="28"/>
                <w:lang w:val="en-US" w:eastAsia="en-US"/>
              </w:rPr>
            </w:pPr>
            <w:r w:rsidRPr="008A1C28">
              <w:rPr>
                <w:rFonts w:cs="TT16At00"/>
                <w:b/>
                <w:sz w:val="28"/>
                <w:szCs w:val="28"/>
                <w:lang w:val="en-US" w:eastAsia="en-US"/>
              </w:rPr>
              <w:t>Approval Date:</w:t>
            </w:r>
          </w:p>
          <w:p w14:paraId="217DDBA0" w14:textId="77777777" w:rsidR="00790ABD" w:rsidRPr="008A1C28" w:rsidRDefault="00790ABD" w:rsidP="00D4302D">
            <w:pPr>
              <w:autoSpaceDE w:val="0"/>
              <w:autoSpaceDN w:val="0"/>
              <w:adjustRightInd w:val="0"/>
              <w:spacing w:before="120"/>
              <w:rPr>
                <w:rFonts w:cs="TT16At00"/>
                <w:b/>
                <w:sz w:val="28"/>
                <w:szCs w:val="28"/>
                <w:lang w:val="en-US" w:eastAsia="en-US"/>
              </w:rPr>
            </w:pPr>
            <w:r w:rsidRPr="008A1C28">
              <w:rPr>
                <w:rFonts w:cs="TT16At00"/>
                <w:b/>
                <w:sz w:val="28"/>
                <w:szCs w:val="28"/>
                <w:lang w:val="en-US" w:eastAsia="en-US"/>
              </w:rPr>
              <w:t>Date Adopted by GB:</w:t>
            </w:r>
          </w:p>
          <w:p w14:paraId="745F4FEE" w14:textId="77777777" w:rsidR="00790ABD" w:rsidRPr="008A1C28" w:rsidRDefault="00790ABD" w:rsidP="00D4302D">
            <w:pPr>
              <w:autoSpaceDE w:val="0"/>
              <w:autoSpaceDN w:val="0"/>
              <w:adjustRightInd w:val="0"/>
              <w:spacing w:before="120"/>
              <w:rPr>
                <w:rFonts w:cs="TT16At00"/>
                <w:b/>
                <w:sz w:val="28"/>
                <w:szCs w:val="28"/>
                <w:lang w:val="en-US" w:eastAsia="en-US"/>
              </w:rPr>
            </w:pPr>
            <w:r w:rsidRPr="008A1C28">
              <w:rPr>
                <w:rFonts w:cs="TT16At00"/>
                <w:b/>
                <w:sz w:val="28"/>
                <w:szCs w:val="28"/>
                <w:lang w:val="en-US" w:eastAsia="en-US"/>
              </w:rPr>
              <w:t>Review Date:</w:t>
            </w:r>
          </w:p>
          <w:p w14:paraId="078A5041" w14:textId="77777777" w:rsidR="00790ABD" w:rsidRPr="008A1C28" w:rsidRDefault="00790ABD" w:rsidP="00D4302D">
            <w:pPr>
              <w:autoSpaceDE w:val="0"/>
              <w:autoSpaceDN w:val="0"/>
              <w:adjustRightInd w:val="0"/>
              <w:spacing w:before="120"/>
              <w:rPr>
                <w:rFonts w:cs="TT16At00"/>
                <w:b/>
                <w:sz w:val="28"/>
                <w:szCs w:val="28"/>
                <w:lang w:val="en-US" w:eastAsia="en-US"/>
              </w:rPr>
            </w:pPr>
            <w:r w:rsidRPr="008A1C28">
              <w:rPr>
                <w:rFonts w:cs="TT16At00"/>
                <w:b/>
                <w:sz w:val="28"/>
                <w:szCs w:val="28"/>
                <w:lang w:val="en-US" w:eastAsia="en-US"/>
              </w:rPr>
              <w:t>Person Responsible:</w:t>
            </w:r>
          </w:p>
        </w:tc>
        <w:tc>
          <w:tcPr>
            <w:tcW w:w="5630" w:type="dxa"/>
            <w:tcBorders>
              <w:left w:val="nil"/>
            </w:tcBorders>
            <w:shd w:val="clear" w:color="auto" w:fill="auto"/>
          </w:tcPr>
          <w:p w14:paraId="60358B94" w14:textId="77777777" w:rsidR="00790ABD" w:rsidRPr="00D07582" w:rsidRDefault="00790ABD" w:rsidP="00D4302D">
            <w:pPr>
              <w:autoSpaceDE w:val="0"/>
              <w:autoSpaceDN w:val="0"/>
              <w:adjustRightInd w:val="0"/>
              <w:spacing w:before="120"/>
              <w:rPr>
                <w:rFonts w:cs="TT16At00"/>
                <w:b/>
                <w:sz w:val="28"/>
                <w:szCs w:val="28"/>
                <w:lang w:val="en-US" w:eastAsia="en-US"/>
              </w:rPr>
            </w:pPr>
          </w:p>
          <w:p w14:paraId="01388EED" w14:textId="77777777" w:rsidR="00790ABD" w:rsidRPr="008A1C28" w:rsidRDefault="00790ABD" w:rsidP="00D4302D">
            <w:pPr>
              <w:autoSpaceDE w:val="0"/>
              <w:autoSpaceDN w:val="0"/>
              <w:adjustRightInd w:val="0"/>
              <w:spacing w:before="120"/>
              <w:rPr>
                <w:rFonts w:cs="TT16At00"/>
                <w:b/>
                <w:sz w:val="28"/>
                <w:szCs w:val="28"/>
                <w:lang w:val="en-US" w:eastAsia="en-US"/>
              </w:rPr>
            </w:pPr>
          </w:p>
        </w:tc>
      </w:tr>
    </w:tbl>
    <w:p w14:paraId="4BC39570" w14:textId="77777777" w:rsidR="00790ABD" w:rsidRDefault="00790ABD" w:rsidP="00790ABD">
      <w:pPr>
        <w:autoSpaceDE w:val="0"/>
        <w:jc w:val="center"/>
        <w:rPr>
          <w:b/>
          <w:bCs/>
          <w:sz w:val="24"/>
          <w:szCs w:val="24"/>
        </w:rPr>
      </w:pPr>
    </w:p>
    <w:p w14:paraId="2948C6AD" w14:textId="77777777" w:rsidR="00790ABD" w:rsidRPr="009435F2" w:rsidRDefault="00790ABD" w:rsidP="00790ABD">
      <w:pPr>
        <w:autoSpaceDE w:val="0"/>
        <w:jc w:val="center"/>
        <w:rPr>
          <w:b/>
          <w:bCs/>
          <w:sz w:val="24"/>
          <w:szCs w:val="24"/>
        </w:rPr>
      </w:pPr>
    </w:p>
    <w:p w14:paraId="67FA9E48" w14:textId="77777777" w:rsidR="00790ABD" w:rsidRDefault="00790ABD" w:rsidP="00790ABD">
      <w:pPr>
        <w:autoSpaceDE w:val="0"/>
        <w:rPr>
          <w:b/>
          <w:bCs/>
          <w:sz w:val="24"/>
          <w:szCs w:val="24"/>
        </w:rPr>
      </w:pPr>
    </w:p>
    <w:p w14:paraId="14971C48" w14:textId="77777777" w:rsidR="00790ABD" w:rsidRPr="00B92B7E" w:rsidRDefault="00790ABD" w:rsidP="00790ABD">
      <w:pPr>
        <w:autoSpaceDE w:val="0"/>
        <w:rPr>
          <w:b/>
          <w:bCs/>
          <w:sz w:val="24"/>
          <w:szCs w:val="24"/>
        </w:rPr>
      </w:pPr>
    </w:p>
    <w:p w14:paraId="0424ADC2" w14:textId="77777777" w:rsidR="00790ABD" w:rsidRDefault="00790ABD" w:rsidP="00790ABD">
      <w:pPr>
        <w:rPr>
          <w:rFonts w:asciiTheme="minorHAnsi" w:hAnsiTheme="minorHAnsi"/>
          <w:b/>
          <w:sz w:val="24"/>
        </w:rPr>
      </w:pPr>
      <w:r>
        <w:rPr>
          <w:rFonts w:asciiTheme="minorHAnsi" w:hAnsiTheme="minorHAnsi"/>
          <w:b/>
          <w:sz w:val="24"/>
        </w:rPr>
        <w:br w:type="page"/>
      </w:r>
    </w:p>
    <w:p w14:paraId="0E2A966A" w14:textId="77777777" w:rsidR="00790ABD" w:rsidRDefault="00790ABD" w:rsidP="00790ABD">
      <w:pPr>
        <w:rPr>
          <w:rFonts w:asciiTheme="minorHAnsi" w:hAnsiTheme="minorHAnsi"/>
          <w:b/>
          <w:sz w:val="24"/>
        </w:rPr>
      </w:pPr>
    </w:p>
    <w:p w14:paraId="12D9170F" w14:textId="77777777" w:rsidR="00790ABD" w:rsidRDefault="00790ABD" w:rsidP="00790ABD">
      <w:pPr>
        <w:rPr>
          <w:rFonts w:asciiTheme="minorHAnsi" w:hAnsiTheme="minorHAnsi"/>
          <w:b/>
          <w:sz w:val="24"/>
        </w:rPr>
      </w:pPr>
      <w:r>
        <w:rPr>
          <w:rFonts w:asciiTheme="minorHAnsi" w:hAnsiTheme="minorHAnsi"/>
          <w:b/>
          <w:sz w:val="24"/>
        </w:rPr>
        <w:t xml:space="preserve">Tracked Changes </w:t>
      </w:r>
      <w:r w:rsidRPr="00A14A73">
        <w:rPr>
          <w:rFonts w:asciiTheme="minorHAnsi" w:hAnsiTheme="minorHAnsi"/>
          <w:b/>
          <w:color w:val="0070C0"/>
          <w:sz w:val="24"/>
        </w:rPr>
        <w:t>(in blue)</w:t>
      </w:r>
    </w:p>
    <w:p w14:paraId="2D5656EB" w14:textId="77777777" w:rsidR="00790ABD" w:rsidRDefault="00790ABD" w:rsidP="00790ABD">
      <w:pPr>
        <w:rPr>
          <w:rFonts w:asciiTheme="minorHAnsi" w:hAnsiTheme="minorHAnsi"/>
          <w:b/>
          <w:sz w:val="24"/>
        </w:rPr>
      </w:pPr>
    </w:p>
    <w:tbl>
      <w:tblPr>
        <w:tblStyle w:val="TableGrid"/>
        <w:tblW w:w="0" w:type="auto"/>
        <w:tblLook w:val="04A0" w:firstRow="1" w:lastRow="0" w:firstColumn="1" w:lastColumn="0" w:noHBand="0" w:noVBand="1"/>
      </w:tblPr>
      <w:tblGrid>
        <w:gridCol w:w="1468"/>
        <w:gridCol w:w="2835"/>
        <w:gridCol w:w="4713"/>
      </w:tblGrid>
      <w:tr w:rsidR="00790ABD" w14:paraId="64A93C77" w14:textId="77777777" w:rsidTr="00D4302D">
        <w:tc>
          <w:tcPr>
            <w:tcW w:w="1555" w:type="dxa"/>
          </w:tcPr>
          <w:p w14:paraId="64513F40" w14:textId="77777777" w:rsidR="00790ABD" w:rsidRDefault="00790ABD" w:rsidP="00D4302D">
            <w:pPr>
              <w:rPr>
                <w:rFonts w:asciiTheme="minorHAnsi" w:hAnsiTheme="minorHAnsi"/>
                <w:b/>
                <w:sz w:val="24"/>
              </w:rPr>
            </w:pPr>
            <w:r>
              <w:rPr>
                <w:rFonts w:asciiTheme="minorHAnsi" w:hAnsiTheme="minorHAnsi"/>
                <w:b/>
                <w:sz w:val="24"/>
              </w:rPr>
              <w:t>Page</w:t>
            </w:r>
          </w:p>
        </w:tc>
        <w:tc>
          <w:tcPr>
            <w:tcW w:w="2976" w:type="dxa"/>
          </w:tcPr>
          <w:p w14:paraId="1BF457D7" w14:textId="77777777" w:rsidR="00790ABD" w:rsidRDefault="00790ABD" w:rsidP="00D4302D">
            <w:pPr>
              <w:rPr>
                <w:rFonts w:asciiTheme="minorHAnsi" w:hAnsiTheme="minorHAnsi"/>
                <w:b/>
                <w:sz w:val="24"/>
              </w:rPr>
            </w:pPr>
            <w:r>
              <w:rPr>
                <w:rFonts w:asciiTheme="minorHAnsi" w:hAnsiTheme="minorHAnsi"/>
                <w:b/>
                <w:sz w:val="24"/>
              </w:rPr>
              <w:t>Section</w:t>
            </w:r>
          </w:p>
        </w:tc>
        <w:tc>
          <w:tcPr>
            <w:tcW w:w="5096" w:type="dxa"/>
          </w:tcPr>
          <w:p w14:paraId="07DA8191" w14:textId="77777777" w:rsidR="00790ABD" w:rsidRDefault="00790ABD" w:rsidP="00D4302D">
            <w:pPr>
              <w:rPr>
                <w:rFonts w:asciiTheme="minorHAnsi" w:hAnsiTheme="minorHAnsi"/>
                <w:b/>
                <w:sz w:val="24"/>
              </w:rPr>
            </w:pPr>
            <w:r>
              <w:rPr>
                <w:rFonts w:asciiTheme="minorHAnsi" w:hAnsiTheme="minorHAnsi"/>
                <w:b/>
                <w:sz w:val="24"/>
              </w:rPr>
              <w:t xml:space="preserve">Changes </w:t>
            </w:r>
            <w:r w:rsidRPr="00790ABD">
              <w:rPr>
                <w:rFonts w:asciiTheme="minorHAnsi" w:hAnsiTheme="minorHAnsi"/>
                <w:b/>
                <w:color w:val="00B050"/>
                <w:sz w:val="24"/>
              </w:rPr>
              <w:t>September 2023</w:t>
            </w:r>
          </w:p>
        </w:tc>
      </w:tr>
      <w:tr w:rsidR="00790ABD" w14:paraId="79027636" w14:textId="77777777" w:rsidTr="00D4302D">
        <w:tc>
          <w:tcPr>
            <w:tcW w:w="1555" w:type="dxa"/>
          </w:tcPr>
          <w:p w14:paraId="4B818230" w14:textId="00EC5978" w:rsidR="00790ABD" w:rsidRPr="00A14A73" w:rsidRDefault="00790ABD" w:rsidP="00D4302D">
            <w:pPr>
              <w:rPr>
                <w:rFonts w:asciiTheme="minorHAnsi" w:hAnsiTheme="minorHAnsi"/>
                <w:bCs/>
                <w:sz w:val="24"/>
              </w:rPr>
            </w:pPr>
            <w:r>
              <w:rPr>
                <w:rFonts w:asciiTheme="minorHAnsi" w:hAnsiTheme="minorHAnsi"/>
                <w:bCs/>
                <w:sz w:val="24"/>
              </w:rPr>
              <w:t>5</w:t>
            </w:r>
          </w:p>
        </w:tc>
        <w:tc>
          <w:tcPr>
            <w:tcW w:w="2976" w:type="dxa"/>
          </w:tcPr>
          <w:p w14:paraId="426C46ED" w14:textId="79CE6341" w:rsidR="00790ABD" w:rsidRPr="00A14A73" w:rsidRDefault="00790ABD" w:rsidP="00D4302D">
            <w:pPr>
              <w:rPr>
                <w:rFonts w:asciiTheme="minorHAnsi" w:hAnsiTheme="minorHAnsi"/>
                <w:bCs/>
                <w:sz w:val="24"/>
              </w:rPr>
            </w:pPr>
            <w:r>
              <w:rPr>
                <w:rFonts w:asciiTheme="minorHAnsi" w:hAnsiTheme="minorHAnsi"/>
                <w:bCs/>
                <w:sz w:val="24"/>
              </w:rPr>
              <w:t>Legal Requirements</w:t>
            </w:r>
          </w:p>
        </w:tc>
        <w:tc>
          <w:tcPr>
            <w:tcW w:w="5096" w:type="dxa"/>
          </w:tcPr>
          <w:p w14:paraId="4EE9C39E" w14:textId="5F5D5FC7" w:rsidR="00790ABD" w:rsidRPr="00A14A73" w:rsidRDefault="00790ABD" w:rsidP="00D4302D">
            <w:pPr>
              <w:rPr>
                <w:rFonts w:asciiTheme="minorHAnsi" w:hAnsiTheme="minorHAnsi"/>
                <w:bCs/>
                <w:sz w:val="24"/>
              </w:rPr>
            </w:pPr>
            <w:r>
              <w:rPr>
                <w:rFonts w:asciiTheme="minorHAnsi" w:hAnsiTheme="minorHAnsi"/>
                <w:bCs/>
                <w:sz w:val="24"/>
              </w:rPr>
              <w:t>Updated policy in line with SIAMS Framework September 2023 and Ofsted Handbook September 2023</w:t>
            </w:r>
          </w:p>
        </w:tc>
      </w:tr>
      <w:tr w:rsidR="00790ABD" w14:paraId="22EAB34E" w14:textId="77777777" w:rsidTr="00D4302D">
        <w:tc>
          <w:tcPr>
            <w:tcW w:w="1555" w:type="dxa"/>
          </w:tcPr>
          <w:p w14:paraId="6E7DF272" w14:textId="1C3042FE" w:rsidR="00790ABD" w:rsidRPr="00A14A73" w:rsidRDefault="00790ABD" w:rsidP="00D4302D">
            <w:pPr>
              <w:rPr>
                <w:rFonts w:asciiTheme="minorHAnsi" w:hAnsiTheme="minorHAnsi"/>
                <w:bCs/>
                <w:sz w:val="24"/>
              </w:rPr>
            </w:pPr>
            <w:r>
              <w:rPr>
                <w:rFonts w:asciiTheme="minorHAnsi" w:hAnsiTheme="minorHAnsi"/>
                <w:bCs/>
                <w:sz w:val="24"/>
              </w:rPr>
              <w:t>6</w:t>
            </w:r>
          </w:p>
        </w:tc>
        <w:tc>
          <w:tcPr>
            <w:tcW w:w="2976" w:type="dxa"/>
          </w:tcPr>
          <w:p w14:paraId="70CAF0EE" w14:textId="1E3FBA8A" w:rsidR="00790ABD" w:rsidRPr="00A14A73" w:rsidRDefault="00790ABD" w:rsidP="00D4302D">
            <w:pPr>
              <w:rPr>
                <w:rFonts w:asciiTheme="minorHAnsi" w:hAnsiTheme="minorHAnsi"/>
                <w:bCs/>
                <w:sz w:val="24"/>
              </w:rPr>
            </w:pPr>
            <w:r>
              <w:rPr>
                <w:rFonts w:asciiTheme="minorHAnsi" w:hAnsiTheme="minorHAnsi"/>
                <w:bCs/>
                <w:sz w:val="24"/>
              </w:rPr>
              <w:t>Other Related Policies</w:t>
            </w:r>
          </w:p>
        </w:tc>
        <w:tc>
          <w:tcPr>
            <w:tcW w:w="5096" w:type="dxa"/>
          </w:tcPr>
          <w:p w14:paraId="3489BB7E" w14:textId="3C0712CB" w:rsidR="00790ABD" w:rsidRPr="00A14A73" w:rsidRDefault="00790ABD" w:rsidP="00D4302D">
            <w:pPr>
              <w:rPr>
                <w:rFonts w:asciiTheme="minorHAnsi" w:hAnsiTheme="minorHAnsi"/>
                <w:bCs/>
                <w:sz w:val="24"/>
              </w:rPr>
            </w:pPr>
            <w:r>
              <w:rPr>
                <w:rFonts w:asciiTheme="minorHAnsi" w:hAnsiTheme="minorHAnsi"/>
                <w:bCs/>
                <w:sz w:val="24"/>
              </w:rPr>
              <w:t>Reviewed to reflect current practice in schools</w:t>
            </w:r>
          </w:p>
        </w:tc>
      </w:tr>
      <w:tr w:rsidR="00790ABD" w14:paraId="67905AAD" w14:textId="77777777" w:rsidTr="00D4302D">
        <w:tc>
          <w:tcPr>
            <w:tcW w:w="1555" w:type="dxa"/>
          </w:tcPr>
          <w:p w14:paraId="20ED8BB5" w14:textId="5A0ACF84" w:rsidR="00790ABD" w:rsidRPr="00A14A73" w:rsidRDefault="00790ABD" w:rsidP="00D4302D">
            <w:pPr>
              <w:rPr>
                <w:rFonts w:asciiTheme="minorHAnsi" w:hAnsiTheme="minorHAnsi"/>
                <w:bCs/>
                <w:sz w:val="24"/>
              </w:rPr>
            </w:pPr>
          </w:p>
        </w:tc>
        <w:tc>
          <w:tcPr>
            <w:tcW w:w="2976" w:type="dxa"/>
          </w:tcPr>
          <w:p w14:paraId="54156676" w14:textId="6BC7E7BF" w:rsidR="00790ABD" w:rsidRPr="00A14A73" w:rsidRDefault="00790ABD" w:rsidP="00D4302D">
            <w:pPr>
              <w:rPr>
                <w:rFonts w:asciiTheme="minorHAnsi" w:hAnsiTheme="minorHAnsi"/>
                <w:bCs/>
                <w:sz w:val="24"/>
              </w:rPr>
            </w:pPr>
            <w:r>
              <w:rPr>
                <w:rFonts w:asciiTheme="minorHAnsi" w:hAnsiTheme="minorHAnsi"/>
                <w:bCs/>
                <w:sz w:val="24"/>
              </w:rPr>
              <w:t>Appendix One</w:t>
            </w:r>
          </w:p>
        </w:tc>
        <w:tc>
          <w:tcPr>
            <w:tcW w:w="5096" w:type="dxa"/>
          </w:tcPr>
          <w:p w14:paraId="54089030" w14:textId="0A8603CA" w:rsidR="00790ABD" w:rsidRPr="00A14A73" w:rsidRDefault="00790ABD" w:rsidP="00D4302D">
            <w:pPr>
              <w:rPr>
                <w:rFonts w:asciiTheme="minorHAnsi" w:hAnsiTheme="minorHAnsi"/>
                <w:bCs/>
                <w:sz w:val="24"/>
              </w:rPr>
            </w:pPr>
            <w:r>
              <w:rPr>
                <w:rFonts w:asciiTheme="minorHAnsi" w:hAnsiTheme="minorHAnsi"/>
                <w:bCs/>
                <w:sz w:val="24"/>
              </w:rPr>
              <w:t>Added to add school’s vocabulary spine for Spirituality (example provided but not ordered in age groups)</w:t>
            </w:r>
          </w:p>
        </w:tc>
      </w:tr>
      <w:tr w:rsidR="00790ABD" w14:paraId="4141A9B6" w14:textId="77777777" w:rsidTr="00D4302D">
        <w:tc>
          <w:tcPr>
            <w:tcW w:w="1555" w:type="dxa"/>
          </w:tcPr>
          <w:p w14:paraId="27F38580" w14:textId="37642EE4" w:rsidR="00790ABD" w:rsidRPr="00A14A73" w:rsidRDefault="00790ABD" w:rsidP="00D4302D">
            <w:pPr>
              <w:rPr>
                <w:rFonts w:asciiTheme="minorHAnsi" w:hAnsiTheme="minorHAnsi"/>
                <w:bCs/>
                <w:sz w:val="24"/>
              </w:rPr>
            </w:pPr>
          </w:p>
        </w:tc>
        <w:tc>
          <w:tcPr>
            <w:tcW w:w="2976" w:type="dxa"/>
          </w:tcPr>
          <w:p w14:paraId="4455537F" w14:textId="777CBF1D" w:rsidR="00790ABD" w:rsidRPr="00A14A73" w:rsidRDefault="00790ABD" w:rsidP="00D4302D">
            <w:pPr>
              <w:rPr>
                <w:rFonts w:asciiTheme="minorHAnsi" w:hAnsiTheme="minorHAnsi"/>
                <w:bCs/>
                <w:sz w:val="24"/>
              </w:rPr>
            </w:pPr>
            <w:r>
              <w:rPr>
                <w:rFonts w:asciiTheme="minorHAnsi" w:hAnsiTheme="minorHAnsi"/>
                <w:bCs/>
                <w:sz w:val="24"/>
              </w:rPr>
              <w:t>Appendix Two</w:t>
            </w:r>
          </w:p>
        </w:tc>
        <w:tc>
          <w:tcPr>
            <w:tcW w:w="5096" w:type="dxa"/>
          </w:tcPr>
          <w:p w14:paraId="1870FA5E" w14:textId="0D3C73F3" w:rsidR="00790ABD" w:rsidRPr="00A14A73" w:rsidRDefault="00790ABD" w:rsidP="00D4302D">
            <w:pPr>
              <w:rPr>
                <w:rFonts w:asciiTheme="minorHAnsi" w:hAnsiTheme="minorHAnsi"/>
                <w:bCs/>
                <w:sz w:val="24"/>
              </w:rPr>
            </w:pPr>
            <w:r>
              <w:rPr>
                <w:rFonts w:asciiTheme="minorHAnsi" w:hAnsiTheme="minorHAnsi"/>
                <w:bCs/>
                <w:sz w:val="24"/>
              </w:rPr>
              <w:t xml:space="preserve">Added ways and words we use to articulate Spirituality </w:t>
            </w:r>
          </w:p>
        </w:tc>
      </w:tr>
      <w:tr w:rsidR="00790ABD" w14:paraId="6E9FE5B1" w14:textId="77777777" w:rsidTr="00D4302D">
        <w:tc>
          <w:tcPr>
            <w:tcW w:w="1555" w:type="dxa"/>
          </w:tcPr>
          <w:p w14:paraId="0F18827D" w14:textId="36D1060A" w:rsidR="00790ABD" w:rsidRPr="00A14A73" w:rsidRDefault="00790ABD" w:rsidP="00D4302D">
            <w:pPr>
              <w:rPr>
                <w:rFonts w:asciiTheme="minorHAnsi" w:hAnsiTheme="minorHAnsi"/>
                <w:bCs/>
                <w:sz w:val="24"/>
              </w:rPr>
            </w:pPr>
          </w:p>
        </w:tc>
        <w:tc>
          <w:tcPr>
            <w:tcW w:w="2976" w:type="dxa"/>
          </w:tcPr>
          <w:p w14:paraId="3A52A0F2" w14:textId="3AD5CAC7" w:rsidR="00790ABD" w:rsidRPr="00A14A73" w:rsidRDefault="00790ABD" w:rsidP="00D4302D">
            <w:pPr>
              <w:rPr>
                <w:rFonts w:asciiTheme="minorHAnsi" w:hAnsiTheme="minorHAnsi"/>
                <w:bCs/>
                <w:sz w:val="24"/>
              </w:rPr>
            </w:pPr>
          </w:p>
        </w:tc>
        <w:tc>
          <w:tcPr>
            <w:tcW w:w="5096" w:type="dxa"/>
          </w:tcPr>
          <w:p w14:paraId="0EF52BD9" w14:textId="1967B6A0" w:rsidR="00790ABD" w:rsidRPr="00A14A73" w:rsidRDefault="00790ABD" w:rsidP="00D4302D">
            <w:pPr>
              <w:rPr>
                <w:rFonts w:asciiTheme="minorHAnsi" w:hAnsiTheme="minorHAnsi"/>
                <w:bCs/>
                <w:sz w:val="24"/>
              </w:rPr>
            </w:pPr>
          </w:p>
        </w:tc>
      </w:tr>
      <w:tr w:rsidR="00790ABD" w14:paraId="63711B96" w14:textId="77777777" w:rsidTr="00D4302D">
        <w:tc>
          <w:tcPr>
            <w:tcW w:w="1555" w:type="dxa"/>
          </w:tcPr>
          <w:p w14:paraId="073BAA8B" w14:textId="15213C5E" w:rsidR="00790ABD" w:rsidRPr="00A14A73" w:rsidRDefault="00790ABD" w:rsidP="00D4302D">
            <w:pPr>
              <w:rPr>
                <w:rFonts w:asciiTheme="minorHAnsi" w:hAnsiTheme="minorHAnsi"/>
                <w:bCs/>
                <w:sz w:val="24"/>
              </w:rPr>
            </w:pPr>
          </w:p>
        </w:tc>
        <w:tc>
          <w:tcPr>
            <w:tcW w:w="2976" w:type="dxa"/>
          </w:tcPr>
          <w:p w14:paraId="170A5810" w14:textId="67111360" w:rsidR="00790ABD" w:rsidRPr="00A14A73" w:rsidRDefault="00790ABD" w:rsidP="00D4302D">
            <w:pPr>
              <w:rPr>
                <w:rFonts w:asciiTheme="minorHAnsi" w:hAnsiTheme="minorHAnsi"/>
                <w:bCs/>
                <w:sz w:val="24"/>
              </w:rPr>
            </w:pPr>
          </w:p>
        </w:tc>
        <w:tc>
          <w:tcPr>
            <w:tcW w:w="5096" w:type="dxa"/>
          </w:tcPr>
          <w:p w14:paraId="0F0239D3" w14:textId="0BE18DFE" w:rsidR="00790ABD" w:rsidRPr="00A14A73" w:rsidRDefault="00790ABD" w:rsidP="00D4302D">
            <w:pPr>
              <w:rPr>
                <w:rFonts w:asciiTheme="minorHAnsi" w:hAnsiTheme="minorHAnsi"/>
                <w:bCs/>
                <w:sz w:val="24"/>
              </w:rPr>
            </w:pPr>
          </w:p>
        </w:tc>
      </w:tr>
    </w:tbl>
    <w:p w14:paraId="053C225C" w14:textId="77777777" w:rsidR="00790ABD" w:rsidRDefault="00790ABD" w:rsidP="00790ABD">
      <w:pPr>
        <w:rPr>
          <w:rFonts w:asciiTheme="minorHAnsi" w:hAnsiTheme="minorHAnsi"/>
          <w:b/>
          <w:sz w:val="24"/>
        </w:rPr>
      </w:pPr>
    </w:p>
    <w:p w14:paraId="6EFEE73B" w14:textId="77777777" w:rsidR="00790ABD" w:rsidRDefault="00790ABD" w:rsidP="00790ABD">
      <w:pPr>
        <w:rPr>
          <w:rFonts w:asciiTheme="minorHAnsi" w:hAnsiTheme="minorHAnsi"/>
          <w:b/>
          <w:sz w:val="24"/>
        </w:rPr>
      </w:pPr>
    </w:p>
    <w:p w14:paraId="43F9AB09" w14:textId="77777777" w:rsidR="00790ABD" w:rsidRDefault="00790ABD" w:rsidP="00790ABD">
      <w:pPr>
        <w:rPr>
          <w:rFonts w:asciiTheme="minorHAnsi" w:hAnsiTheme="minorHAnsi"/>
          <w:b/>
          <w:sz w:val="24"/>
        </w:rPr>
      </w:pPr>
    </w:p>
    <w:p w14:paraId="5C23419F" w14:textId="77777777" w:rsidR="00790ABD" w:rsidRDefault="00790ABD" w:rsidP="00790ABD">
      <w:pPr>
        <w:rPr>
          <w:rFonts w:asciiTheme="minorHAnsi" w:hAnsiTheme="minorHAnsi"/>
          <w:b/>
          <w:sz w:val="24"/>
        </w:rPr>
      </w:pPr>
    </w:p>
    <w:p w14:paraId="4F996A4B" w14:textId="77777777" w:rsidR="00790ABD" w:rsidRDefault="00790ABD" w:rsidP="00790ABD">
      <w:pPr>
        <w:rPr>
          <w:rFonts w:asciiTheme="minorHAnsi" w:hAnsiTheme="minorHAnsi"/>
          <w:b/>
          <w:sz w:val="24"/>
        </w:rPr>
      </w:pPr>
    </w:p>
    <w:p w14:paraId="4B8FB0E9" w14:textId="77777777" w:rsidR="00790ABD" w:rsidRDefault="00790ABD" w:rsidP="00790ABD">
      <w:pPr>
        <w:rPr>
          <w:rFonts w:asciiTheme="minorHAnsi" w:hAnsiTheme="minorHAnsi"/>
          <w:b/>
          <w:sz w:val="24"/>
        </w:rPr>
      </w:pPr>
    </w:p>
    <w:p w14:paraId="6282C989" w14:textId="77777777" w:rsidR="00790ABD" w:rsidRDefault="00790ABD" w:rsidP="00790ABD">
      <w:pPr>
        <w:rPr>
          <w:rFonts w:asciiTheme="minorHAnsi" w:hAnsiTheme="minorHAnsi"/>
          <w:b/>
          <w:sz w:val="24"/>
        </w:rPr>
      </w:pPr>
    </w:p>
    <w:p w14:paraId="4E7A8661" w14:textId="77777777" w:rsidR="00790ABD" w:rsidRDefault="00790ABD" w:rsidP="00790ABD">
      <w:pPr>
        <w:rPr>
          <w:rFonts w:asciiTheme="minorHAnsi" w:hAnsiTheme="minorHAnsi"/>
          <w:b/>
          <w:sz w:val="24"/>
        </w:rPr>
      </w:pPr>
    </w:p>
    <w:p w14:paraId="4D820982" w14:textId="77777777" w:rsidR="00790ABD" w:rsidRDefault="00790ABD" w:rsidP="00790ABD">
      <w:pPr>
        <w:rPr>
          <w:rFonts w:asciiTheme="minorHAnsi" w:hAnsiTheme="minorHAnsi"/>
          <w:b/>
          <w:sz w:val="24"/>
        </w:rPr>
      </w:pPr>
    </w:p>
    <w:p w14:paraId="10B3AB01" w14:textId="77777777" w:rsidR="00790ABD" w:rsidRDefault="00790ABD" w:rsidP="00790ABD">
      <w:pPr>
        <w:rPr>
          <w:rFonts w:asciiTheme="minorHAnsi" w:hAnsiTheme="minorHAnsi"/>
          <w:b/>
          <w:sz w:val="24"/>
        </w:rPr>
      </w:pPr>
    </w:p>
    <w:p w14:paraId="57B3F29E" w14:textId="77777777" w:rsidR="00790ABD" w:rsidRDefault="00790ABD" w:rsidP="00790ABD">
      <w:pPr>
        <w:rPr>
          <w:rFonts w:asciiTheme="minorHAnsi" w:hAnsiTheme="minorHAnsi"/>
          <w:b/>
          <w:sz w:val="24"/>
        </w:rPr>
      </w:pPr>
    </w:p>
    <w:p w14:paraId="2D6F8C83" w14:textId="77777777" w:rsidR="00790ABD" w:rsidRDefault="00790ABD" w:rsidP="00790ABD">
      <w:pPr>
        <w:rPr>
          <w:rFonts w:asciiTheme="minorHAnsi" w:hAnsiTheme="minorHAnsi"/>
          <w:b/>
          <w:sz w:val="24"/>
        </w:rPr>
      </w:pPr>
    </w:p>
    <w:p w14:paraId="72C530B7" w14:textId="3715AA9B" w:rsidR="00B500F9" w:rsidRDefault="00B500F9" w:rsidP="00B500F9">
      <w:pPr>
        <w:tabs>
          <w:tab w:val="left" w:pos="6648"/>
        </w:tabs>
        <w:rPr>
          <w:rFonts w:asciiTheme="minorHAnsi" w:hAnsiTheme="minorHAnsi" w:cstheme="minorHAnsi"/>
          <w:b/>
          <w:bCs/>
          <w:sz w:val="32"/>
          <w:szCs w:val="32"/>
        </w:rPr>
      </w:pPr>
    </w:p>
    <w:p w14:paraId="553EC896" w14:textId="64A1F8E2" w:rsidR="00790ABD" w:rsidRDefault="00790ABD" w:rsidP="00B500F9">
      <w:pPr>
        <w:tabs>
          <w:tab w:val="left" w:pos="6648"/>
        </w:tabs>
        <w:rPr>
          <w:rFonts w:asciiTheme="minorHAnsi" w:hAnsiTheme="minorHAnsi" w:cstheme="minorHAnsi"/>
          <w:b/>
          <w:bCs/>
          <w:sz w:val="32"/>
          <w:szCs w:val="32"/>
        </w:rPr>
      </w:pPr>
    </w:p>
    <w:p w14:paraId="34D5E080" w14:textId="0C1265A5" w:rsidR="00790ABD" w:rsidRDefault="00790ABD" w:rsidP="00B500F9">
      <w:pPr>
        <w:tabs>
          <w:tab w:val="left" w:pos="6648"/>
        </w:tabs>
        <w:rPr>
          <w:rFonts w:asciiTheme="minorHAnsi" w:hAnsiTheme="minorHAnsi" w:cstheme="minorHAnsi"/>
          <w:b/>
          <w:bCs/>
          <w:sz w:val="32"/>
          <w:szCs w:val="32"/>
        </w:rPr>
      </w:pPr>
    </w:p>
    <w:p w14:paraId="38D227EF" w14:textId="7152D01E" w:rsidR="00790ABD" w:rsidRDefault="00790ABD" w:rsidP="00B500F9">
      <w:pPr>
        <w:tabs>
          <w:tab w:val="left" w:pos="6648"/>
        </w:tabs>
        <w:rPr>
          <w:rFonts w:asciiTheme="minorHAnsi" w:hAnsiTheme="minorHAnsi" w:cstheme="minorHAnsi"/>
          <w:b/>
          <w:bCs/>
          <w:sz w:val="32"/>
          <w:szCs w:val="32"/>
        </w:rPr>
      </w:pPr>
    </w:p>
    <w:p w14:paraId="1106F601" w14:textId="53183571" w:rsidR="00790ABD" w:rsidRDefault="00790ABD" w:rsidP="00B500F9">
      <w:pPr>
        <w:tabs>
          <w:tab w:val="left" w:pos="6648"/>
        </w:tabs>
        <w:rPr>
          <w:rFonts w:asciiTheme="minorHAnsi" w:hAnsiTheme="minorHAnsi" w:cstheme="minorHAnsi"/>
          <w:b/>
          <w:bCs/>
          <w:sz w:val="32"/>
          <w:szCs w:val="32"/>
        </w:rPr>
      </w:pPr>
    </w:p>
    <w:p w14:paraId="62C708EA" w14:textId="77777777" w:rsidR="00790ABD" w:rsidRPr="00B500F9" w:rsidRDefault="00790ABD" w:rsidP="00B500F9">
      <w:pPr>
        <w:tabs>
          <w:tab w:val="left" w:pos="6648"/>
        </w:tabs>
        <w:rPr>
          <w:rFonts w:asciiTheme="minorHAnsi" w:hAnsiTheme="minorHAnsi" w:cstheme="minorHAnsi"/>
          <w:b/>
          <w:bCs/>
          <w:sz w:val="32"/>
          <w:szCs w:val="32"/>
        </w:rPr>
      </w:pPr>
    </w:p>
    <w:p w14:paraId="0595B56F" w14:textId="77777777" w:rsidR="002132BA" w:rsidRPr="00B500F9" w:rsidRDefault="002132BA" w:rsidP="007F3CCE">
      <w:pPr>
        <w:tabs>
          <w:tab w:val="left" w:pos="6648"/>
        </w:tabs>
        <w:rPr>
          <w:rFonts w:asciiTheme="minorHAnsi" w:hAnsiTheme="minorHAnsi" w:cstheme="minorHAnsi"/>
          <w:b/>
          <w:bCs/>
        </w:rPr>
      </w:pPr>
    </w:p>
    <w:p w14:paraId="2F92924B" w14:textId="6CFECE0A" w:rsidR="007F3CCE" w:rsidRPr="00B500F9" w:rsidRDefault="003778D1" w:rsidP="003778D1">
      <w:pPr>
        <w:tabs>
          <w:tab w:val="left" w:pos="6648"/>
        </w:tabs>
        <w:rPr>
          <w:rFonts w:asciiTheme="minorHAnsi" w:hAnsiTheme="minorHAnsi" w:cstheme="minorHAnsi"/>
          <w:b/>
          <w:bCs/>
        </w:rPr>
      </w:pPr>
      <w:r w:rsidRPr="00B500F9">
        <w:rPr>
          <w:rFonts w:asciiTheme="minorHAnsi" w:hAnsiTheme="minorHAnsi" w:cstheme="minorHAnsi"/>
          <w:b/>
          <w:bCs/>
        </w:rPr>
        <w:t>Adapted from Bath and Wells Diocese</w:t>
      </w:r>
      <w:r w:rsidR="00790ABD">
        <w:rPr>
          <w:rFonts w:asciiTheme="minorHAnsi" w:hAnsiTheme="minorHAnsi" w:cstheme="minorHAnsi"/>
          <w:b/>
          <w:bCs/>
        </w:rPr>
        <w:t xml:space="preserve"> Spirituality Policy</w:t>
      </w:r>
    </w:p>
    <w:p w14:paraId="53BCB333" w14:textId="09337C3B" w:rsidR="007F3CCE" w:rsidRPr="00B500F9" w:rsidRDefault="007F3CCE" w:rsidP="007F3CCE">
      <w:pPr>
        <w:tabs>
          <w:tab w:val="left" w:pos="6648"/>
        </w:tabs>
        <w:rPr>
          <w:rFonts w:asciiTheme="minorHAnsi" w:hAnsiTheme="minorHAnsi" w:cstheme="minorHAnsi"/>
        </w:rPr>
      </w:pPr>
    </w:p>
    <w:p w14:paraId="62523304" w14:textId="77777777" w:rsidR="007F3CCE" w:rsidRPr="00B500F9" w:rsidRDefault="007F3CCE" w:rsidP="003778D1">
      <w:pPr>
        <w:pStyle w:val="DIOCESEBodyCopy"/>
        <w:jc w:val="center"/>
        <w:rPr>
          <w:rFonts w:asciiTheme="minorHAnsi" w:hAnsiTheme="minorHAnsi" w:cstheme="minorHAnsi"/>
          <w:b/>
          <w:bCs/>
          <w:sz w:val="28"/>
          <w:szCs w:val="28"/>
          <w:lang w:val="en-GB"/>
        </w:rPr>
      </w:pPr>
      <w:r w:rsidRPr="00B500F9">
        <w:rPr>
          <w:rFonts w:asciiTheme="minorHAnsi" w:hAnsiTheme="minorHAnsi" w:cstheme="minorHAnsi"/>
          <w:b/>
          <w:bCs/>
          <w:sz w:val="28"/>
          <w:szCs w:val="28"/>
          <w:lang w:val="en-GB"/>
        </w:rPr>
        <w:t>Spirituality in School - Model Policy</w:t>
      </w:r>
    </w:p>
    <w:p w14:paraId="067C0DB4" w14:textId="77777777" w:rsidR="007F3CCE" w:rsidRPr="00B500F9" w:rsidRDefault="007F3CCE" w:rsidP="007F3CCE">
      <w:pPr>
        <w:pStyle w:val="DIOCESEBodyCopy"/>
        <w:rPr>
          <w:rFonts w:asciiTheme="minorHAnsi" w:hAnsiTheme="minorHAnsi" w:cstheme="minorHAnsi"/>
          <w:lang w:val="en-GB"/>
        </w:rPr>
      </w:pPr>
    </w:p>
    <w:p w14:paraId="60265F6C"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Please delete all blue italic type once your school has considered the comments.</w:t>
      </w:r>
    </w:p>
    <w:p w14:paraId="3B279271" w14:textId="2774588A"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This is a model policy that can be adapted to the context of your school. The process of considering each aspect of the policy with staff, governors and perhaps children and families, will have an impact on how effective this policy is.</w:t>
      </w:r>
    </w:p>
    <w:p w14:paraId="7829DB94" w14:textId="77777777" w:rsidR="007F3CCE" w:rsidRPr="00B500F9" w:rsidRDefault="007F3CCE" w:rsidP="007F3CCE">
      <w:pPr>
        <w:pStyle w:val="DIOCESEBodyCopy"/>
        <w:rPr>
          <w:rFonts w:asciiTheme="minorHAnsi" w:hAnsiTheme="minorHAnsi" w:cstheme="minorHAnsi"/>
          <w:lang w:val="en-GB"/>
        </w:rPr>
      </w:pPr>
    </w:p>
    <w:p w14:paraId="78D9B77F" w14:textId="77777777" w:rsidR="007F3CCE" w:rsidRPr="00B500F9" w:rsidRDefault="007F3CCE" w:rsidP="007F3CCE">
      <w:pPr>
        <w:pStyle w:val="DIOCESEBodyCopy"/>
        <w:rPr>
          <w:rFonts w:asciiTheme="minorHAnsi" w:hAnsiTheme="minorHAnsi" w:cstheme="minorHAnsi"/>
          <w:b/>
          <w:bCs/>
          <w:lang w:val="en-GB"/>
        </w:rPr>
      </w:pPr>
      <w:r w:rsidRPr="00B500F9">
        <w:rPr>
          <w:rFonts w:asciiTheme="minorHAnsi" w:hAnsiTheme="minorHAnsi" w:cstheme="minorHAnsi"/>
          <w:b/>
          <w:bCs/>
          <w:lang w:val="en-GB"/>
        </w:rPr>
        <w:t>Our vision</w:t>
      </w:r>
    </w:p>
    <w:p w14:paraId="5361715B"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 xml:space="preserve">Write your school vision here. </w:t>
      </w:r>
    </w:p>
    <w:p w14:paraId="5C469164" w14:textId="77777777" w:rsidR="007F3CCE" w:rsidRPr="00B500F9" w:rsidRDefault="007F3CCE" w:rsidP="007F3CCE">
      <w:pPr>
        <w:pStyle w:val="DIOCESEBodyCopy"/>
        <w:rPr>
          <w:rFonts w:asciiTheme="minorHAnsi" w:hAnsiTheme="minorHAnsi" w:cstheme="minorHAnsi"/>
          <w:lang w:val="en-GB"/>
        </w:rPr>
      </w:pPr>
    </w:p>
    <w:p w14:paraId="1A44814C" w14:textId="508F0FA5" w:rsidR="007F3CCE" w:rsidRPr="00B500F9" w:rsidRDefault="007F3CCE" w:rsidP="007F3CCE">
      <w:pPr>
        <w:pStyle w:val="DIOCESEBodyCopy"/>
        <w:rPr>
          <w:rFonts w:asciiTheme="minorHAnsi" w:hAnsiTheme="minorHAnsi" w:cstheme="minorHAnsi"/>
          <w:lang w:val="en-GB"/>
        </w:rPr>
      </w:pPr>
      <w:r w:rsidRPr="00B500F9">
        <w:rPr>
          <w:rFonts w:asciiTheme="minorHAnsi" w:hAnsiTheme="minorHAnsi" w:cstheme="minorHAnsi"/>
          <w:lang w:val="en-GB"/>
        </w:rPr>
        <w:t xml:space="preserve">Our vision influences the ethos of our school and the policies and practices within it. We believe that spirituality is a core thread that runs through our </w:t>
      </w:r>
      <w:r w:rsidR="00EF2479" w:rsidRPr="00B500F9">
        <w:rPr>
          <w:rFonts w:asciiTheme="minorHAnsi" w:hAnsiTheme="minorHAnsi" w:cstheme="minorHAnsi"/>
          <w:lang w:val="en-GB"/>
        </w:rPr>
        <w:t>school,</w:t>
      </w:r>
      <w:r w:rsidRPr="00B500F9">
        <w:rPr>
          <w:rFonts w:asciiTheme="minorHAnsi" w:hAnsiTheme="minorHAnsi" w:cstheme="minorHAnsi"/>
          <w:lang w:val="en-GB"/>
        </w:rPr>
        <w:t xml:space="preserve"> and we attach great importance to it for both children’s development and for the growth and well-being of all within our school community.</w:t>
      </w:r>
    </w:p>
    <w:p w14:paraId="5120FD86" w14:textId="77777777" w:rsidR="007F3CCE" w:rsidRPr="00B500F9" w:rsidRDefault="007F3CCE" w:rsidP="007F3CCE">
      <w:pPr>
        <w:pStyle w:val="DIOCESEBodyCopy"/>
        <w:rPr>
          <w:rFonts w:asciiTheme="minorHAnsi" w:hAnsiTheme="minorHAnsi" w:cstheme="minorHAnsi"/>
          <w:lang w:val="en-GB"/>
        </w:rPr>
      </w:pPr>
    </w:p>
    <w:p w14:paraId="79AAF15E" w14:textId="77777777" w:rsidR="007F3CCE" w:rsidRPr="00B500F9" w:rsidRDefault="007F3CCE" w:rsidP="007F3CCE">
      <w:pPr>
        <w:pStyle w:val="DIOCESEBodyCopy"/>
        <w:rPr>
          <w:rFonts w:asciiTheme="minorHAnsi" w:hAnsiTheme="minorHAnsi" w:cstheme="minorHAnsi"/>
          <w:b/>
          <w:bCs/>
          <w:lang w:val="en-GB"/>
        </w:rPr>
      </w:pPr>
      <w:r w:rsidRPr="00B500F9">
        <w:rPr>
          <w:rFonts w:asciiTheme="minorHAnsi" w:hAnsiTheme="minorHAnsi" w:cstheme="minorHAnsi"/>
          <w:b/>
          <w:bCs/>
          <w:lang w:val="en-GB"/>
        </w:rPr>
        <w:t>We aim for children, and adults, to grow in their ability to:</w:t>
      </w:r>
    </w:p>
    <w:p w14:paraId="2DFA8E5F"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be guided by their beliefs and values and be willing to take a stand to defend them</w:t>
      </w:r>
    </w:p>
    <w:p w14:paraId="0034A9A8"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 xml:space="preserve">be self-aware and empathise with the experience of others in the school and wider community </w:t>
      </w:r>
    </w:p>
    <w:p w14:paraId="7F5D4F05"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 xml:space="preserve">love themselves, care for themselves, believe in their potential to achieve, and find inner strength and resilience when facing challenges </w:t>
      </w:r>
    </w:p>
    <w:p w14:paraId="39AD6D7A"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exercise imagination and creativity, appreciate beauty in the world and be alive to experiences of awe and wonder</w:t>
      </w:r>
    </w:p>
    <w:p w14:paraId="4D4DB085"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be intrigued by mystery and be open to an awareness of the transcendent in the whole of life</w:t>
      </w:r>
    </w:p>
    <w:p w14:paraId="3879B7EE"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be comfortable with stillness and silence and open to engage in reflection/meditation/prayer</w:t>
      </w:r>
    </w:p>
    <w:p w14:paraId="30920898"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 xml:space="preserve">be ready to say sorry when mistakes are made, to forgive themselves and to forgive others </w:t>
      </w:r>
    </w:p>
    <w:p w14:paraId="6D606E9B"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be willing to take risks and to reflect, learn and grow following experiences of failure as well as success</w:t>
      </w:r>
    </w:p>
    <w:p w14:paraId="278023C6"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demonstrate curiosity and open mindedness when exploring life’s big questions</w:t>
      </w:r>
    </w:p>
    <w:p w14:paraId="79E93952" w14:textId="77777777" w:rsidR="007F3CCE" w:rsidRPr="00B500F9" w:rsidRDefault="007F3CCE" w:rsidP="007F3CCE">
      <w:pPr>
        <w:pStyle w:val="DIOCESEBodyCopy"/>
        <w:numPr>
          <w:ilvl w:val="0"/>
          <w:numId w:val="6"/>
        </w:numPr>
        <w:rPr>
          <w:rFonts w:asciiTheme="minorHAnsi" w:hAnsiTheme="minorHAnsi" w:cstheme="minorHAnsi"/>
          <w:lang w:val="en-GB"/>
        </w:rPr>
      </w:pPr>
      <w:r w:rsidRPr="00B500F9">
        <w:rPr>
          <w:rFonts w:asciiTheme="minorHAnsi" w:hAnsiTheme="minorHAnsi" w:cstheme="minorHAnsi"/>
          <w:lang w:val="en-GB"/>
        </w:rPr>
        <w:t>appreciate and be thankful for what is good in life like friends and family, and show generosity towards others</w:t>
      </w:r>
    </w:p>
    <w:p w14:paraId="0348E931" w14:textId="77777777" w:rsidR="007F3CCE" w:rsidRPr="00B500F9" w:rsidRDefault="007F3CCE" w:rsidP="007F3CCE">
      <w:pPr>
        <w:pStyle w:val="DIOCESEBodyCopy"/>
        <w:ind w:left="360"/>
        <w:rPr>
          <w:rFonts w:asciiTheme="minorHAnsi" w:hAnsiTheme="minorHAnsi" w:cstheme="minorHAnsi"/>
          <w:lang w:val="en-GB"/>
        </w:rPr>
      </w:pPr>
    </w:p>
    <w:p w14:paraId="1F26AD95" w14:textId="77777777" w:rsidR="007F3CCE" w:rsidRPr="00B500F9" w:rsidRDefault="007F3CCE" w:rsidP="007F3CCE">
      <w:pPr>
        <w:pStyle w:val="DIOCESEBodyCopy"/>
        <w:ind w:left="360"/>
        <w:rPr>
          <w:rFonts w:asciiTheme="minorHAnsi" w:hAnsiTheme="minorHAnsi" w:cstheme="minorHAnsi"/>
          <w:lang w:val="en-GB"/>
        </w:rPr>
      </w:pPr>
      <w:r w:rsidRPr="00B500F9">
        <w:rPr>
          <w:rFonts w:asciiTheme="minorHAnsi" w:hAnsiTheme="minorHAnsi" w:cstheme="minorHAnsi"/>
          <w:lang w:val="en-GB"/>
        </w:rPr>
        <w:t>(From David Smith’s work on Spiritual Capacities)</w:t>
      </w:r>
    </w:p>
    <w:p w14:paraId="29DDEA20" w14:textId="77777777" w:rsidR="007F3CCE" w:rsidRPr="00B500F9" w:rsidRDefault="007F3CCE" w:rsidP="007F3CCE">
      <w:pPr>
        <w:pStyle w:val="DIOCESEBodyCopy"/>
        <w:rPr>
          <w:rFonts w:asciiTheme="minorHAnsi" w:hAnsiTheme="minorHAnsi" w:cstheme="minorHAnsi"/>
          <w:lang w:val="en-GB"/>
        </w:rPr>
      </w:pPr>
    </w:p>
    <w:p w14:paraId="416B928F" w14:textId="77777777" w:rsidR="007F3CCE" w:rsidRPr="00B500F9" w:rsidRDefault="007F3CCE" w:rsidP="007F3CCE">
      <w:pPr>
        <w:pStyle w:val="DIOCESEBodyCopy"/>
        <w:rPr>
          <w:rFonts w:asciiTheme="minorHAnsi" w:hAnsiTheme="minorHAnsi" w:cstheme="minorHAnsi"/>
          <w:lang w:val="en-GB"/>
        </w:rPr>
      </w:pPr>
    </w:p>
    <w:p w14:paraId="6D85397F" w14:textId="06333B9D" w:rsidR="003778D1" w:rsidRDefault="003778D1" w:rsidP="007F3CCE">
      <w:pPr>
        <w:pStyle w:val="DIOCESEBodyCopy"/>
        <w:rPr>
          <w:rFonts w:asciiTheme="minorHAnsi" w:hAnsiTheme="minorHAnsi" w:cstheme="minorHAnsi"/>
          <w:b/>
          <w:bCs/>
          <w:lang w:val="en-GB"/>
        </w:rPr>
      </w:pPr>
    </w:p>
    <w:p w14:paraId="7682B1C0" w14:textId="0EEA0A0A" w:rsidR="00790ABD" w:rsidRDefault="00790ABD" w:rsidP="007F3CCE">
      <w:pPr>
        <w:pStyle w:val="DIOCESEBodyCopy"/>
        <w:rPr>
          <w:rFonts w:asciiTheme="minorHAnsi" w:hAnsiTheme="minorHAnsi" w:cstheme="minorHAnsi"/>
          <w:b/>
          <w:bCs/>
          <w:lang w:val="en-GB"/>
        </w:rPr>
      </w:pPr>
    </w:p>
    <w:p w14:paraId="438FDBB4" w14:textId="77777777" w:rsidR="00790ABD" w:rsidRPr="00B500F9" w:rsidRDefault="00790ABD" w:rsidP="007F3CCE">
      <w:pPr>
        <w:pStyle w:val="DIOCESEBodyCopy"/>
        <w:rPr>
          <w:rFonts w:asciiTheme="minorHAnsi" w:hAnsiTheme="minorHAnsi" w:cstheme="minorHAnsi"/>
          <w:b/>
          <w:bCs/>
          <w:lang w:val="en-GB"/>
        </w:rPr>
      </w:pPr>
    </w:p>
    <w:p w14:paraId="14AD1A99" w14:textId="77777777" w:rsidR="003778D1" w:rsidRPr="00B500F9" w:rsidRDefault="003778D1" w:rsidP="007F3CCE">
      <w:pPr>
        <w:pStyle w:val="DIOCESEBodyCopy"/>
        <w:rPr>
          <w:rFonts w:asciiTheme="minorHAnsi" w:hAnsiTheme="minorHAnsi" w:cstheme="minorHAnsi"/>
          <w:b/>
          <w:bCs/>
          <w:lang w:val="en-GB"/>
        </w:rPr>
      </w:pPr>
    </w:p>
    <w:p w14:paraId="56E255FC" w14:textId="2AFBB074" w:rsidR="007F3CCE" w:rsidRPr="00B500F9" w:rsidRDefault="007F3CCE" w:rsidP="007F3CCE">
      <w:pPr>
        <w:pStyle w:val="DIOCESEBodyCopy"/>
        <w:rPr>
          <w:rFonts w:asciiTheme="minorHAnsi" w:hAnsiTheme="minorHAnsi" w:cstheme="minorHAnsi"/>
          <w:b/>
          <w:bCs/>
          <w:lang w:val="en-GB"/>
        </w:rPr>
      </w:pPr>
      <w:r w:rsidRPr="00B500F9">
        <w:rPr>
          <w:rFonts w:asciiTheme="minorHAnsi" w:hAnsiTheme="minorHAnsi" w:cstheme="minorHAnsi"/>
          <w:b/>
          <w:bCs/>
          <w:lang w:val="en-GB"/>
        </w:rPr>
        <w:t>Our working definition of ‘spirituality’</w:t>
      </w:r>
    </w:p>
    <w:p w14:paraId="44097CD0" w14:textId="77777777" w:rsidR="007F3CCE" w:rsidRPr="00B500F9" w:rsidRDefault="007F3CCE" w:rsidP="007F3CCE">
      <w:pPr>
        <w:pStyle w:val="DIOCESEBodyCopy"/>
        <w:rPr>
          <w:rFonts w:asciiTheme="minorHAnsi" w:hAnsiTheme="minorHAnsi" w:cstheme="minorHAnsi"/>
          <w:lang w:val="en-GB"/>
        </w:rPr>
      </w:pPr>
      <w:r w:rsidRPr="00B500F9">
        <w:rPr>
          <w:rFonts w:asciiTheme="minorHAnsi" w:hAnsiTheme="minorHAnsi" w:cstheme="minorHAnsi"/>
          <w:lang w:val="en-GB"/>
        </w:rPr>
        <w:t xml:space="preserve"> As a staff and governor team, we have agreed on a definition of spiritual development in our school community to support us as we talk about spirituality.</w:t>
      </w:r>
    </w:p>
    <w:p w14:paraId="3B06105A" w14:textId="77777777" w:rsidR="007F3CCE" w:rsidRPr="00B500F9" w:rsidRDefault="007F3CCE" w:rsidP="007F3CCE">
      <w:pPr>
        <w:pStyle w:val="DIOCESEBodyCopy"/>
        <w:rPr>
          <w:rFonts w:asciiTheme="minorHAnsi" w:hAnsiTheme="minorHAnsi" w:cstheme="minorHAnsi"/>
          <w:lang w:val="en-GB"/>
        </w:rPr>
      </w:pPr>
    </w:p>
    <w:p w14:paraId="72AE2FE6"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Choose from one of the following or come up with something that resonates with your school:</w:t>
      </w:r>
    </w:p>
    <w:p w14:paraId="1F707747" w14:textId="77777777" w:rsidR="007F3CCE" w:rsidRPr="00B500F9" w:rsidRDefault="007F3CCE" w:rsidP="007F3CCE">
      <w:pPr>
        <w:pStyle w:val="DIOCESEBodyCopy"/>
        <w:rPr>
          <w:rFonts w:asciiTheme="minorHAnsi" w:hAnsiTheme="minorHAnsi" w:cstheme="minorHAnsi"/>
          <w:i/>
          <w:iCs/>
          <w:color w:val="004990"/>
          <w:lang w:val="en-GB"/>
        </w:rPr>
      </w:pPr>
    </w:p>
    <w:p w14:paraId="389CA7D9"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Spiritual development is the development of an awareness that there is “something more to life than meets the eye, something more than the material, something more than the obvious, something to wonder at, something to respond to.” (Terence Copley)</w:t>
      </w:r>
    </w:p>
    <w:p w14:paraId="6CE00D7D" w14:textId="77777777" w:rsidR="007F3CCE" w:rsidRPr="00B500F9" w:rsidRDefault="007F3CCE" w:rsidP="007F3CCE">
      <w:pPr>
        <w:pStyle w:val="DIOCESEBodyCopy"/>
        <w:rPr>
          <w:rFonts w:asciiTheme="minorHAnsi" w:hAnsiTheme="minorHAnsi" w:cstheme="minorHAnsi"/>
          <w:i/>
          <w:iCs/>
          <w:color w:val="44546A" w:themeColor="text2"/>
          <w:lang w:val="en-GB"/>
        </w:rPr>
      </w:pPr>
    </w:p>
    <w:p w14:paraId="6A72768F"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Spirituality is delighting in all things, being absorbed into the present moment, not too attached to self, and eager to explore boundaries of ‘beyond’ and ‘other’, searching for meaning, discovering purpose, open to more. (Rebecca Nye)</w:t>
      </w:r>
    </w:p>
    <w:p w14:paraId="443B396B" w14:textId="77777777" w:rsidR="007F3CCE" w:rsidRPr="00B500F9" w:rsidRDefault="007F3CCE" w:rsidP="007F3CCE">
      <w:pPr>
        <w:pStyle w:val="DIOCESEBodyCopy"/>
        <w:rPr>
          <w:rFonts w:asciiTheme="minorHAnsi" w:hAnsiTheme="minorHAnsi" w:cstheme="minorHAnsi"/>
          <w:i/>
          <w:iCs/>
          <w:color w:val="004990"/>
          <w:lang w:val="en-GB"/>
        </w:rPr>
      </w:pPr>
    </w:p>
    <w:p w14:paraId="2F16A62C"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Spirituality is an awareness of mystery and its value to human flourishing.</w:t>
      </w:r>
    </w:p>
    <w:p w14:paraId="12F1B9D5" w14:textId="77777777" w:rsidR="007F3CCE" w:rsidRPr="00B500F9" w:rsidRDefault="007F3CCE" w:rsidP="007F3CCE">
      <w:pPr>
        <w:pStyle w:val="DIOCESEBodyCopy"/>
        <w:rPr>
          <w:rFonts w:asciiTheme="minorHAnsi" w:hAnsiTheme="minorHAnsi" w:cstheme="minorHAnsi"/>
          <w:i/>
          <w:iCs/>
          <w:color w:val="004990"/>
          <w:lang w:val="en-GB"/>
        </w:rPr>
      </w:pPr>
    </w:p>
    <w:p w14:paraId="5E72DDAB"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“Spirituality was generally viewed as enriching individuals in their understanding of and ability to relate to, others and of society as a whole”. Education for Adult Life (SCAA 1996)</w:t>
      </w:r>
    </w:p>
    <w:p w14:paraId="77AED949" w14:textId="77777777" w:rsidR="007F3CCE" w:rsidRPr="00B500F9" w:rsidRDefault="007F3CCE" w:rsidP="007F3CCE">
      <w:pPr>
        <w:pStyle w:val="DIOCESEBodyCopy"/>
        <w:rPr>
          <w:rFonts w:asciiTheme="minorHAnsi" w:hAnsiTheme="minorHAnsi" w:cstheme="minorHAnsi"/>
          <w:i/>
          <w:iCs/>
          <w:color w:val="004990"/>
          <w:lang w:val="en-GB"/>
        </w:rPr>
      </w:pPr>
    </w:p>
    <w:p w14:paraId="09D2C281"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“The term spiritual and moral development needs to be seen as applying something fundamental in the human condition which is not necessarily experienced through the physical senses and /or expressed through everyday language. It has to do with relationships to other people and for believers, with God. It has to do with the universal search for individual identity – with our responses to challenging experiences, such as death, suffering, beauty and encounters with good and evil. It is to do with the search for meaning and purpose in life and for values by which to live.” SCAA discussion paper</w:t>
      </w:r>
    </w:p>
    <w:p w14:paraId="757C8170" w14:textId="77777777" w:rsidR="007F3CCE" w:rsidRPr="00B500F9" w:rsidRDefault="007F3CCE" w:rsidP="007F3CCE">
      <w:pPr>
        <w:pStyle w:val="DIOCESEBodyCopy"/>
        <w:rPr>
          <w:rFonts w:asciiTheme="minorHAnsi" w:hAnsiTheme="minorHAnsi" w:cstheme="minorHAnsi"/>
          <w:i/>
          <w:iCs/>
          <w:color w:val="004990"/>
          <w:lang w:val="en-GB"/>
        </w:rPr>
      </w:pPr>
    </w:p>
    <w:p w14:paraId="447E96D4" w14:textId="77777777" w:rsidR="007F3CCE" w:rsidRPr="00B500F9" w:rsidRDefault="007F3CCE" w:rsidP="007F3CCE">
      <w:pPr>
        <w:pStyle w:val="DIOCESEBodyCopy"/>
        <w:rPr>
          <w:rFonts w:asciiTheme="minorHAnsi" w:hAnsiTheme="minorHAnsi" w:cstheme="minorHAnsi"/>
          <w:i/>
          <w:iCs/>
          <w:color w:val="004990"/>
          <w:lang w:val="en-GB"/>
        </w:rPr>
      </w:pPr>
      <w:r w:rsidRPr="00B500F9">
        <w:rPr>
          <w:rFonts w:asciiTheme="minorHAnsi" w:hAnsiTheme="minorHAnsi" w:cstheme="minorHAnsi"/>
          <w:i/>
          <w:iCs/>
          <w:color w:val="004990"/>
          <w:lang w:val="en-GB"/>
        </w:rPr>
        <w:t xml:space="preserve">Spiritual development is not about becoming, more spiritual (in a measurable or expansive sense). It is about realising or becoming more and more aware of one’s natural, innate spirituality. This is sometimes a slow and gradual process, at other times there might be significant stages of realisation, which are part of the ongoing ‘developing’ process. Unlike the development of a photograph, people don’t reach a finished state of spiritual development, but participate in the ongoing process of spiritual realisation. If spirituality were something which developed or grew in a quantifiable sense, then surely adult would be more spiritual than children. Many would argue that children seem to be far more spiritually aware than adults, </w:t>
      </w:r>
      <w:proofErr w:type="gramStart"/>
      <w:r w:rsidRPr="00B500F9">
        <w:rPr>
          <w:rFonts w:asciiTheme="minorHAnsi" w:hAnsiTheme="minorHAnsi" w:cstheme="minorHAnsi"/>
          <w:i/>
          <w:iCs/>
          <w:color w:val="004990"/>
          <w:lang w:val="en-GB"/>
        </w:rPr>
        <w:t>Perhaps</w:t>
      </w:r>
      <w:proofErr w:type="gramEnd"/>
      <w:r w:rsidRPr="00B500F9">
        <w:rPr>
          <w:rFonts w:asciiTheme="minorHAnsi" w:hAnsiTheme="minorHAnsi" w:cstheme="minorHAnsi"/>
          <w:i/>
          <w:iCs/>
          <w:color w:val="004990"/>
          <w:lang w:val="en-GB"/>
        </w:rPr>
        <w:t xml:space="preserve"> as a part of growing older, the pressures of life can distract our distort our interests so that as adults, our spiritual awareness is dulled and we do not ‘realise it’ to the full.</w:t>
      </w:r>
    </w:p>
    <w:p w14:paraId="476D27A5" w14:textId="77777777" w:rsidR="007F3CCE" w:rsidRPr="00B500F9" w:rsidRDefault="007F3CCE" w:rsidP="007F3CCE">
      <w:pPr>
        <w:pStyle w:val="DIOCESEBodyCopy"/>
        <w:rPr>
          <w:rFonts w:asciiTheme="minorHAnsi" w:hAnsiTheme="minorHAnsi" w:cstheme="minorHAnsi"/>
          <w:lang w:val="en-GB"/>
        </w:rPr>
      </w:pPr>
    </w:p>
    <w:p w14:paraId="4196BC9C" w14:textId="77777777" w:rsidR="007F3CCE" w:rsidRPr="00B500F9" w:rsidRDefault="007F3CCE" w:rsidP="007F3CCE">
      <w:pPr>
        <w:pStyle w:val="DIOCESEBodyCopy"/>
        <w:rPr>
          <w:rFonts w:asciiTheme="minorHAnsi" w:hAnsiTheme="minorHAnsi" w:cstheme="minorHAnsi"/>
          <w:b/>
          <w:bCs/>
          <w:lang w:val="en-GB"/>
        </w:rPr>
      </w:pPr>
      <w:r w:rsidRPr="00B500F9">
        <w:rPr>
          <w:rFonts w:asciiTheme="minorHAnsi" w:hAnsiTheme="minorHAnsi" w:cstheme="minorHAnsi"/>
          <w:b/>
          <w:bCs/>
          <w:lang w:val="en-GB"/>
        </w:rPr>
        <w:t>Legal requirements:</w:t>
      </w:r>
    </w:p>
    <w:p w14:paraId="4ECE7414" w14:textId="77777777" w:rsidR="007F3CCE" w:rsidRPr="00B500F9" w:rsidRDefault="007F3CCE" w:rsidP="007F3CCE">
      <w:pPr>
        <w:pStyle w:val="DIOCESEBodyCopy"/>
        <w:rPr>
          <w:rFonts w:asciiTheme="minorHAnsi" w:hAnsiTheme="minorHAnsi" w:cstheme="minorHAnsi"/>
          <w:lang w:val="en-GB"/>
        </w:rPr>
      </w:pPr>
      <w:r w:rsidRPr="00B500F9">
        <w:rPr>
          <w:rFonts w:asciiTheme="minorHAnsi" w:hAnsiTheme="minorHAnsi" w:cstheme="minorHAnsi"/>
          <w:lang w:val="en-GB"/>
        </w:rPr>
        <w:t xml:space="preserve">Section 78 of the Education Act 2002 states: </w:t>
      </w:r>
    </w:p>
    <w:p w14:paraId="61480113" w14:textId="1B580F06" w:rsidR="007F3CCE" w:rsidRPr="00B500F9" w:rsidRDefault="007F3CCE" w:rsidP="007F3CCE">
      <w:pPr>
        <w:pStyle w:val="DIOCESEBodyCopy"/>
        <w:rPr>
          <w:rFonts w:asciiTheme="minorHAnsi" w:hAnsiTheme="minorHAnsi" w:cstheme="minorHAnsi"/>
          <w:lang w:val="en-GB"/>
        </w:rPr>
      </w:pPr>
      <w:r w:rsidRPr="00B500F9">
        <w:rPr>
          <w:rFonts w:asciiTheme="minorHAnsi" w:hAnsiTheme="minorHAnsi" w:cstheme="minorHAnsi"/>
          <w:lang w:val="en-GB"/>
        </w:rPr>
        <w:t xml:space="preserve">The curriculum for a maintained school or maintained nursery school satisfies the requirements of this section if it is a balanced and broadly-based curriculum which: (a) promotes the spiritual, moral, cultural, mental, and physical development of pupils at the school and of society, and (b) prepares pupils at the school for the opportunities, responsibilities and experiences of later life. </w:t>
      </w:r>
    </w:p>
    <w:p w14:paraId="1C452A1B" w14:textId="246D07E1" w:rsidR="00EF2479" w:rsidRPr="00B500F9" w:rsidRDefault="00EF2479" w:rsidP="007F3CCE">
      <w:pPr>
        <w:pStyle w:val="DIOCESEBodyCopy"/>
        <w:rPr>
          <w:rFonts w:asciiTheme="minorHAnsi" w:hAnsiTheme="minorHAnsi" w:cstheme="minorHAnsi"/>
          <w:lang w:val="en-GB"/>
        </w:rPr>
      </w:pPr>
    </w:p>
    <w:p w14:paraId="05D413D1" w14:textId="27DABC86" w:rsidR="00EF2479" w:rsidRPr="00B500F9" w:rsidRDefault="00EF2479" w:rsidP="007F3CCE">
      <w:pPr>
        <w:pStyle w:val="DIOCESEBodyCopy"/>
        <w:rPr>
          <w:rFonts w:asciiTheme="minorHAnsi" w:hAnsiTheme="minorHAnsi" w:cstheme="minorHAnsi"/>
          <w:color w:val="00B050"/>
          <w:lang w:val="en-GB"/>
        </w:rPr>
      </w:pPr>
      <w:r w:rsidRPr="00B500F9">
        <w:rPr>
          <w:rFonts w:asciiTheme="minorHAnsi" w:hAnsiTheme="minorHAnsi" w:cstheme="minorHAnsi"/>
          <w:color w:val="00B050"/>
          <w:lang w:val="en-GB"/>
        </w:rPr>
        <w:t xml:space="preserve">The new SIAMS Inspection Framework (September 2023) threads spirituality and spiritual development throughout each of the Inspection Questions (IQS).  It features as the impact of collective worship – adults and pupils flourish spiritually, but also expects that spiritual development is planned within he taught and wider curriculum offer of the school.  it continues to make those strong links between vision and spirituality.  Expecting a </w:t>
      </w:r>
      <w:proofErr w:type="gramStart"/>
      <w:r w:rsidRPr="00B500F9">
        <w:rPr>
          <w:rFonts w:asciiTheme="minorHAnsi" w:hAnsiTheme="minorHAnsi" w:cstheme="minorHAnsi"/>
          <w:color w:val="00B050"/>
          <w:lang w:val="en-GB"/>
        </w:rPr>
        <w:t>schools</w:t>
      </w:r>
      <w:proofErr w:type="gramEnd"/>
      <w:r w:rsidRPr="00B500F9">
        <w:rPr>
          <w:rFonts w:asciiTheme="minorHAnsi" w:hAnsiTheme="minorHAnsi" w:cstheme="minorHAnsi"/>
          <w:color w:val="00B050"/>
          <w:lang w:val="en-GB"/>
        </w:rPr>
        <w:t xml:space="preserve"> theologically rooted Christian vision to shape what spirituality may look like in a school and provide direction for how it is planned and developed.  </w:t>
      </w:r>
    </w:p>
    <w:p w14:paraId="27DD442E" w14:textId="6E8D637D" w:rsidR="00EF2479" w:rsidRPr="00B500F9" w:rsidRDefault="00EF2479" w:rsidP="007F3CCE">
      <w:pPr>
        <w:pStyle w:val="DIOCESEBodyCopy"/>
        <w:rPr>
          <w:rFonts w:asciiTheme="minorHAnsi" w:hAnsiTheme="minorHAnsi" w:cstheme="minorHAnsi"/>
          <w:color w:val="00B050"/>
          <w:lang w:val="en-GB"/>
        </w:rPr>
      </w:pPr>
    </w:p>
    <w:p w14:paraId="412E96E4" w14:textId="43ECCDD6" w:rsidR="00EF2479" w:rsidRPr="00B500F9" w:rsidRDefault="00EF2479" w:rsidP="007F3CCE">
      <w:pPr>
        <w:pStyle w:val="DIOCESEBodyCopy"/>
        <w:rPr>
          <w:rFonts w:asciiTheme="minorHAnsi" w:hAnsiTheme="minorHAnsi" w:cstheme="minorHAnsi"/>
          <w:color w:val="00B050"/>
          <w:lang w:val="en-GB"/>
        </w:rPr>
      </w:pPr>
      <w:r w:rsidRPr="00B500F9">
        <w:rPr>
          <w:rFonts w:asciiTheme="minorHAnsi" w:hAnsiTheme="minorHAnsi" w:cstheme="minorHAnsi"/>
          <w:color w:val="00B050"/>
          <w:lang w:val="en-GB"/>
        </w:rPr>
        <w:t>Spirituality and spiritual development are best placed and most impactful in school when it is not just left to chance.  Relying on ad hoc spiritual encounters in the daily life of the school and thus the pupils and adults within it, will limit development over time. If does not fully support the Church of England’s vision for education (2016) where the core desire, it to enable everyone to ‘live life in all its fullness’ (John 10.10).</w:t>
      </w:r>
    </w:p>
    <w:p w14:paraId="225E1FA1" w14:textId="77777777" w:rsidR="007F3CCE" w:rsidRPr="00B500F9" w:rsidRDefault="007F3CCE" w:rsidP="007F3CCE">
      <w:pPr>
        <w:pStyle w:val="DIOCESEBodyCopy"/>
        <w:rPr>
          <w:rFonts w:asciiTheme="minorHAnsi" w:hAnsiTheme="minorHAnsi" w:cstheme="minorHAnsi"/>
          <w:lang w:val="en-GB"/>
        </w:rPr>
      </w:pPr>
    </w:p>
    <w:p w14:paraId="0A5FDFE1" w14:textId="77777777" w:rsidR="007F3CCE" w:rsidRPr="00B500F9" w:rsidRDefault="007F3CCE" w:rsidP="007F3CCE">
      <w:pPr>
        <w:pStyle w:val="DIOCESEBodyCopy"/>
        <w:rPr>
          <w:rFonts w:asciiTheme="minorHAnsi" w:hAnsiTheme="minorHAnsi" w:cstheme="minorHAnsi"/>
          <w:lang w:val="en-GB"/>
        </w:rPr>
      </w:pPr>
    </w:p>
    <w:p w14:paraId="1B1C654D" w14:textId="0ADF7B5D" w:rsidR="007F3CCE" w:rsidRPr="00B500F9" w:rsidRDefault="007F3CCE" w:rsidP="007F3CCE">
      <w:pPr>
        <w:pStyle w:val="DIOCESEBodyCopy"/>
        <w:rPr>
          <w:rFonts w:asciiTheme="minorHAnsi" w:hAnsiTheme="minorHAnsi" w:cstheme="minorHAnsi"/>
          <w:color w:val="00B050"/>
          <w:highlight w:val="yellow"/>
          <w:lang w:val="en-GB"/>
        </w:rPr>
      </w:pPr>
      <w:r w:rsidRPr="00B500F9">
        <w:rPr>
          <w:rFonts w:asciiTheme="minorHAnsi" w:hAnsiTheme="minorHAnsi" w:cstheme="minorHAnsi"/>
          <w:color w:val="00B050"/>
          <w:lang w:val="en-GB"/>
        </w:rPr>
        <w:t xml:space="preserve">The OFSTED </w:t>
      </w:r>
      <w:r w:rsidR="00B500F9" w:rsidRPr="00B500F9">
        <w:rPr>
          <w:rFonts w:asciiTheme="minorHAnsi" w:hAnsiTheme="minorHAnsi" w:cstheme="minorHAnsi"/>
          <w:color w:val="00B050"/>
          <w:lang w:val="en-GB"/>
        </w:rPr>
        <w:t>School Inspection Handbook (September 2023)</w:t>
      </w:r>
      <w:r w:rsidR="00EF2479" w:rsidRPr="00B500F9">
        <w:rPr>
          <w:rFonts w:asciiTheme="minorHAnsi" w:hAnsiTheme="minorHAnsi" w:cstheme="minorHAnsi"/>
          <w:color w:val="00B050"/>
          <w:lang w:val="en-GB"/>
        </w:rPr>
        <w:t xml:space="preserve"> </w:t>
      </w:r>
      <w:r w:rsidR="00B500F9" w:rsidRPr="00B500F9">
        <w:rPr>
          <w:rFonts w:asciiTheme="minorHAnsi" w:hAnsiTheme="minorHAnsi" w:cstheme="minorHAnsi"/>
          <w:color w:val="00B050"/>
          <w:lang w:val="en-GB"/>
        </w:rPr>
        <w:t xml:space="preserve">states </w:t>
      </w:r>
      <w:r w:rsidR="00B500F9" w:rsidRPr="00B500F9">
        <w:rPr>
          <w:rFonts w:asciiTheme="minorHAnsi" w:hAnsiTheme="minorHAnsi" w:cstheme="minorHAnsi"/>
          <w:color w:val="00B050"/>
          <w:shd w:val="clear" w:color="auto" w:fill="FFFFFF"/>
        </w:rPr>
        <w:t>i</w:t>
      </w:r>
      <w:r w:rsidR="00B500F9" w:rsidRPr="00B500F9">
        <w:rPr>
          <w:rFonts w:asciiTheme="minorHAnsi" w:hAnsiTheme="minorHAnsi" w:cstheme="minorHAnsi"/>
          <w:color w:val="00B050"/>
          <w:shd w:val="clear" w:color="auto" w:fill="FFFFFF"/>
        </w:rPr>
        <w:t>nspectors will evaluate the effectiveness of the school’s provision for pupils’ spiritual</w:t>
      </w:r>
      <w:r w:rsidR="00B500F9" w:rsidRPr="00B500F9">
        <w:rPr>
          <w:rFonts w:asciiTheme="minorHAnsi" w:hAnsiTheme="minorHAnsi" w:cstheme="minorHAnsi"/>
          <w:color w:val="00B050"/>
          <w:shd w:val="clear" w:color="auto" w:fill="FFFFFF"/>
        </w:rPr>
        <w:t xml:space="preserve"> development alongside the school’s provision for </w:t>
      </w:r>
      <w:r w:rsidR="00B500F9" w:rsidRPr="00B500F9">
        <w:rPr>
          <w:rFonts w:asciiTheme="minorHAnsi" w:hAnsiTheme="minorHAnsi" w:cstheme="minorHAnsi"/>
          <w:color w:val="00B050"/>
          <w:shd w:val="clear" w:color="auto" w:fill="FFFFFF"/>
        </w:rPr>
        <w:t>moral, social and cultural education. T</w:t>
      </w:r>
      <w:r w:rsidR="00B500F9" w:rsidRPr="00B500F9">
        <w:rPr>
          <w:rFonts w:asciiTheme="minorHAnsi" w:hAnsiTheme="minorHAnsi" w:cstheme="minorHAnsi"/>
          <w:color w:val="00B050"/>
          <w:shd w:val="clear" w:color="auto" w:fill="FFFFFF"/>
        </w:rPr>
        <w:t>hat this</w:t>
      </w:r>
      <w:r w:rsidR="00B500F9" w:rsidRPr="00B500F9">
        <w:rPr>
          <w:rFonts w:asciiTheme="minorHAnsi" w:hAnsiTheme="minorHAnsi" w:cstheme="minorHAnsi"/>
          <w:color w:val="00B050"/>
          <w:shd w:val="clear" w:color="auto" w:fill="FFFFFF"/>
        </w:rPr>
        <w:t xml:space="preserve"> is a broad concept that can be seen across the school’s </w:t>
      </w:r>
      <w:proofErr w:type="gramStart"/>
      <w:r w:rsidR="00B500F9" w:rsidRPr="00B500F9">
        <w:rPr>
          <w:rFonts w:asciiTheme="minorHAnsi" w:hAnsiTheme="minorHAnsi" w:cstheme="minorHAnsi"/>
          <w:color w:val="00B050"/>
          <w:shd w:val="clear" w:color="auto" w:fill="FFFFFF"/>
        </w:rPr>
        <w:t>activities,</w:t>
      </w:r>
      <w:r w:rsidR="00B500F9" w:rsidRPr="00B500F9">
        <w:rPr>
          <w:rFonts w:asciiTheme="minorHAnsi" w:hAnsiTheme="minorHAnsi" w:cstheme="minorHAnsi"/>
          <w:color w:val="00B050"/>
          <w:shd w:val="clear" w:color="auto" w:fill="FFFFFF"/>
        </w:rPr>
        <w:t xml:space="preserve"> </w:t>
      </w:r>
      <w:r w:rsidR="00B500F9" w:rsidRPr="00B500F9">
        <w:rPr>
          <w:rFonts w:asciiTheme="minorHAnsi" w:hAnsiTheme="minorHAnsi" w:cstheme="minorHAnsi"/>
          <w:color w:val="00B050"/>
          <w:shd w:val="clear" w:color="auto" w:fill="FFFFFF"/>
        </w:rPr>
        <w:t>but</w:t>
      </w:r>
      <w:proofErr w:type="gramEnd"/>
      <w:r w:rsidR="00B500F9" w:rsidRPr="00B500F9">
        <w:rPr>
          <w:rFonts w:asciiTheme="minorHAnsi" w:hAnsiTheme="minorHAnsi" w:cstheme="minorHAnsi"/>
          <w:color w:val="00B050"/>
          <w:shd w:val="clear" w:color="auto" w:fill="FFFFFF"/>
        </w:rPr>
        <w:t xml:space="preserve"> draws together many of the areas covered by the personal development judgement.</w:t>
      </w:r>
    </w:p>
    <w:p w14:paraId="5CCD872D" w14:textId="366D9782" w:rsidR="00B500F9" w:rsidRPr="00B500F9" w:rsidRDefault="00B500F9" w:rsidP="00B500F9">
      <w:pPr>
        <w:pStyle w:val="DIOCESEBodyCopy"/>
        <w:rPr>
          <w:rFonts w:asciiTheme="minorHAnsi" w:hAnsiTheme="minorHAnsi" w:cstheme="minorHAnsi"/>
          <w:color w:val="00B050"/>
        </w:rPr>
      </w:pPr>
      <w:r w:rsidRPr="00B500F9">
        <w:rPr>
          <w:rFonts w:asciiTheme="minorHAnsi" w:hAnsiTheme="minorHAnsi" w:cstheme="minorHAnsi"/>
          <w:color w:val="00B050"/>
        </w:rPr>
        <w:t xml:space="preserve">Paragraph </w:t>
      </w:r>
      <w:r w:rsidRPr="00B500F9">
        <w:rPr>
          <w:rFonts w:asciiTheme="minorHAnsi" w:hAnsiTheme="minorHAnsi" w:cstheme="minorHAnsi"/>
          <w:color w:val="00B050"/>
        </w:rPr>
        <w:t>322. Provision for the spiritual development of pupils includes developing their:</w:t>
      </w:r>
    </w:p>
    <w:p w14:paraId="53C7B0BF" w14:textId="77777777" w:rsidR="00B500F9" w:rsidRPr="00B500F9" w:rsidRDefault="00B500F9" w:rsidP="00B500F9">
      <w:pPr>
        <w:pStyle w:val="NormalWeb"/>
        <w:numPr>
          <w:ilvl w:val="0"/>
          <w:numId w:val="30"/>
        </w:numPr>
        <w:shd w:val="clear" w:color="auto" w:fill="FFFFFF"/>
        <w:spacing w:before="0" w:beforeAutospacing="0" w:after="0" w:afterAutospacing="0"/>
        <w:ind w:left="1020"/>
        <w:rPr>
          <w:rFonts w:asciiTheme="minorHAnsi" w:hAnsiTheme="minorHAnsi" w:cstheme="minorHAnsi"/>
          <w:color w:val="00B050"/>
        </w:rPr>
      </w:pPr>
      <w:r w:rsidRPr="00B500F9">
        <w:rPr>
          <w:rFonts w:asciiTheme="minorHAnsi" w:hAnsiTheme="minorHAnsi" w:cstheme="minorHAnsi"/>
          <w:color w:val="00B050"/>
        </w:rPr>
        <w:t xml:space="preserve">ability to be reflective about their own beliefs (religious or otherwise) and perspective on </w:t>
      </w:r>
      <w:proofErr w:type="gramStart"/>
      <w:r w:rsidRPr="00B500F9">
        <w:rPr>
          <w:rFonts w:asciiTheme="minorHAnsi" w:hAnsiTheme="minorHAnsi" w:cstheme="minorHAnsi"/>
          <w:color w:val="00B050"/>
        </w:rPr>
        <w:t>life</w:t>
      </w:r>
      <w:proofErr w:type="gramEnd"/>
    </w:p>
    <w:p w14:paraId="2ED482B4" w14:textId="77777777" w:rsidR="00B500F9" w:rsidRPr="00B500F9" w:rsidRDefault="00B500F9" w:rsidP="00B500F9">
      <w:pPr>
        <w:pStyle w:val="NormalWeb"/>
        <w:numPr>
          <w:ilvl w:val="0"/>
          <w:numId w:val="30"/>
        </w:numPr>
        <w:shd w:val="clear" w:color="auto" w:fill="FFFFFF"/>
        <w:spacing w:before="0" w:beforeAutospacing="0" w:after="0" w:afterAutospacing="0"/>
        <w:ind w:left="1020"/>
        <w:rPr>
          <w:rFonts w:asciiTheme="minorHAnsi" w:hAnsiTheme="minorHAnsi" w:cstheme="minorHAnsi"/>
          <w:color w:val="00B050"/>
        </w:rPr>
      </w:pPr>
      <w:r w:rsidRPr="00B500F9">
        <w:rPr>
          <w:rFonts w:asciiTheme="minorHAnsi" w:hAnsiTheme="minorHAnsi" w:cstheme="minorHAnsi"/>
          <w:color w:val="00B050"/>
        </w:rPr>
        <w:t>knowledge of, and respect for, different people’s faiths, feelings and values</w:t>
      </w:r>
    </w:p>
    <w:p w14:paraId="29A6FBC6" w14:textId="77777777" w:rsidR="00B500F9" w:rsidRPr="00B500F9" w:rsidRDefault="00B500F9" w:rsidP="00B500F9">
      <w:pPr>
        <w:pStyle w:val="NormalWeb"/>
        <w:numPr>
          <w:ilvl w:val="0"/>
          <w:numId w:val="30"/>
        </w:numPr>
        <w:shd w:val="clear" w:color="auto" w:fill="FFFFFF"/>
        <w:spacing w:before="0" w:beforeAutospacing="0" w:after="0" w:afterAutospacing="0"/>
        <w:ind w:left="1020"/>
        <w:rPr>
          <w:rFonts w:asciiTheme="minorHAnsi" w:hAnsiTheme="minorHAnsi" w:cstheme="minorHAnsi"/>
          <w:color w:val="00B050"/>
        </w:rPr>
      </w:pPr>
      <w:r w:rsidRPr="00B500F9">
        <w:rPr>
          <w:rFonts w:asciiTheme="minorHAnsi" w:hAnsiTheme="minorHAnsi" w:cstheme="minorHAnsi"/>
          <w:color w:val="00B050"/>
        </w:rPr>
        <w:t>sense of enjoyment and fascination in learning about themselves, others and the world around them</w:t>
      </w:r>
    </w:p>
    <w:p w14:paraId="0615A03E" w14:textId="77777777" w:rsidR="00B500F9" w:rsidRPr="00B500F9" w:rsidRDefault="00B500F9" w:rsidP="00B500F9">
      <w:pPr>
        <w:pStyle w:val="NormalWeb"/>
        <w:numPr>
          <w:ilvl w:val="0"/>
          <w:numId w:val="30"/>
        </w:numPr>
        <w:shd w:val="clear" w:color="auto" w:fill="FFFFFF"/>
        <w:spacing w:before="0" w:beforeAutospacing="0" w:after="0" w:afterAutospacing="0"/>
        <w:ind w:left="1020"/>
        <w:rPr>
          <w:rFonts w:asciiTheme="minorHAnsi" w:hAnsiTheme="minorHAnsi" w:cstheme="minorHAnsi"/>
          <w:color w:val="00B050"/>
        </w:rPr>
      </w:pPr>
      <w:r w:rsidRPr="00B500F9">
        <w:rPr>
          <w:rFonts w:asciiTheme="minorHAnsi" w:hAnsiTheme="minorHAnsi" w:cstheme="minorHAnsi"/>
          <w:color w:val="00B050"/>
        </w:rPr>
        <w:t>use of imagination and creativity in their learning</w:t>
      </w:r>
    </w:p>
    <w:p w14:paraId="06B11EAD" w14:textId="77777777" w:rsidR="00B500F9" w:rsidRPr="00B500F9" w:rsidRDefault="00B500F9" w:rsidP="00B500F9">
      <w:pPr>
        <w:pStyle w:val="NormalWeb"/>
        <w:numPr>
          <w:ilvl w:val="0"/>
          <w:numId w:val="30"/>
        </w:numPr>
        <w:shd w:val="clear" w:color="auto" w:fill="FFFFFF"/>
        <w:spacing w:before="0" w:beforeAutospacing="0" w:after="0" w:afterAutospacing="0"/>
        <w:ind w:left="1020"/>
        <w:rPr>
          <w:rFonts w:asciiTheme="minorHAnsi" w:hAnsiTheme="minorHAnsi" w:cstheme="minorHAnsi"/>
          <w:color w:val="00B050"/>
        </w:rPr>
      </w:pPr>
      <w:r w:rsidRPr="00B500F9">
        <w:rPr>
          <w:rFonts w:asciiTheme="minorHAnsi" w:hAnsiTheme="minorHAnsi" w:cstheme="minorHAnsi"/>
          <w:color w:val="00B050"/>
        </w:rPr>
        <w:t xml:space="preserve">willingness to reflect on their </w:t>
      </w:r>
      <w:proofErr w:type="gramStart"/>
      <w:r w:rsidRPr="00B500F9">
        <w:rPr>
          <w:rFonts w:asciiTheme="minorHAnsi" w:hAnsiTheme="minorHAnsi" w:cstheme="minorHAnsi"/>
          <w:color w:val="00B050"/>
        </w:rPr>
        <w:t>experiences</w:t>
      </w:r>
      <w:proofErr w:type="gramEnd"/>
    </w:p>
    <w:p w14:paraId="4B14293C" w14:textId="77777777" w:rsidR="007F3CCE" w:rsidRPr="00B500F9" w:rsidRDefault="007F3CCE" w:rsidP="007F3CCE">
      <w:pPr>
        <w:pStyle w:val="DIOCESEBodyCopy"/>
        <w:rPr>
          <w:rFonts w:asciiTheme="minorHAnsi" w:hAnsiTheme="minorHAnsi" w:cstheme="minorHAnsi"/>
          <w:lang w:val="en-GB"/>
        </w:rPr>
      </w:pPr>
    </w:p>
    <w:p w14:paraId="5F7ECF11" w14:textId="77777777" w:rsidR="007F3CCE" w:rsidRPr="00B500F9" w:rsidRDefault="007F3CCE" w:rsidP="007F3CCE">
      <w:pPr>
        <w:pStyle w:val="DIOCESEBodyCopy"/>
        <w:rPr>
          <w:rFonts w:asciiTheme="minorHAnsi" w:hAnsiTheme="minorHAnsi" w:cstheme="minorHAnsi"/>
          <w:b/>
          <w:bCs/>
          <w:lang w:val="en-GB"/>
        </w:rPr>
      </w:pPr>
      <w:r w:rsidRPr="00B500F9">
        <w:rPr>
          <w:rFonts w:asciiTheme="minorHAnsi" w:hAnsiTheme="minorHAnsi" w:cstheme="minorHAnsi"/>
          <w:b/>
          <w:bCs/>
          <w:lang w:val="en-GB"/>
        </w:rPr>
        <w:t>We support pupils in their spiritual development by:</w:t>
      </w:r>
    </w:p>
    <w:p w14:paraId="1EDAAB13" w14:textId="77777777" w:rsidR="007F3CCE" w:rsidRPr="00B500F9" w:rsidRDefault="007F3CCE" w:rsidP="007F3CCE">
      <w:pPr>
        <w:pStyle w:val="DIOCESEBodyCopy"/>
        <w:numPr>
          <w:ilvl w:val="0"/>
          <w:numId w:val="7"/>
        </w:numPr>
        <w:rPr>
          <w:rFonts w:asciiTheme="minorHAnsi" w:hAnsiTheme="minorHAnsi" w:cstheme="minorHAnsi"/>
          <w:lang w:val="en-GB"/>
        </w:rPr>
      </w:pPr>
      <w:r w:rsidRPr="00B500F9">
        <w:rPr>
          <w:rFonts w:asciiTheme="minorHAnsi" w:hAnsiTheme="minorHAnsi" w:cstheme="minorHAnsi"/>
          <w:lang w:val="en-GB"/>
        </w:rPr>
        <w:t>providing opportunities for spiritual development in collective worship</w:t>
      </w:r>
    </w:p>
    <w:p w14:paraId="45E1C0F5" w14:textId="77777777" w:rsidR="007F3CCE" w:rsidRPr="00B500F9" w:rsidRDefault="007F3CCE" w:rsidP="007F3CCE">
      <w:pPr>
        <w:pStyle w:val="DIOCESEBodyCopy"/>
        <w:numPr>
          <w:ilvl w:val="0"/>
          <w:numId w:val="7"/>
        </w:numPr>
        <w:rPr>
          <w:rFonts w:asciiTheme="minorHAnsi" w:hAnsiTheme="minorHAnsi" w:cstheme="minorHAnsi"/>
          <w:lang w:val="en-GB"/>
        </w:rPr>
      </w:pPr>
      <w:r w:rsidRPr="00B500F9">
        <w:rPr>
          <w:rFonts w:asciiTheme="minorHAnsi" w:hAnsiTheme="minorHAnsi" w:cstheme="minorHAnsi"/>
          <w:lang w:val="en-GB"/>
        </w:rPr>
        <w:t>providing opportunities for spiritual development in RE</w:t>
      </w:r>
    </w:p>
    <w:p w14:paraId="00B454AB" w14:textId="77777777" w:rsidR="007F3CCE" w:rsidRPr="00B500F9" w:rsidRDefault="007F3CCE" w:rsidP="007F3CCE">
      <w:pPr>
        <w:pStyle w:val="DIOCESEBodyCopy"/>
        <w:numPr>
          <w:ilvl w:val="0"/>
          <w:numId w:val="7"/>
        </w:numPr>
        <w:rPr>
          <w:rFonts w:asciiTheme="minorHAnsi" w:hAnsiTheme="minorHAnsi" w:cstheme="minorHAnsi"/>
          <w:lang w:val="en-GB"/>
        </w:rPr>
      </w:pPr>
      <w:r w:rsidRPr="00B500F9">
        <w:rPr>
          <w:rFonts w:asciiTheme="minorHAnsi" w:hAnsiTheme="minorHAnsi" w:cstheme="minorHAnsi"/>
          <w:lang w:val="en-GB"/>
        </w:rPr>
        <w:t>providing opportunities for spiritual development in the wider curriculum</w:t>
      </w:r>
    </w:p>
    <w:p w14:paraId="2120D98C" w14:textId="77777777" w:rsidR="007F3CCE" w:rsidRPr="00B500F9" w:rsidRDefault="007F3CCE" w:rsidP="007F3CCE">
      <w:pPr>
        <w:pStyle w:val="DIOCESEBodyCopy"/>
        <w:numPr>
          <w:ilvl w:val="0"/>
          <w:numId w:val="7"/>
        </w:numPr>
        <w:rPr>
          <w:rFonts w:asciiTheme="minorHAnsi" w:hAnsiTheme="minorHAnsi" w:cstheme="minorHAnsi"/>
          <w:lang w:val="en-GB"/>
        </w:rPr>
      </w:pPr>
      <w:r w:rsidRPr="00B500F9">
        <w:rPr>
          <w:rFonts w:asciiTheme="minorHAnsi" w:hAnsiTheme="minorHAnsi" w:cstheme="minorHAnsi"/>
          <w:lang w:val="en-GB"/>
        </w:rPr>
        <w:t>capturing opportunities for awe and wonder as they arise</w:t>
      </w:r>
    </w:p>
    <w:p w14:paraId="044696E6" w14:textId="77777777" w:rsidR="007F3CCE" w:rsidRPr="00B500F9" w:rsidRDefault="007F3CCE" w:rsidP="007F3CCE">
      <w:pPr>
        <w:pStyle w:val="DIOCESEBodyCopy"/>
        <w:numPr>
          <w:ilvl w:val="0"/>
          <w:numId w:val="7"/>
        </w:numPr>
        <w:rPr>
          <w:rFonts w:asciiTheme="minorHAnsi" w:hAnsiTheme="minorHAnsi" w:cstheme="minorHAnsi"/>
          <w:lang w:val="en-GB"/>
        </w:rPr>
      </w:pPr>
      <w:r w:rsidRPr="00B500F9">
        <w:rPr>
          <w:rFonts w:asciiTheme="minorHAnsi" w:hAnsiTheme="minorHAnsi" w:cstheme="minorHAnsi"/>
          <w:lang w:val="en-GB"/>
        </w:rPr>
        <w:t>providing ‘Sacred Spaces’ in classrooms, public spaces, outside, and by using the church building, and through the ‘Prayer Spaces in School’ website</w:t>
      </w:r>
    </w:p>
    <w:p w14:paraId="231795AA" w14:textId="77777777" w:rsidR="007F3CCE" w:rsidRPr="00B500F9" w:rsidRDefault="007F3CCE" w:rsidP="007F3CCE">
      <w:pPr>
        <w:pStyle w:val="DIOCESEBodyCopy"/>
        <w:numPr>
          <w:ilvl w:val="0"/>
          <w:numId w:val="7"/>
        </w:numPr>
        <w:rPr>
          <w:rFonts w:asciiTheme="minorHAnsi" w:hAnsiTheme="minorHAnsi" w:cstheme="minorHAnsi"/>
          <w:b/>
          <w:bCs/>
          <w:lang w:val="en-GB"/>
        </w:rPr>
      </w:pPr>
      <w:r w:rsidRPr="00B500F9">
        <w:rPr>
          <w:rFonts w:asciiTheme="minorHAnsi" w:hAnsiTheme="minorHAnsi" w:cstheme="minorHAnsi"/>
          <w:lang w:val="en-GB"/>
        </w:rPr>
        <w:t>offering pupils opportunities to develop their own spiritual leadership, through leading collective worship and other opportunities</w:t>
      </w:r>
    </w:p>
    <w:p w14:paraId="5AD55B02" w14:textId="77777777" w:rsidR="007F3CCE" w:rsidRPr="00B500F9" w:rsidRDefault="007F3CCE" w:rsidP="007F3CCE">
      <w:pPr>
        <w:pStyle w:val="DIOCESEBodyCopy"/>
        <w:rPr>
          <w:rFonts w:asciiTheme="minorHAnsi" w:hAnsiTheme="minorHAnsi" w:cstheme="minorHAnsi"/>
          <w:b/>
          <w:bCs/>
          <w:lang w:val="en-GB"/>
        </w:rPr>
      </w:pPr>
    </w:p>
    <w:p w14:paraId="46113F6B" w14:textId="77777777" w:rsidR="007F3CCE" w:rsidRPr="00B500F9" w:rsidRDefault="007F3CCE" w:rsidP="007F3CCE">
      <w:pPr>
        <w:pStyle w:val="DIOCESEBodyCopy"/>
        <w:rPr>
          <w:rFonts w:asciiTheme="minorHAnsi" w:hAnsiTheme="minorHAnsi" w:cstheme="minorHAnsi"/>
          <w:b/>
          <w:bCs/>
          <w:lang w:val="en-GB"/>
        </w:rPr>
      </w:pPr>
      <w:r w:rsidRPr="00B500F9">
        <w:rPr>
          <w:rFonts w:asciiTheme="minorHAnsi" w:hAnsiTheme="minorHAnsi" w:cstheme="minorHAnsi"/>
          <w:b/>
          <w:bCs/>
          <w:lang w:val="en-GB"/>
        </w:rPr>
        <w:t>As a staff team:</w:t>
      </w:r>
    </w:p>
    <w:p w14:paraId="1EBACC62"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have a staff understanding of spiritual development.</w:t>
      </w:r>
    </w:p>
    <w:p w14:paraId="7F3F7D47"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have a culture within our school that recognises the importance of spirituality to individuals, both children and staff.</w:t>
      </w:r>
    </w:p>
    <w:p w14:paraId="41B5F70B"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revisit spirituality as an area for consideration in our staff meetings and offer training.</w:t>
      </w:r>
    </w:p>
    <w:p w14:paraId="7CD32A59" w14:textId="77777777" w:rsidR="007F3CCE" w:rsidRPr="00B500F9" w:rsidRDefault="007F3CCE" w:rsidP="007F3CCE">
      <w:pPr>
        <w:pStyle w:val="DIOCESEBodyCopy"/>
        <w:numPr>
          <w:ilvl w:val="0"/>
          <w:numId w:val="5"/>
        </w:numPr>
        <w:rPr>
          <w:rFonts w:asciiTheme="minorHAnsi" w:hAnsiTheme="minorHAnsi" w:cstheme="minorHAnsi"/>
          <w:color w:val="004990"/>
          <w:lang w:val="en-GB"/>
        </w:rPr>
      </w:pPr>
      <w:r w:rsidRPr="00B500F9">
        <w:rPr>
          <w:rFonts w:asciiTheme="minorHAnsi" w:hAnsiTheme="minorHAnsi" w:cstheme="minorHAnsi"/>
          <w:lang w:val="en-GB"/>
        </w:rPr>
        <w:t xml:space="preserve">Our governors monitor the impact of our spirituality focus. </w:t>
      </w:r>
      <w:r w:rsidRPr="00B500F9">
        <w:rPr>
          <w:rFonts w:asciiTheme="minorHAnsi" w:hAnsiTheme="minorHAnsi" w:cstheme="minorHAnsi"/>
          <w:i/>
          <w:iCs/>
          <w:color w:val="004990"/>
          <w:lang w:val="en-GB"/>
        </w:rPr>
        <w:t>You may like to outline here how they do this. Is it through regular ethos committee meetings, learning walks, a governor agenda item?</w:t>
      </w:r>
    </w:p>
    <w:p w14:paraId="4C0C91DE" w14:textId="77777777" w:rsidR="007F3CCE" w:rsidRPr="00B500F9" w:rsidRDefault="007F3CCE" w:rsidP="007F3CCE">
      <w:pPr>
        <w:pStyle w:val="DIOCESEBodyCopy"/>
        <w:numPr>
          <w:ilvl w:val="0"/>
          <w:numId w:val="5"/>
        </w:numPr>
        <w:rPr>
          <w:rFonts w:asciiTheme="minorHAnsi" w:hAnsiTheme="minorHAnsi" w:cstheme="minorHAnsi"/>
          <w:color w:val="004990"/>
          <w:lang w:val="en-GB"/>
        </w:rPr>
      </w:pPr>
      <w:r w:rsidRPr="00B500F9">
        <w:rPr>
          <w:rFonts w:asciiTheme="minorHAnsi" w:hAnsiTheme="minorHAnsi" w:cstheme="minorHAnsi"/>
          <w:lang w:val="en-GB"/>
        </w:rPr>
        <w:t xml:space="preserve">We have staff guidance accessible to continue to support staff in this aspect of our curriculum. </w:t>
      </w:r>
      <w:r w:rsidRPr="00B500F9">
        <w:rPr>
          <w:rFonts w:asciiTheme="minorHAnsi" w:hAnsiTheme="minorHAnsi" w:cstheme="minorHAnsi"/>
          <w:i/>
          <w:iCs/>
          <w:color w:val="004990"/>
          <w:lang w:val="en-GB"/>
        </w:rPr>
        <w:t>Please see our diocesan webpage on spiritual development if you would like to download the guidance, resources and reading to a staff folder.</w:t>
      </w:r>
    </w:p>
    <w:p w14:paraId="1944BD1B"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ensure new staff are aware of our school policy on spiritual development.</w:t>
      </w:r>
    </w:p>
    <w:p w14:paraId="7D1764E9"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use models to support our own thinking in spirituality, such as the ‘Windows, Mirrors, Doors, Candle’ approach.</w:t>
      </w:r>
    </w:p>
    <w:p w14:paraId="05873004"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have a variety of spiritual spaces both inside and outside the school building.</w:t>
      </w:r>
    </w:p>
    <w:p w14:paraId="2E49B630"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are aware of spiritual development shown across four key areas of Self, Others, Beauty and Beyond (Andrew Rickett / Rebecca Nye).</w:t>
      </w:r>
    </w:p>
    <w:p w14:paraId="5CDF13C5" w14:textId="77777777" w:rsidR="007F3CCE" w:rsidRPr="00B500F9" w:rsidRDefault="007F3CCE" w:rsidP="007F3CCE">
      <w:pPr>
        <w:pStyle w:val="DIOCESEBodyCopy"/>
        <w:numPr>
          <w:ilvl w:val="0"/>
          <w:numId w:val="5"/>
        </w:numPr>
        <w:rPr>
          <w:rFonts w:asciiTheme="minorHAnsi" w:hAnsiTheme="minorHAnsi" w:cstheme="minorHAnsi"/>
          <w:color w:val="004990"/>
          <w:lang w:val="en-GB"/>
        </w:rPr>
      </w:pPr>
      <w:r w:rsidRPr="00B500F9">
        <w:rPr>
          <w:rFonts w:asciiTheme="minorHAnsi" w:hAnsiTheme="minorHAnsi" w:cstheme="minorHAnsi"/>
          <w:lang w:val="en-GB"/>
        </w:rPr>
        <w:t xml:space="preserve">We recognise that children will have different ‘Spiritual Temperaments’ or ‘Sacred Pathways, through the work of Gary Thomas (2010) and Myra Perrine (2007). This will influence our planning as we look to nurture spirituality across the curriculum, not just in RE and Collective Worship. </w:t>
      </w:r>
      <w:r w:rsidRPr="00B500F9">
        <w:rPr>
          <w:rFonts w:asciiTheme="minorHAnsi" w:hAnsiTheme="minorHAnsi" w:cstheme="minorHAnsi"/>
          <w:i/>
          <w:iCs/>
          <w:color w:val="004990"/>
          <w:lang w:val="en-GB"/>
        </w:rPr>
        <w:t>We encourage staff who are specialist subject leads to identify opportunities for spiritual development in their subject, and to share them with colleagues.</w:t>
      </w:r>
    </w:p>
    <w:p w14:paraId="75065F94"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use the ‘Ricketts Grids’ to support our understanding of progression in spiritual development in these four areas of Self, Others, Beauty and Beyond.</w:t>
      </w:r>
    </w:p>
    <w:p w14:paraId="108DAA01"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actively use the language we have agreed on with staff to nurture an awareness of spirituality and its importance to well-being and development with the children.</w:t>
      </w:r>
    </w:p>
    <w:p w14:paraId="25BF97F2"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aim to help each pupil to develop a spiritual understanding in terms of their own cultural context.</w:t>
      </w:r>
    </w:p>
    <w:p w14:paraId="4234DF81"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share with parents, whenever possible, the outcomes of our focus on spiritual development through newsletters, social media, displays and our website.</w:t>
      </w:r>
    </w:p>
    <w:p w14:paraId="016F215F" w14:textId="77777777" w:rsidR="007F3CCE" w:rsidRPr="00B500F9" w:rsidRDefault="007F3CCE" w:rsidP="007F3CCE">
      <w:pPr>
        <w:pStyle w:val="DIOCESEBodyCopy"/>
        <w:numPr>
          <w:ilvl w:val="0"/>
          <w:numId w:val="5"/>
        </w:numPr>
        <w:rPr>
          <w:rFonts w:asciiTheme="minorHAnsi" w:hAnsiTheme="minorHAnsi" w:cstheme="minorHAnsi"/>
          <w:lang w:val="en-GB"/>
        </w:rPr>
      </w:pPr>
      <w:r w:rsidRPr="00B500F9">
        <w:rPr>
          <w:rFonts w:asciiTheme="minorHAnsi" w:hAnsiTheme="minorHAnsi" w:cstheme="minorHAnsi"/>
          <w:lang w:val="en-GB"/>
        </w:rPr>
        <w:t>We discuss spirituality with our church and others who can further support this thread.</w:t>
      </w:r>
    </w:p>
    <w:p w14:paraId="1F5FF442" w14:textId="77777777" w:rsidR="007F3CCE" w:rsidRPr="00B500F9" w:rsidRDefault="007F3CCE" w:rsidP="007F3CCE">
      <w:pPr>
        <w:pStyle w:val="DIOCESEBodyCopy"/>
        <w:numPr>
          <w:ilvl w:val="0"/>
          <w:numId w:val="5"/>
        </w:numPr>
        <w:rPr>
          <w:rFonts w:asciiTheme="minorHAnsi" w:hAnsiTheme="minorHAnsi" w:cstheme="minorHAnsi"/>
          <w:i/>
          <w:iCs/>
          <w:color w:val="004990"/>
          <w:lang w:val="en-GB"/>
        </w:rPr>
      </w:pPr>
      <w:r w:rsidRPr="00B500F9">
        <w:rPr>
          <w:rFonts w:asciiTheme="minorHAnsi" w:hAnsiTheme="minorHAnsi" w:cstheme="minorHAnsi"/>
          <w:i/>
          <w:iCs/>
          <w:color w:val="004990"/>
          <w:lang w:val="en-GB"/>
        </w:rPr>
        <w:t>You may also have decided as a school to create posters, a charter, or other school specific visual reminders in your school environment.</w:t>
      </w:r>
    </w:p>
    <w:p w14:paraId="3F2A4B0A" w14:textId="77777777" w:rsidR="007F3CCE" w:rsidRPr="00B500F9" w:rsidRDefault="007F3CCE" w:rsidP="007F3CCE">
      <w:pPr>
        <w:pStyle w:val="DIOCESEBodyCopy"/>
        <w:ind w:left="360"/>
        <w:rPr>
          <w:rFonts w:asciiTheme="minorHAnsi" w:hAnsiTheme="minorHAnsi" w:cstheme="minorHAnsi"/>
          <w:lang w:val="en-GB"/>
        </w:rPr>
      </w:pPr>
    </w:p>
    <w:p w14:paraId="548D936A" w14:textId="77777777" w:rsidR="007F3CCE" w:rsidRPr="00B500F9" w:rsidRDefault="007F3CCE" w:rsidP="007F3CCE">
      <w:pPr>
        <w:pStyle w:val="DIOCESEBodyCopy"/>
        <w:ind w:left="360"/>
        <w:rPr>
          <w:rFonts w:asciiTheme="minorHAnsi" w:hAnsiTheme="minorHAnsi" w:cstheme="minorHAnsi"/>
          <w:lang w:val="en-GB"/>
        </w:rPr>
      </w:pPr>
      <w:r w:rsidRPr="00B500F9">
        <w:rPr>
          <w:rFonts w:asciiTheme="minorHAnsi" w:hAnsiTheme="minorHAnsi" w:cstheme="minorHAnsi"/>
          <w:lang w:val="en-GB"/>
        </w:rPr>
        <w:t>Our awareness and understanding of spiritual development will enrich what we offer to the children and to all in our school community.</w:t>
      </w:r>
    </w:p>
    <w:p w14:paraId="565D2452" w14:textId="77777777" w:rsidR="007F3CCE" w:rsidRPr="00B500F9" w:rsidRDefault="007F3CCE" w:rsidP="007F3CCE">
      <w:pPr>
        <w:pStyle w:val="DIOCESEBodyCopy"/>
        <w:rPr>
          <w:rFonts w:asciiTheme="minorHAnsi" w:hAnsiTheme="minorHAnsi" w:cstheme="minorHAnsi"/>
          <w:lang w:val="en-GB"/>
        </w:rPr>
      </w:pPr>
    </w:p>
    <w:p w14:paraId="4E473D52" w14:textId="77777777" w:rsidR="007F3CCE" w:rsidRPr="00B500F9" w:rsidRDefault="007F3CCE" w:rsidP="007F3CCE">
      <w:pPr>
        <w:pStyle w:val="DIOCESEBodyCopy"/>
        <w:ind w:left="720"/>
        <w:rPr>
          <w:rFonts w:asciiTheme="minorHAnsi" w:hAnsiTheme="minorHAnsi" w:cstheme="minorHAnsi"/>
          <w:b/>
          <w:bCs/>
          <w:lang w:val="en-GB"/>
        </w:rPr>
      </w:pPr>
      <w:r w:rsidRPr="00B500F9">
        <w:rPr>
          <w:rFonts w:asciiTheme="minorHAnsi" w:hAnsiTheme="minorHAnsi" w:cstheme="minorHAnsi"/>
          <w:b/>
          <w:bCs/>
          <w:lang w:val="en-GB"/>
        </w:rPr>
        <w:t>Other related policies:</w:t>
      </w:r>
    </w:p>
    <w:p w14:paraId="1E086355" w14:textId="49BA19F3" w:rsidR="007F3CCE" w:rsidRPr="00790ABD" w:rsidRDefault="007F3CCE" w:rsidP="007F3CCE">
      <w:pPr>
        <w:pStyle w:val="DIOCESEBodyCopy"/>
        <w:ind w:left="720"/>
        <w:rPr>
          <w:rFonts w:asciiTheme="minorHAnsi" w:hAnsiTheme="minorHAnsi" w:cstheme="minorHAnsi"/>
          <w:color w:val="00B050"/>
          <w:lang w:val="en-GB"/>
        </w:rPr>
      </w:pPr>
      <w:r w:rsidRPr="00790ABD">
        <w:rPr>
          <w:rFonts w:asciiTheme="minorHAnsi" w:hAnsiTheme="minorHAnsi" w:cstheme="minorHAnsi"/>
          <w:color w:val="00B050"/>
          <w:lang w:val="en-GB"/>
        </w:rPr>
        <w:t>Collective Worship</w:t>
      </w:r>
    </w:p>
    <w:p w14:paraId="03824EEE" w14:textId="1CDDF400" w:rsidR="00B500F9" w:rsidRPr="00790ABD" w:rsidRDefault="00B500F9" w:rsidP="007F3CCE">
      <w:pPr>
        <w:pStyle w:val="DIOCESEBodyCopy"/>
        <w:ind w:left="720"/>
        <w:rPr>
          <w:rFonts w:asciiTheme="minorHAnsi" w:hAnsiTheme="minorHAnsi" w:cstheme="minorHAnsi"/>
          <w:color w:val="00B050"/>
          <w:lang w:val="en-GB"/>
        </w:rPr>
      </w:pPr>
      <w:r w:rsidRPr="00790ABD">
        <w:rPr>
          <w:rFonts w:asciiTheme="minorHAnsi" w:hAnsiTheme="minorHAnsi" w:cstheme="minorHAnsi"/>
          <w:color w:val="00B050"/>
          <w:lang w:val="en-GB"/>
        </w:rPr>
        <w:t>Religious Education</w:t>
      </w:r>
    </w:p>
    <w:p w14:paraId="42D786F9" w14:textId="77777777" w:rsidR="007F3CCE" w:rsidRPr="00790ABD" w:rsidRDefault="007F3CCE" w:rsidP="007F3CCE">
      <w:pPr>
        <w:pStyle w:val="DIOCESEBodyCopy"/>
        <w:ind w:left="720"/>
        <w:rPr>
          <w:rFonts w:asciiTheme="minorHAnsi" w:hAnsiTheme="minorHAnsi" w:cstheme="minorHAnsi"/>
          <w:color w:val="00B050"/>
          <w:lang w:val="en-GB"/>
        </w:rPr>
      </w:pPr>
      <w:r w:rsidRPr="00790ABD">
        <w:rPr>
          <w:rFonts w:asciiTheme="minorHAnsi" w:hAnsiTheme="minorHAnsi" w:cstheme="minorHAnsi"/>
          <w:color w:val="00B050"/>
          <w:lang w:val="en-GB"/>
        </w:rPr>
        <w:t>Teaching and Learning</w:t>
      </w:r>
    </w:p>
    <w:p w14:paraId="6161E927" w14:textId="3D1F440E" w:rsidR="007F3CCE" w:rsidRPr="00790ABD" w:rsidRDefault="007F3CCE" w:rsidP="007F3CCE">
      <w:pPr>
        <w:pStyle w:val="DIOCESEBodyCopy"/>
        <w:ind w:left="720"/>
        <w:rPr>
          <w:rFonts w:asciiTheme="minorHAnsi" w:hAnsiTheme="minorHAnsi" w:cstheme="minorHAnsi"/>
          <w:color w:val="00B050"/>
          <w:lang w:val="en-GB"/>
        </w:rPr>
      </w:pPr>
      <w:r w:rsidRPr="00790ABD">
        <w:rPr>
          <w:rFonts w:asciiTheme="minorHAnsi" w:hAnsiTheme="minorHAnsi" w:cstheme="minorHAnsi"/>
          <w:color w:val="00B050"/>
          <w:lang w:val="en-GB"/>
        </w:rPr>
        <w:t>Behaviour</w:t>
      </w:r>
    </w:p>
    <w:p w14:paraId="6AC852B4" w14:textId="77777777" w:rsidR="007F3CCE" w:rsidRPr="00B500F9" w:rsidRDefault="007F3CCE" w:rsidP="007F3CCE">
      <w:pPr>
        <w:pStyle w:val="DIOCESEBodyCopy"/>
        <w:ind w:left="720"/>
        <w:rPr>
          <w:rFonts w:asciiTheme="minorHAnsi" w:hAnsiTheme="minorHAnsi" w:cstheme="minorHAnsi"/>
          <w:lang w:val="en-GB"/>
        </w:rPr>
      </w:pPr>
    </w:p>
    <w:p w14:paraId="2219C2C5" w14:textId="77777777" w:rsidR="007F3CCE" w:rsidRPr="00B500F9" w:rsidRDefault="007F3CCE" w:rsidP="007F3CCE">
      <w:pPr>
        <w:pStyle w:val="DIOCESEBodyCopy"/>
        <w:ind w:left="720"/>
        <w:rPr>
          <w:rFonts w:asciiTheme="minorHAnsi" w:hAnsiTheme="minorHAnsi" w:cstheme="minorHAnsi"/>
          <w:lang w:val="en-GB"/>
        </w:rPr>
      </w:pPr>
      <w:r w:rsidRPr="00B500F9">
        <w:rPr>
          <w:rFonts w:asciiTheme="minorHAnsi" w:hAnsiTheme="minorHAnsi" w:cstheme="minorHAnsi"/>
          <w:b/>
          <w:bCs/>
          <w:lang w:val="en-GB"/>
        </w:rPr>
        <w:lastRenderedPageBreak/>
        <w:t>Referenced reading:</w:t>
      </w:r>
      <w:r w:rsidRPr="00B500F9">
        <w:rPr>
          <w:rFonts w:asciiTheme="minorHAnsi" w:hAnsiTheme="minorHAnsi" w:cstheme="minorHAnsi"/>
          <w:lang w:val="en-GB"/>
        </w:rPr>
        <w:br/>
        <w:t>Church of England Education Office (CEEO) Spiritual Development – Interpretations of Spiritual Development in the Classroom (2019)</w:t>
      </w:r>
    </w:p>
    <w:p w14:paraId="336AF9DC" w14:textId="6338ED4B" w:rsidR="00C35EEA" w:rsidRDefault="00000000" w:rsidP="00B500F9">
      <w:pPr>
        <w:pStyle w:val="DIOCESEBodyCopy"/>
        <w:ind w:left="720"/>
        <w:rPr>
          <w:rStyle w:val="Hyperlink"/>
          <w:rFonts w:asciiTheme="minorHAnsi" w:hAnsiTheme="minorHAnsi" w:cstheme="minorHAnsi"/>
          <w:lang w:val="en-GB"/>
        </w:rPr>
      </w:pPr>
      <w:hyperlink r:id="rId9" w:history="1">
        <w:r w:rsidR="007F3CCE" w:rsidRPr="00B500F9">
          <w:rPr>
            <w:rStyle w:val="Hyperlink"/>
            <w:rFonts w:asciiTheme="minorHAnsi" w:hAnsiTheme="minorHAnsi" w:cstheme="minorHAnsi"/>
            <w:lang w:val="en-GB"/>
          </w:rPr>
          <w:t>https://www.bathandwells.org.uk/supporting-children/school-effectiveness/re-collective-worship-and-spirituality/spiritual-development/</w:t>
        </w:r>
      </w:hyperlink>
    </w:p>
    <w:p w14:paraId="19F4430B" w14:textId="4ABCCCF2" w:rsidR="00790ABD" w:rsidRDefault="00790ABD" w:rsidP="00B500F9">
      <w:pPr>
        <w:pStyle w:val="DIOCESEBodyCopy"/>
        <w:ind w:left="720"/>
        <w:rPr>
          <w:rStyle w:val="Hyperlink"/>
          <w:rFonts w:asciiTheme="minorHAnsi" w:hAnsiTheme="minorHAnsi" w:cstheme="minorHAnsi"/>
          <w:lang w:val="en-GB"/>
        </w:rPr>
      </w:pPr>
    </w:p>
    <w:p w14:paraId="480F327C" w14:textId="0A109F55" w:rsidR="00790ABD" w:rsidRDefault="00790ABD" w:rsidP="00B500F9">
      <w:pPr>
        <w:pStyle w:val="DIOCESEBodyCopy"/>
        <w:ind w:left="720"/>
        <w:rPr>
          <w:rStyle w:val="Hyperlink"/>
          <w:rFonts w:asciiTheme="minorHAnsi" w:hAnsiTheme="minorHAnsi" w:cstheme="minorHAnsi"/>
          <w:lang w:val="en-GB"/>
        </w:rPr>
      </w:pPr>
    </w:p>
    <w:p w14:paraId="3ABD4304" w14:textId="09C0C0B4" w:rsidR="00790ABD" w:rsidRDefault="00790ABD" w:rsidP="00B500F9">
      <w:pPr>
        <w:pStyle w:val="DIOCESEBodyCopy"/>
        <w:ind w:left="720"/>
        <w:rPr>
          <w:rStyle w:val="Hyperlink"/>
          <w:rFonts w:asciiTheme="minorHAnsi" w:hAnsiTheme="minorHAnsi" w:cstheme="minorHAnsi"/>
          <w:lang w:val="en-GB"/>
        </w:rPr>
      </w:pPr>
    </w:p>
    <w:p w14:paraId="42AD8179" w14:textId="154CCEC2" w:rsidR="00790ABD" w:rsidRDefault="00790ABD" w:rsidP="00B500F9">
      <w:pPr>
        <w:pStyle w:val="DIOCESEBodyCopy"/>
        <w:ind w:left="720"/>
        <w:rPr>
          <w:rStyle w:val="Hyperlink"/>
          <w:rFonts w:asciiTheme="minorHAnsi" w:hAnsiTheme="minorHAnsi" w:cstheme="minorHAnsi"/>
          <w:lang w:val="en-GB"/>
        </w:rPr>
      </w:pPr>
    </w:p>
    <w:p w14:paraId="3EA4AD1C" w14:textId="4E91F3B2" w:rsidR="00790ABD" w:rsidRDefault="00790ABD" w:rsidP="00B500F9">
      <w:pPr>
        <w:pStyle w:val="DIOCESEBodyCopy"/>
        <w:ind w:left="720"/>
        <w:rPr>
          <w:rStyle w:val="Hyperlink"/>
          <w:rFonts w:asciiTheme="minorHAnsi" w:hAnsiTheme="minorHAnsi" w:cstheme="minorHAnsi"/>
          <w:lang w:val="en-GB"/>
        </w:rPr>
      </w:pPr>
    </w:p>
    <w:p w14:paraId="503EDC6A" w14:textId="169AA5CD" w:rsidR="00790ABD" w:rsidRDefault="00790ABD" w:rsidP="00B500F9">
      <w:pPr>
        <w:pStyle w:val="DIOCESEBodyCopy"/>
        <w:ind w:left="720"/>
        <w:rPr>
          <w:rStyle w:val="Hyperlink"/>
          <w:rFonts w:asciiTheme="minorHAnsi" w:hAnsiTheme="minorHAnsi" w:cstheme="minorHAnsi"/>
          <w:lang w:val="en-GB"/>
        </w:rPr>
      </w:pPr>
    </w:p>
    <w:p w14:paraId="45D77467" w14:textId="75995F78" w:rsidR="00790ABD" w:rsidRDefault="00790ABD" w:rsidP="00B500F9">
      <w:pPr>
        <w:pStyle w:val="DIOCESEBodyCopy"/>
        <w:ind w:left="720"/>
        <w:rPr>
          <w:rStyle w:val="Hyperlink"/>
          <w:rFonts w:asciiTheme="minorHAnsi" w:hAnsiTheme="minorHAnsi" w:cstheme="minorHAnsi"/>
          <w:lang w:val="en-GB"/>
        </w:rPr>
      </w:pPr>
    </w:p>
    <w:p w14:paraId="17F06672" w14:textId="7C96F3F5" w:rsidR="00790ABD" w:rsidRDefault="00790ABD" w:rsidP="00B500F9">
      <w:pPr>
        <w:pStyle w:val="DIOCESEBodyCopy"/>
        <w:ind w:left="720"/>
        <w:rPr>
          <w:rStyle w:val="Hyperlink"/>
          <w:rFonts w:asciiTheme="minorHAnsi" w:hAnsiTheme="minorHAnsi" w:cstheme="minorHAnsi"/>
          <w:lang w:val="en-GB"/>
        </w:rPr>
      </w:pPr>
    </w:p>
    <w:p w14:paraId="461A0852" w14:textId="6FBE179D" w:rsidR="00790ABD" w:rsidRDefault="00790ABD" w:rsidP="00B500F9">
      <w:pPr>
        <w:pStyle w:val="DIOCESEBodyCopy"/>
        <w:ind w:left="720"/>
        <w:rPr>
          <w:rStyle w:val="Hyperlink"/>
          <w:rFonts w:asciiTheme="minorHAnsi" w:hAnsiTheme="minorHAnsi" w:cstheme="minorHAnsi"/>
          <w:lang w:val="en-GB"/>
        </w:rPr>
      </w:pPr>
    </w:p>
    <w:p w14:paraId="6A9CDC77" w14:textId="1EC2B9F1" w:rsidR="00790ABD" w:rsidRDefault="00790ABD" w:rsidP="00B500F9">
      <w:pPr>
        <w:pStyle w:val="DIOCESEBodyCopy"/>
        <w:ind w:left="720"/>
        <w:rPr>
          <w:rStyle w:val="Hyperlink"/>
          <w:rFonts w:asciiTheme="minorHAnsi" w:hAnsiTheme="minorHAnsi" w:cstheme="minorHAnsi"/>
          <w:lang w:val="en-GB"/>
        </w:rPr>
      </w:pPr>
    </w:p>
    <w:p w14:paraId="2F641DEE" w14:textId="2EDD02F6" w:rsidR="00790ABD" w:rsidRDefault="00790ABD" w:rsidP="00B500F9">
      <w:pPr>
        <w:pStyle w:val="DIOCESEBodyCopy"/>
        <w:ind w:left="720"/>
        <w:rPr>
          <w:rStyle w:val="Hyperlink"/>
          <w:rFonts w:asciiTheme="minorHAnsi" w:hAnsiTheme="minorHAnsi" w:cstheme="minorHAnsi"/>
          <w:lang w:val="en-GB"/>
        </w:rPr>
      </w:pPr>
    </w:p>
    <w:p w14:paraId="6FC7667D" w14:textId="4FB3C26B" w:rsidR="00790ABD" w:rsidRDefault="00790ABD" w:rsidP="00B500F9">
      <w:pPr>
        <w:pStyle w:val="DIOCESEBodyCopy"/>
        <w:ind w:left="720"/>
        <w:rPr>
          <w:rStyle w:val="Hyperlink"/>
          <w:rFonts w:asciiTheme="minorHAnsi" w:hAnsiTheme="minorHAnsi" w:cstheme="minorHAnsi"/>
          <w:lang w:val="en-GB"/>
        </w:rPr>
      </w:pPr>
    </w:p>
    <w:p w14:paraId="3E366A33" w14:textId="4894EC83" w:rsidR="00790ABD" w:rsidRDefault="00790ABD" w:rsidP="00B500F9">
      <w:pPr>
        <w:pStyle w:val="DIOCESEBodyCopy"/>
        <w:ind w:left="720"/>
        <w:rPr>
          <w:rStyle w:val="Hyperlink"/>
          <w:rFonts w:asciiTheme="minorHAnsi" w:hAnsiTheme="minorHAnsi" w:cstheme="minorHAnsi"/>
          <w:lang w:val="en-GB"/>
        </w:rPr>
      </w:pPr>
    </w:p>
    <w:p w14:paraId="14422A18" w14:textId="49559FA7" w:rsidR="00790ABD" w:rsidRDefault="00790ABD" w:rsidP="00B500F9">
      <w:pPr>
        <w:pStyle w:val="DIOCESEBodyCopy"/>
        <w:ind w:left="720"/>
        <w:rPr>
          <w:rStyle w:val="Hyperlink"/>
          <w:rFonts w:asciiTheme="minorHAnsi" w:hAnsiTheme="minorHAnsi" w:cstheme="minorHAnsi"/>
          <w:lang w:val="en-GB"/>
        </w:rPr>
      </w:pPr>
    </w:p>
    <w:p w14:paraId="74DAA7B3" w14:textId="03607CA9" w:rsidR="00790ABD" w:rsidRDefault="00790ABD" w:rsidP="00B500F9">
      <w:pPr>
        <w:pStyle w:val="DIOCESEBodyCopy"/>
        <w:ind w:left="720"/>
        <w:rPr>
          <w:rStyle w:val="Hyperlink"/>
          <w:rFonts w:asciiTheme="minorHAnsi" w:hAnsiTheme="minorHAnsi" w:cstheme="minorHAnsi"/>
          <w:lang w:val="en-GB"/>
        </w:rPr>
      </w:pPr>
    </w:p>
    <w:p w14:paraId="279B11F9" w14:textId="030D483D" w:rsidR="00790ABD" w:rsidRDefault="00790ABD" w:rsidP="00B500F9">
      <w:pPr>
        <w:pStyle w:val="DIOCESEBodyCopy"/>
        <w:ind w:left="720"/>
        <w:rPr>
          <w:rStyle w:val="Hyperlink"/>
          <w:rFonts w:asciiTheme="minorHAnsi" w:hAnsiTheme="minorHAnsi" w:cstheme="minorHAnsi"/>
          <w:lang w:val="en-GB"/>
        </w:rPr>
      </w:pPr>
    </w:p>
    <w:p w14:paraId="2F990A47" w14:textId="1D2C0F87" w:rsidR="00790ABD" w:rsidRDefault="00790ABD" w:rsidP="00B500F9">
      <w:pPr>
        <w:pStyle w:val="DIOCESEBodyCopy"/>
        <w:ind w:left="720"/>
        <w:rPr>
          <w:rStyle w:val="Hyperlink"/>
          <w:rFonts w:asciiTheme="minorHAnsi" w:hAnsiTheme="minorHAnsi" w:cstheme="minorHAnsi"/>
          <w:lang w:val="en-GB"/>
        </w:rPr>
      </w:pPr>
    </w:p>
    <w:p w14:paraId="3E5C6E55" w14:textId="7B0186DF" w:rsidR="00790ABD" w:rsidRDefault="00790ABD" w:rsidP="00B500F9">
      <w:pPr>
        <w:pStyle w:val="DIOCESEBodyCopy"/>
        <w:ind w:left="720"/>
        <w:rPr>
          <w:rStyle w:val="Hyperlink"/>
          <w:rFonts w:asciiTheme="minorHAnsi" w:hAnsiTheme="minorHAnsi" w:cstheme="minorHAnsi"/>
          <w:lang w:val="en-GB"/>
        </w:rPr>
      </w:pPr>
    </w:p>
    <w:p w14:paraId="04A00A9B" w14:textId="0AC39DE0" w:rsidR="00790ABD" w:rsidRDefault="00790ABD" w:rsidP="00B500F9">
      <w:pPr>
        <w:pStyle w:val="DIOCESEBodyCopy"/>
        <w:ind w:left="720"/>
        <w:rPr>
          <w:rStyle w:val="Hyperlink"/>
          <w:rFonts w:asciiTheme="minorHAnsi" w:hAnsiTheme="minorHAnsi" w:cstheme="minorHAnsi"/>
          <w:lang w:val="en-GB"/>
        </w:rPr>
      </w:pPr>
    </w:p>
    <w:p w14:paraId="0D8C4B62" w14:textId="5A349A22" w:rsidR="00790ABD" w:rsidRDefault="00790ABD" w:rsidP="00B500F9">
      <w:pPr>
        <w:pStyle w:val="DIOCESEBodyCopy"/>
        <w:ind w:left="720"/>
        <w:rPr>
          <w:rStyle w:val="Hyperlink"/>
          <w:rFonts w:asciiTheme="minorHAnsi" w:hAnsiTheme="minorHAnsi" w:cstheme="minorHAnsi"/>
          <w:lang w:val="en-GB"/>
        </w:rPr>
      </w:pPr>
    </w:p>
    <w:p w14:paraId="2F09F8A6" w14:textId="2C94BA2B" w:rsidR="00790ABD" w:rsidRDefault="00790ABD" w:rsidP="00B500F9">
      <w:pPr>
        <w:pStyle w:val="DIOCESEBodyCopy"/>
        <w:ind w:left="720"/>
        <w:rPr>
          <w:rStyle w:val="Hyperlink"/>
          <w:rFonts w:asciiTheme="minorHAnsi" w:hAnsiTheme="minorHAnsi" w:cstheme="minorHAnsi"/>
          <w:lang w:val="en-GB"/>
        </w:rPr>
      </w:pPr>
    </w:p>
    <w:p w14:paraId="60B6D07F" w14:textId="60697FE9" w:rsidR="00790ABD" w:rsidRDefault="00790ABD" w:rsidP="00B500F9">
      <w:pPr>
        <w:pStyle w:val="DIOCESEBodyCopy"/>
        <w:ind w:left="720"/>
        <w:rPr>
          <w:rStyle w:val="Hyperlink"/>
          <w:rFonts w:asciiTheme="minorHAnsi" w:hAnsiTheme="minorHAnsi" w:cstheme="minorHAnsi"/>
          <w:lang w:val="en-GB"/>
        </w:rPr>
      </w:pPr>
    </w:p>
    <w:p w14:paraId="4A5CFD70" w14:textId="6C738BD3" w:rsidR="00790ABD" w:rsidRDefault="00790ABD" w:rsidP="00B500F9">
      <w:pPr>
        <w:pStyle w:val="DIOCESEBodyCopy"/>
        <w:ind w:left="720"/>
        <w:rPr>
          <w:rStyle w:val="Hyperlink"/>
          <w:rFonts w:asciiTheme="minorHAnsi" w:hAnsiTheme="minorHAnsi" w:cstheme="minorHAnsi"/>
          <w:lang w:val="en-GB"/>
        </w:rPr>
      </w:pPr>
    </w:p>
    <w:p w14:paraId="27C80B33" w14:textId="40626C95" w:rsidR="00790ABD" w:rsidRDefault="00790ABD" w:rsidP="00B500F9">
      <w:pPr>
        <w:pStyle w:val="DIOCESEBodyCopy"/>
        <w:ind w:left="720"/>
        <w:rPr>
          <w:rStyle w:val="Hyperlink"/>
          <w:rFonts w:asciiTheme="minorHAnsi" w:hAnsiTheme="minorHAnsi" w:cstheme="minorHAnsi"/>
          <w:lang w:val="en-GB"/>
        </w:rPr>
      </w:pPr>
    </w:p>
    <w:p w14:paraId="1AEC6DCB" w14:textId="7B3CBA2B" w:rsidR="00790ABD" w:rsidRDefault="00790ABD" w:rsidP="00B500F9">
      <w:pPr>
        <w:pStyle w:val="DIOCESEBodyCopy"/>
        <w:ind w:left="720"/>
        <w:rPr>
          <w:rStyle w:val="Hyperlink"/>
          <w:rFonts w:asciiTheme="minorHAnsi" w:hAnsiTheme="minorHAnsi" w:cstheme="minorHAnsi"/>
          <w:lang w:val="en-GB"/>
        </w:rPr>
      </w:pPr>
    </w:p>
    <w:p w14:paraId="63BEF104" w14:textId="2F3107C9" w:rsidR="00790ABD" w:rsidRDefault="00790ABD" w:rsidP="00B500F9">
      <w:pPr>
        <w:pStyle w:val="DIOCESEBodyCopy"/>
        <w:ind w:left="720"/>
        <w:rPr>
          <w:rStyle w:val="Hyperlink"/>
          <w:rFonts w:asciiTheme="minorHAnsi" w:hAnsiTheme="minorHAnsi" w:cstheme="minorHAnsi"/>
          <w:lang w:val="en-GB"/>
        </w:rPr>
      </w:pPr>
    </w:p>
    <w:p w14:paraId="070481FD" w14:textId="52FB83D3" w:rsidR="00790ABD" w:rsidRDefault="00790ABD" w:rsidP="00B500F9">
      <w:pPr>
        <w:pStyle w:val="DIOCESEBodyCopy"/>
        <w:ind w:left="720"/>
        <w:rPr>
          <w:rStyle w:val="Hyperlink"/>
          <w:rFonts w:asciiTheme="minorHAnsi" w:hAnsiTheme="minorHAnsi" w:cstheme="minorHAnsi"/>
          <w:lang w:val="en-GB"/>
        </w:rPr>
      </w:pPr>
    </w:p>
    <w:p w14:paraId="15FD2958" w14:textId="2C27D9D4" w:rsidR="00790ABD" w:rsidRDefault="00790ABD" w:rsidP="00B500F9">
      <w:pPr>
        <w:pStyle w:val="DIOCESEBodyCopy"/>
        <w:ind w:left="720"/>
        <w:rPr>
          <w:rStyle w:val="Hyperlink"/>
          <w:rFonts w:asciiTheme="minorHAnsi" w:hAnsiTheme="minorHAnsi" w:cstheme="minorHAnsi"/>
          <w:lang w:val="en-GB"/>
        </w:rPr>
      </w:pPr>
    </w:p>
    <w:p w14:paraId="0FDC7116" w14:textId="16EB0F05" w:rsidR="00790ABD" w:rsidRDefault="00790ABD" w:rsidP="00B500F9">
      <w:pPr>
        <w:pStyle w:val="DIOCESEBodyCopy"/>
        <w:ind w:left="720"/>
        <w:rPr>
          <w:rStyle w:val="Hyperlink"/>
          <w:rFonts w:asciiTheme="minorHAnsi" w:hAnsiTheme="minorHAnsi" w:cstheme="minorHAnsi"/>
          <w:lang w:val="en-GB"/>
        </w:rPr>
      </w:pPr>
    </w:p>
    <w:p w14:paraId="52ABE4DE" w14:textId="2777FF60" w:rsidR="00790ABD" w:rsidRDefault="00790ABD" w:rsidP="00B500F9">
      <w:pPr>
        <w:pStyle w:val="DIOCESEBodyCopy"/>
        <w:ind w:left="720"/>
        <w:rPr>
          <w:rStyle w:val="Hyperlink"/>
          <w:rFonts w:asciiTheme="minorHAnsi" w:hAnsiTheme="minorHAnsi" w:cstheme="minorHAnsi"/>
          <w:lang w:val="en-GB"/>
        </w:rPr>
      </w:pPr>
    </w:p>
    <w:p w14:paraId="418CE0D7" w14:textId="549A5F36" w:rsidR="00790ABD" w:rsidRDefault="00790ABD" w:rsidP="00B500F9">
      <w:pPr>
        <w:pStyle w:val="DIOCESEBodyCopy"/>
        <w:ind w:left="720"/>
        <w:rPr>
          <w:rStyle w:val="Hyperlink"/>
          <w:rFonts w:asciiTheme="minorHAnsi" w:hAnsiTheme="minorHAnsi" w:cstheme="minorHAnsi"/>
          <w:lang w:val="en-GB"/>
        </w:rPr>
      </w:pPr>
    </w:p>
    <w:p w14:paraId="414382EB" w14:textId="56024537" w:rsidR="00790ABD" w:rsidRDefault="00790ABD" w:rsidP="00B500F9">
      <w:pPr>
        <w:pStyle w:val="DIOCESEBodyCopy"/>
        <w:ind w:left="720"/>
        <w:rPr>
          <w:rStyle w:val="Hyperlink"/>
          <w:rFonts w:asciiTheme="minorHAnsi" w:hAnsiTheme="minorHAnsi" w:cstheme="minorHAnsi"/>
          <w:lang w:val="en-GB"/>
        </w:rPr>
      </w:pPr>
    </w:p>
    <w:p w14:paraId="302632A3" w14:textId="44716105" w:rsidR="00790ABD" w:rsidRDefault="00790ABD" w:rsidP="00B500F9">
      <w:pPr>
        <w:pStyle w:val="DIOCESEBodyCopy"/>
        <w:ind w:left="720"/>
        <w:rPr>
          <w:rStyle w:val="Hyperlink"/>
          <w:rFonts w:asciiTheme="minorHAnsi" w:hAnsiTheme="minorHAnsi" w:cstheme="minorHAnsi"/>
          <w:lang w:val="en-GB"/>
        </w:rPr>
      </w:pPr>
    </w:p>
    <w:p w14:paraId="4CA3D36F" w14:textId="43F32244" w:rsidR="00790ABD" w:rsidRDefault="00790ABD" w:rsidP="00B500F9">
      <w:pPr>
        <w:pStyle w:val="DIOCESEBodyCopy"/>
        <w:ind w:left="720"/>
        <w:rPr>
          <w:rStyle w:val="Hyperlink"/>
          <w:rFonts w:asciiTheme="minorHAnsi" w:hAnsiTheme="minorHAnsi" w:cstheme="minorHAnsi"/>
          <w:lang w:val="en-GB"/>
        </w:rPr>
      </w:pPr>
    </w:p>
    <w:p w14:paraId="6176557B" w14:textId="13BA342A" w:rsidR="00790ABD" w:rsidRDefault="00790ABD" w:rsidP="00B500F9">
      <w:pPr>
        <w:pStyle w:val="DIOCESEBodyCopy"/>
        <w:ind w:left="720"/>
        <w:rPr>
          <w:rStyle w:val="Hyperlink"/>
          <w:rFonts w:asciiTheme="minorHAnsi" w:hAnsiTheme="minorHAnsi" w:cstheme="minorHAnsi"/>
          <w:lang w:val="en-GB"/>
        </w:rPr>
      </w:pPr>
    </w:p>
    <w:p w14:paraId="696FF8FC" w14:textId="07AFD190" w:rsidR="00790ABD" w:rsidRDefault="00790ABD" w:rsidP="00B500F9">
      <w:pPr>
        <w:pStyle w:val="DIOCESEBodyCopy"/>
        <w:ind w:left="720"/>
        <w:rPr>
          <w:rStyle w:val="Hyperlink"/>
          <w:rFonts w:asciiTheme="minorHAnsi" w:hAnsiTheme="minorHAnsi" w:cstheme="minorHAnsi"/>
          <w:lang w:val="en-GB"/>
        </w:rPr>
      </w:pPr>
    </w:p>
    <w:p w14:paraId="7F073802" w14:textId="52FC957E" w:rsidR="00790ABD" w:rsidRDefault="00790ABD" w:rsidP="00B500F9">
      <w:pPr>
        <w:pStyle w:val="DIOCESEBodyCopy"/>
        <w:ind w:left="720"/>
        <w:rPr>
          <w:rStyle w:val="Hyperlink"/>
          <w:rFonts w:asciiTheme="minorHAnsi" w:hAnsiTheme="minorHAnsi" w:cstheme="minorHAnsi"/>
          <w:lang w:val="en-GB"/>
        </w:rPr>
      </w:pPr>
    </w:p>
    <w:p w14:paraId="3EFFEAD9" w14:textId="7AE16C22" w:rsidR="00790ABD" w:rsidRDefault="00790ABD" w:rsidP="00B500F9">
      <w:pPr>
        <w:pStyle w:val="DIOCESEBodyCopy"/>
        <w:ind w:left="720"/>
        <w:rPr>
          <w:rStyle w:val="Hyperlink"/>
          <w:rFonts w:asciiTheme="minorHAnsi" w:hAnsiTheme="minorHAnsi" w:cstheme="minorHAnsi"/>
          <w:lang w:val="en-GB"/>
        </w:rPr>
      </w:pPr>
    </w:p>
    <w:p w14:paraId="34FE445F" w14:textId="1991B945" w:rsidR="00790ABD" w:rsidRDefault="00790ABD" w:rsidP="00B500F9">
      <w:pPr>
        <w:pStyle w:val="DIOCESEBodyCopy"/>
        <w:ind w:left="720"/>
        <w:rPr>
          <w:rStyle w:val="Hyperlink"/>
          <w:rFonts w:asciiTheme="minorHAnsi" w:hAnsiTheme="minorHAnsi" w:cstheme="minorHAnsi"/>
          <w:lang w:val="en-GB"/>
        </w:rPr>
      </w:pPr>
    </w:p>
    <w:p w14:paraId="067D4DDB" w14:textId="10209078" w:rsidR="00790ABD" w:rsidRDefault="00790ABD" w:rsidP="00B500F9">
      <w:pPr>
        <w:pStyle w:val="DIOCESEBodyCopy"/>
        <w:ind w:left="720"/>
        <w:rPr>
          <w:rStyle w:val="Hyperlink"/>
          <w:rFonts w:asciiTheme="minorHAnsi" w:hAnsiTheme="minorHAnsi" w:cstheme="minorHAnsi"/>
          <w:lang w:val="en-GB"/>
        </w:rPr>
      </w:pPr>
    </w:p>
    <w:p w14:paraId="4C531120" w14:textId="29C4E80C" w:rsidR="00790ABD" w:rsidRDefault="00790ABD" w:rsidP="00B500F9">
      <w:pPr>
        <w:pStyle w:val="DIOCESEBodyCopy"/>
        <w:ind w:left="720"/>
        <w:rPr>
          <w:rStyle w:val="Hyperlink"/>
          <w:rFonts w:asciiTheme="minorHAnsi" w:hAnsiTheme="minorHAnsi" w:cstheme="minorHAnsi"/>
          <w:lang w:val="en-GB"/>
        </w:rPr>
      </w:pPr>
    </w:p>
    <w:p w14:paraId="0206CBA9" w14:textId="59BFC7D1" w:rsidR="00790ABD" w:rsidRDefault="00790ABD" w:rsidP="00B500F9">
      <w:pPr>
        <w:pStyle w:val="DIOCESEBodyCopy"/>
        <w:ind w:left="720"/>
        <w:rPr>
          <w:rStyle w:val="Hyperlink"/>
          <w:rFonts w:asciiTheme="minorHAnsi" w:hAnsiTheme="minorHAnsi" w:cstheme="minorHAnsi"/>
          <w:lang w:val="en-GB"/>
        </w:rPr>
      </w:pPr>
    </w:p>
    <w:p w14:paraId="4D81EE86" w14:textId="2191663B" w:rsidR="00790ABD" w:rsidRPr="00790ABD" w:rsidRDefault="00790ABD" w:rsidP="00B500F9">
      <w:pPr>
        <w:pStyle w:val="DIOCESEBodyCopy"/>
        <w:ind w:left="720"/>
        <w:rPr>
          <w:rStyle w:val="Hyperlink"/>
          <w:rFonts w:asciiTheme="minorHAnsi" w:hAnsiTheme="minorHAnsi" w:cstheme="minorHAnsi"/>
          <w:b/>
          <w:bCs/>
          <w:color w:val="auto"/>
          <w:sz w:val="40"/>
          <w:szCs w:val="40"/>
          <w:u w:val="none"/>
          <w:lang w:val="en-GB"/>
        </w:rPr>
      </w:pPr>
      <w:r w:rsidRPr="00790ABD">
        <w:rPr>
          <w:rStyle w:val="Hyperlink"/>
          <w:rFonts w:asciiTheme="minorHAnsi" w:hAnsiTheme="minorHAnsi" w:cstheme="minorHAnsi"/>
          <w:b/>
          <w:bCs/>
          <w:color w:val="auto"/>
          <w:sz w:val="40"/>
          <w:szCs w:val="40"/>
          <w:u w:val="none"/>
          <w:lang w:val="en-GB"/>
        </w:rPr>
        <w:lastRenderedPageBreak/>
        <w:t>Appendix 1</w:t>
      </w:r>
    </w:p>
    <w:p w14:paraId="620BAE0A" w14:textId="75208FD8" w:rsidR="00790ABD" w:rsidRP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7D3B45FB" w14:textId="65F89967" w:rsidR="00790ABD" w:rsidRP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0D2201ED" w14:textId="3AEB0C73"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r w:rsidRPr="00790ABD">
        <w:rPr>
          <w:rStyle w:val="Hyperlink"/>
          <w:rFonts w:asciiTheme="minorHAnsi" w:hAnsiTheme="minorHAnsi" w:cstheme="minorHAnsi"/>
          <w:b/>
          <w:bCs/>
          <w:color w:val="auto"/>
          <w:sz w:val="40"/>
          <w:szCs w:val="40"/>
          <w:u w:val="none"/>
          <w:lang w:val="en-GB"/>
        </w:rPr>
        <w:t>Spirituality Vocabulary Spine</w:t>
      </w:r>
    </w:p>
    <w:p w14:paraId="66497104" w14:textId="2A818D1B"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470F18CE" w14:textId="29376211"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4CB9E7BD" w14:textId="12FC1508"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6BBF7F70" w14:textId="2C88D9FC"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191F5A69" w14:textId="62DC3B05"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35D11698" w14:textId="315C8EA6"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46D95071" w14:textId="19EFEC99"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2454727D" w14:textId="56B8F522"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10A0FD62" w14:textId="0B255EE3"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33B5EC7A" w14:textId="653DDF22"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11A5FAE3" w14:textId="2796A0A5"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589DAD09" w14:textId="34041CF8"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1CD822BF" w14:textId="2AB9CC42"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34DDD5C5" w14:textId="3D5EBF95"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76E888DF" w14:textId="51D7D9BB"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60C8CB8D" w14:textId="1235BA4A"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32386919" w14:textId="3924B11C"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4FAB4E85" w14:textId="79F02BDD"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0DCFBE8A" w14:textId="75CD7458"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65F5475B" w14:textId="0DBF63C6"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0263641F" w14:textId="3A04ADCA"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608BDE86" w14:textId="70E497BD"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0C9E1E6E" w14:textId="290223AD"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521F62C9" w14:textId="191DA90A" w:rsidR="00790ABD" w:rsidRDefault="00790ABD" w:rsidP="00B500F9">
      <w:pPr>
        <w:pStyle w:val="DIOCESEBodyCopy"/>
        <w:ind w:left="720"/>
        <w:rPr>
          <w:rStyle w:val="Hyperlink"/>
          <w:rFonts w:asciiTheme="minorHAnsi" w:hAnsiTheme="minorHAnsi" w:cstheme="minorHAnsi"/>
          <w:b/>
          <w:bCs/>
          <w:color w:val="auto"/>
          <w:sz w:val="40"/>
          <w:szCs w:val="40"/>
          <w:u w:val="none"/>
          <w:lang w:val="en-GB"/>
        </w:rPr>
      </w:pPr>
    </w:p>
    <w:p w14:paraId="4307B73F" w14:textId="77777777" w:rsidR="00790ABD" w:rsidRPr="006A7D24" w:rsidRDefault="00790ABD" w:rsidP="00790ABD">
      <w:pPr>
        <w:jc w:val="center"/>
        <w:rPr>
          <w:sz w:val="40"/>
          <w:szCs w:val="40"/>
        </w:rPr>
      </w:pPr>
      <w:r w:rsidRPr="006A7D24">
        <w:rPr>
          <w:sz w:val="40"/>
          <w:szCs w:val="40"/>
        </w:rPr>
        <w:lastRenderedPageBreak/>
        <w:t>Spirituality Vocabulary Spine</w:t>
      </w:r>
    </w:p>
    <w:tbl>
      <w:tblPr>
        <w:tblStyle w:val="TableGrid"/>
        <w:tblW w:w="0" w:type="auto"/>
        <w:jc w:val="center"/>
        <w:tblLook w:val="04A0" w:firstRow="1" w:lastRow="0" w:firstColumn="1" w:lastColumn="0" w:noHBand="0" w:noVBand="1"/>
      </w:tblPr>
      <w:tblGrid>
        <w:gridCol w:w="3005"/>
        <w:gridCol w:w="3005"/>
        <w:gridCol w:w="3006"/>
      </w:tblGrid>
      <w:tr w:rsidR="00790ABD" w:rsidRPr="006A7D24" w14:paraId="13534D74" w14:textId="77777777" w:rsidTr="00D4302D">
        <w:trPr>
          <w:jc w:val="center"/>
        </w:trPr>
        <w:tc>
          <w:tcPr>
            <w:tcW w:w="3005" w:type="dxa"/>
          </w:tcPr>
          <w:p w14:paraId="1A0DB5EB" w14:textId="77777777" w:rsidR="00790ABD" w:rsidRPr="00790ABD" w:rsidRDefault="00790ABD" w:rsidP="00D4302D">
            <w:pPr>
              <w:spacing w:before="120"/>
              <w:jc w:val="center"/>
              <w:rPr>
                <w:sz w:val="32"/>
                <w:szCs w:val="32"/>
              </w:rPr>
            </w:pPr>
            <w:r w:rsidRPr="00790ABD">
              <w:rPr>
                <w:sz w:val="32"/>
                <w:szCs w:val="32"/>
              </w:rPr>
              <w:t>faith</w:t>
            </w:r>
          </w:p>
        </w:tc>
        <w:tc>
          <w:tcPr>
            <w:tcW w:w="3005" w:type="dxa"/>
          </w:tcPr>
          <w:p w14:paraId="1B08BD88" w14:textId="77777777" w:rsidR="00790ABD" w:rsidRPr="00790ABD" w:rsidRDefault="00790ABD" w:rsidP="00D4302D">
            <w:pPr>
              <w:spacing w:before="120"/>
              <w:jc w:val="center"/>
              <w:rPr>
                <w:sz w:val="32"/>
                <w:szCs w:val="32"/>
              </w:rPr>
            </w:pPr>
            <w:r w:rsidRPr="00790ABD">
              <w:rPr>
                <w:sz w:val="32"/>
                <w:szCs w:val="32"/>
              </w:rPr>
              <w:t>think</w:t>
            </w:r>
          </w:p>
        </w:tc>
        <w:tc>
          <w:tcPr>
            <w:tcW w:w="3006" w:type="dxa"/>
          </w:tcPr>
          <w:p w14:paraId="395BD6FC" w14:textId="77777777" w:rsidR="00790ABD" w:rsidRPr="00790ABD" w:rsidRDefault="00790ABD" w:rsidP="00D4302D">
            <w:pPr>
              <w:spacing w:before="120"/>
              <w:jc w:val="center"/>
              <w:rPr>
                <w:sz w:val="32"/>
                <w:szCs w:val="32"/>
              </w:rPr>
            </w:pPr>
            <w:r w:rsidRPr="00790ABD">
              <w:rPr>
                <w:sz w:val="32"/>
                <w:szCs w:val="32"/>
              </w:rPr>
              <w:t>prayer</w:t>
            </w:r>
          </w:p>
        </w:tc>
      </w:tr>
      <w:tr w:rsidR="00790ABD" w:rsidRPr="006A7D24" w14:paraId="062D24C3" w14:textId="77777777" w:rsidTr="00D4302D">
        <w:trPr>
          <w:jc w:val="center"/>
        </w:trPr>
        <w:tc>
          <w:tcPr>
            <w:tcW w:w="3005" w:type="dxa"/>
          </w:tcPr>
          <w:p w14:paraId="7DCF0EB0" w14:textId="77777777" w:rsidR="00790ABD" w:rsidRPr="00790ABD" w:rsidRDefault="00790ABD" w:rsidP="00D4302D">
            <w:pPr>
              <w:spacing w:before="120"/>
              <w:jc w:val="center"/>
              <w:rPr>
                <w:sz w:val="32"/>
                <w:szCs w:val="32"/>
              </w:rPr>
            </w:pPr>
            <w:r w:rsidRPr="00790ABD">
              <w:rPr>
                <w:sz w:val="32"/>
                <w:szCs w:val="32"/>
              </w:rPr>
              <w:t>compassion</w:t>
            </w:r>
          </w:p>
        </w:tc>
        <w:tc>
          <w:tcPr>
            <w:tcW w:w="3005" w:type="dxa"/>
          </w:tcPr>
          <w:p w14:paraId="0B7374F2" w14:textId="77777777" w:rsidR="00790ABD" w:rsidRPr="00790ABD" w:rsidRDefault="00790ABD" w:rsidP="00D4302D">
            <w:pPr>
              <w:spacing w:before="120"/>
              <w:jc w:val="center"/>
              <w:rPr>
                <w:sz w:val="32"/>
                <w:szCs w:val="32"/>
              </w:rPr>
            </w:pPr>
            <w:r w:rsidRPr="00790ABD">
              <w:rPr>
                <w:sz w:val="32"/>
                <w:szCs w:val="32"/>
              </w:rPr>
              <w:t>me</w:t>
            </w:r>
          </w:p>
        </w:tc>
        <w:tc>
          <w:tcPr>
            <w:tcW w:w="3006" w:type="dxa"/>
          </w:tcPr>
          <w:p w14:paraId="675A16E4" w14:textId="77777777" w:rsidR="00790ABD" w:rsidRPr="00790ABD" w:rsidRDefault="00790ABD" w:rsidP="00D4302D">
            <w:pPr>
              <w:spacing w:before="120"/>
              <w:jc w:val="center"/>
              <w:rPr>
                <w:sz w:val="32"/>
                <w:szCs w:val="32"/>
              </w:rPr>
            </w:pPr>
            <w:r w:rsidRPr="00790ABD">
              <w:rPr>
                <w:sz w:val="32"/>
                <w:szCs w:val="32"/>
              </w:rPr>
              <w:t>kindness</w:t>
            </w:r>
          </w:p>
        </w:tc>
      </w:tr>
      <w:tr w:rsidR="00790ABD" w:rsidRPr="006A7D24" w14:paraId="41E51232" w14:textId="77777777" w:rsidTr="00D4302D">
        <w:trPr>
          <w:jc w:val="center"/>
        </w:trPr>
        <w:tc>
          <w:tcPr>
            <w:tcW w:w="3005" w:type="dxa"/>
          </w:tcPr>
          <w:p w14:paraId="0CE810F4" w14:textId="77777777" w:rsidR="00790ABD" w:rsidRPr="00790ABD" w:rsidRDefault="00790ABD" w:rsidP="00D4302D">
            <w:pPr>
              <w:spacing w:before="120"/>
              <w:jc w:val="center"/>
              <w:rPr>
                <w:sz w:val="32"/>
                <w:szCs w:val="32"/>
              </w:rPr>
            </w:pPr>
            <w:r w:rsidRPr="00790ABD">
              <w:rPr>
                <w:sz w:val="32"/>
                <w:szCs w:val="32"/>
              </w:rPr>
              <w:t>strength</w:t>
            </w:r>
          </w:p>
        </w:tc>
        <w:tc>
          <w:tcPr>
            <w:tcW w:w="3005" w:type="dxa"/>
          </w:tcPr>
          <w:p w14:paraId="3DDF1863" w14:textId="77777777" w:rsidR="00790ABD" w:rsidRPr="00790ABD" w:rsidRDefault="00790ABD" w:rsidP="00D4302D">
            <w:pPr>
              <w:spacing w:before="120"/>
              <w:jc w:val="center"/>
              <w:rPr>
                <w:sz w:val="32"/>
                <w:szCs w:val="32"/>
              </w:rPr>
            </w:pPr>
            <w:r w:rsidRPr="00790ABD">
              <w:rPr>
                <w:sz w:val="32"/>
                <w:szCs w:val="32"/>
              </w:rPr>
              <w:t>others</w:t>
            </w:r>
          </w:p>
        </w:tc>
        <w:tc>
          <w:tcPr>
            <w:tcW w:w="3006" w:type="dxa"/>
          </w:tcPr>
          <w:p w14:paraId="32B76D33" w14:textId="77777777" w:rsidR="00790ABD" w:rsidRPr="00790ABD" w:rsidRDefault="00790ABD" w:rsidP="00D4302D">
            <w:pPr>
              <w:spacing w:before="120"/>
              <w:jc w:val="center"/>
              <w:rPr>
                <w:sz w:val="32"/>
                <w:szCs w:val="32"/>
              </w:rPr>
            </w:pPr>
            <w:r w:rsidRPr="00790ABD">
              <w:rPr>
                <w:sz w:val="32"/>
                <w:szCs w:val="32"/>
              </w:rPr>
              <w:t>truth</w:t>
            </w:r>
          </w:p>
        </w:tc>
      </w:tr>
      <w:tr w:rsidR="00790ABD" w:rsidRPr="006A7D24" w14:paraId="3A2927FB" w14:textId="77777777" w:rsidTr="00D4302D">
        <w:trPr>
          <w:jc w:val="center"/>
        </w:trPr>
        <w:tc>
          <w:tcPr>
            <w:tcW w:w="3005" w:type="dxa"/>
          </w:tcPr>
          <w:p w14:paraId="0BF7EBBF" w14:textId="77777777" w:rsidR="00790ABD" w:rsidRPr="00790ABD" w:rsidRDefault="00790ABD" w:rsidP="00D4302D">
            <w:pPr>
              <w:spacing w:before="120"/>
              <w:jc w:val="center"/>
              <w:rPr>
                <w:sz w:val="32"/>
                <w:szCs w:val="32"/>
              </w:rPr>
            </w:pPr>
            <w:r w:rsidRPr="00790ABD">
              <w:rPr>
                <w:sz w:val="32"/>
                <w:szCs w:val="32"/>
              </w:rPr>
              <w:t>courage</w:t>
            </w:r>
          </w:p>
        </w:tc>
        <w:tc>
          <w:tcPr>
            <w:tcW w:w="3005" w:type="dxa"/>
          </w:tcPr>
          <w:p w14:paraId="411BC139" w14:textId="77777777" w:rsidR="00790ABD" w:rsidRPr="00790ABD" w:rsidRDefault="00790ABD" w:rsidP="00D4302D">
            <w:pPr>
              <w:spacing w:before="120"/>
              <w:jc w:val="center"/>
              <w:rPr>
                <w:sz w:val="32"/>
                <w:szCs w:val="32"/>
              </w:rPr>
            </w:pPr>
            <w:r w:rsidRPr="00790ABD">
              <w:rPr>
                <w:sz w:val="32"/>
                <w:szCs w:val="32"/>
              </w:rPr>
              <w:t>ideas</w:t>
            </w:r>
          </w:p>
        </w:tc>
        <w:tc>
          <w:tcPr>
            <w:tcW w:w="3006" w:type="dxa"/>
          </w:tcPr>
          <w:p w14:paraId="60D08272" w14:textId="77777777" w:rsidR="00790ABD" w:rsidRPr="00790ABD" w:rsidRDefault="00790ABD" w:rsidP="00D4302D">
            <w:pPr>
              <w:spacing w:before="120"/>
              <w:jc w:val="center"/>
              <w:rPr>
                <w:sz w:val="32"/>
                <w:szCs w:val="32"/>
              </w:rPr>
            </w:pPr>
            <w:r w:rsidRPr="00790ABD">
              <w:rPr>
                <w:sz w:val="32"/>
                <w:szCs w:val="32"/>
              </w:rPr>
              <w:t>change</w:t>
            </w:r>
          </w:p>
        </w:tc>
      </w:tr>
      <w:tr w:rsidR="00790ABD" w:rsidRPr="006A7D24" w14:paraId="1B79D67E" w14:textId="77777777" w:rsidTr="00D4302D">
        <w:trPr>
          <w:jc w:val="center"/>
        </w:trPr>
        <w:tc>
          <w:tcPr>
            <w:tcW w:w="3005" w:type="dxa"/>
          </w:tcPr>
          <w:p w14:paraId="57EF967C" w14:textId="77777777" w:rsidR="00790ABD" w:rsidRPr="00790ABD" w:rsidRDefault="00790ABD" w:rsidP="00D4302D">
            <w:pPr>
              <w:spacing w:before="120"/>
              <w:jc w:val="center"/>
              <w:rPr>
                <w:sz w:val="32"/>
                <w:szCs w:val="32"/>
              </w:rPr>
            </w:pPr>
            <w:r w:rsidRPr="00790ABD">
              <w:rPr>
                <w:sz w:val="32"/>
                <w:szCs w:val="32"/>
              </w:rPr>
              <w:t>humility</w:t>
            </w:r>
          </w:p>
        </w:tc>
        <w:tc>
          <w:tcPr>
            <w:tcW w:w="3005" w:type="dxa"/>
          </w:tcPr>
          <w:p w14:paraId="1D6CE5C5" w14:textId="77777777" w:rsidR="00790ABD" w:rsidRPr="00790ABD" w:rsidRDefault="00790ABD" w:rsidP="00D4302D">
            <w:pPr>
              <w:spacing w:before="120"/>
              <w:jc w:val="center"/>
              <w:rPr>
                <w:sz w:val="32"/>
                <w:szCs w:val="32"/>
              </w:rPr>
            </w:pPr>
            <w:r w:rsidRPr="00790ABD">
              <w:rPr>
                <w:sz w:val="32"/>
                <w:szCs w:val="32"/>
              </w:rPr>
              <w:t>questions</w:t>
            </w:r>
          </w:p>
        </w:tc>
        <w:tc>
          <w:tcPr>
            <w:tcW w:w="3006" w:type="dxa"/>
          </w:tcPr>
          <w:p w14:paraId="75B77E6B" w14:textId="77777777" w:rsidR="00790ABD" w:rsidRPr="00790ABD" w:rsidRDefault="00790ABD" w:rsidP="00D4302D">
            <w:pPr>
              <w:spacing w:before="120"/>
              <w:jc w:val="center"/>
              <w:rPr>
                <w:sz w:val="32"/>
                <w:szCs w:val="32"/>
              </w:rPr>
            </w:pPr>
            <w:r w:rsidRPr="00790ABD">
              <w:rPr>
                <w:sz w:val="32"/>
                <w:szCs w:val="32"/>
              </w:rPr>
              <w:t>transform</w:t>
            </w:r>
          </w:p>
        </w:tc>
      </w:tr>
      <w:tr w:rsidR="00790ABD" w:rsidRPr="006A7D24" w14:paraId="5BC2EC25" w14:textId="77777777" w:rsidTr="00D4302D">
        <w:trPr>
          <w:jc w:val="center"/>
        </w:trPr>
        <w:tc>
          <w:tcPr>
            <w:tcW w:w="3005" w:type="dxa"/>
          </w:tcPr>
          <w:p w14:paraId="2C2670EC" w14:textId="77777777" w:rsidR="00790ABD" w:rsidRPr="00790ABD" w:rsidRDefault="00790ABD" w:rsidP="00D4302D">
            <w:pPr>
              <w:spacing w:before="120"/>
              <w:jc w:val="center"/>
              <w:rPr>
                <w:sz w:val="32"/>
                <w:szCs w:val="32"/>
              </w:rPr>
            </w:pPr>
            <w:r w:rsidRPr="00790ABD">
              <w:rPr>
                <w:sz w:val="32"/>
                <w:szCs w:val="32"/>
              </w:rPr>
              <w:t>love</w:t>
            </w:r>
          </w:p>
        </w:tc>
        <w:tc>
          <w:tcPr>
            <w:tcW w:w="3005" w:type="dxa"/>
          </w:tcPr>
          <w:p w14:paraId="59C6DCB5" w14:textId="77777777" w:rsidR="00790ABD" w:rsidRPr="00790ABD" w:rsidRDefault="00790ABD" w:rsidP="00D4302D">
            <w:pPr>
              <w:spacing w:before="120"/>
              <w:jc w:val="center"/>
              <w:rPr>
                <w:sz w:val="32"/>
                <w:szCs w:val="32"/>
              </w:rPr>
            </w:pPr>
            <w:r w:rsidRPr="00790ABD">
              <w:rPr>
                <w:sz w:val="32"/>
                <w:szCs w:val="32"/>
              </w:rPr>
              <w:t>response</w:t>
            </w:r>
          </w:p>
        </w:tc>
        <w:tc>
          <w:tcPr>
            <w:tcW w:w="3006" w:type="dxa"/>
          </w:tcPr>
          <w:p w14:paraId="3D0DF6D4" w14:textId="77777777" w:rsidR="00790ABD" w:rsidRPr="00790ABD" w:rsidRDefault="00790ABD" w:rsidP="00D4302D">
            <w:pPr>
              <w:spacing w:before="120"/>
              <w:jc w:val="center"/>
              <w:rPr>
                <w:sz w:val="32"/>
                <w:szCs w:val="32"/>
              </w:rPr>
            </w:pPr>
            <w:r w:rsidRPr="00790ABD">
              <w:rPr>
                <w:sz w:val="32"/>
                <w:szCs w:val="32"/>
              </w:rPr>
              <w:t>embrace</w:t>
            </w:r>
          </w:p>
        </w:tc>
      </w:tr>
      <w:tr w:rsidR="00790ABD" w:rsidRPr="006A7D24" w14:paraId="49053F34" w14:textId="77777777" w:rsidTr="00D4302D">
        <w:trPr>
          <w:jc w:val="center"/>
        </w:trPr>
        <w:tc>
          <w:tcPr>
            <w:tcW w:w="3005" w:type="dxa"/>
          </w:tcPr>
          <w:p w14:paraId="5FEA2C12" w14:textId="77777777" w:rsidR="00790ABD" w:rsidRPr="00790ABD" w:rsidRDefault="00790ABD" w:rsidP="00D4302D">
            <w:pPr>
              <w:spacing w:before="120"/>
              <w:jc w:val="center"/>
              <w:rPr>
                <w:sz w:val="32"/>
                <w:szCs w:val="32"/>
              </w:rPr>
            </w:pPr>
            <w:r w:rsidRPr="00790ABD">
              <w:rPr>
                <w:sz w:val="32"/>
                <w:szCs w:val="32"/>
              </w:rPr>
              <w:t>care</w:t>
            </w:r>
          </w:p>
        </w:tc>
        <w:tc>
          <w:tcPr>
            <w:tcW w:w="3005" w:type="dxa"/>
          </w:tcPr>
          <w:p w14:paraId="35A98635" w14:textId="77777777" w:rsidR="00790ABD" w:rsidRPr="00790ABD" w:rsidRDefault="00790ABD" w:rsidP="00D4302D">
            <w:pPr>
              <w:spacing w:before="120"/>
              <w:jc w:val="center"/>
              <w:rPr>
                <w:sz w:val="32"/>
                <w:szCs w:val="32"/>
              </w:rPr>
            </w:pPr>
            <w:r w:rsidRPr="00790ABD">
              <w:rPr>
                <w:sz w:val="32"/>
                <w:szCs w:val="32"/>
              </w:rPr>
              <w:t>transform</w:t>
            </w:r>
          </w:p>
        </w:tc>
        <w:tc>
          <w:tcPr>
            <w:tcW w:w="3006" w:type="dxa"/>
          </w:tcPr>
          <w:p w14:paraId="438E66A9" w14:textId="77777777" w:rsidR="00790ABD" w:rsidRPr="00790ABD" w:rsidRDefault="00790ABD" w:rsidP="00D4302D">
            <w:pPr>
              <w:spacing w:before="120"/>
              <w:jc w:val="center"/>
              <w:rPr>
                <w:sz w:val="32"/>
                <w:szCs w:val="32"/>
              </w:rPr>
            </w:pPr>
            <w:r w:rsidRPr="00790ABD">
              <w:rPr>
                <w:sz w:val="32"/>
                <w:szCs w:val="32"/>
              </w:rPr>
              <w:t>celebrate</w:t>
            </w:r>
          </w:p>
        </w:tc>
      </w:tr>
      <w:tr w:rsidR="00790ABD" w:rsidRPr="006A7D24" w14:paraId="5D3B653D" w14:textId="77777777" w:rsidTr="00D4302D">
        <w:trPr>
          <w:jc w:val="center"/>
        </w:trPr>
        <w:tc>
          <w:tcPr>
            <w:tcW w:w="3005" w:type="dxa"/>
          </w:tcPr>
          <w:p w14:paraId="6956979D" w14:textId="77777777" w:rsidR="00790ABD" w:rsidRPr="00790ABD" w:rsidRDefault="00790ABD" w:rsidP="00D4302D">
            <w:pPr>
              <w:spacing w:before="120"/>
              <w:jc w:val="center"/>
              <w:rPr>
                <w:sz w:val="32"/>
                <w:szCs w:val="32"/>
              </w:rPr>
            </w:pPr>
            <w:r w:rsidRPr="00790ABD">
              <w:rPr>
                <w:sz w:val="32"/>
                <w:szCs w:val="32"/>
              </w:rPr>
              <w:t>reflect</w:t>
            </w:r>
          </w:p>
        </w:tc>
        <w:tc>
          <w:tcPr>
            <w:tcW w:w="3005" w:type="dxa"/>
          </w:tcPr>
          <w:p w14:paraId="3A034730" w14:textId="77777777" w:rsidR="00790ABD" w:rsidRPr="00790ABD" w:rsidRDefault="00790ABD" w:rsidP="00D4302D">
            <w:pPr>
              <w:spacing w:before="120"/>
              <w:jc w:val="center"/>
              <w:rPr>
                <w:sz w:val="32"/>
                <w:szCs w:val="32"/>
              </w:rPr>
            </w:pPr>
            <w:r w:rsidRPr="00790ABD">
              <w:rPr>
                <w:sz w:val="32"/>
                <w:szCs w:val="32"/>
              </w:rPr>
              <w:t>hope</w:t>
            </w:r>
          </w:p>
        </w:tc>
        <w:tc>
          <w:tcPr>
            <w:tcW w:w="3006" w:type="dxa"/>
          </w:tcPr>
          <w:p w14:paraId="2ACEDE85" w14:textId="77777777" w:rsidR="00790ABD" w:rsidRPr="00790ABD" w:rsidRDefault="00790ABD" w:rsidP="00D4302D">
            <w:pPr>
              <w:spacing w:before="120"/>
              <w:jc w:val="center"/>
              <w:rPr>
                <w:sz w:val="32"/>
                <w:szCs w:val="32"/>
              </w:rPr>
            </w:pPr>
            <w:r w:rsidRPr="00790ABD">
              <w:rPr>
                <w:sz w:val="32"/>
                <w:szCs w:val="32"/>
              </w:rPr>
              <w:t xml:space="preserve">meditate </w:t>
            </w:r>
          </w:p>
        </w:tc>
      </w:tr>
      <w:tr w:rsidR="00790ABD" w:rsidRPr="006A7D24" w14:paraId="2B673872" w14:textId="77777777" w:rsidTr="00D4302D">
        <w:trPr>
          <w:jc w:val="center"/>
        </w:trPr>
        <w:tc>
          <w:tcPr>
            <w:tcW w:w="3005" w:type="dxa"/>
          </w:tcPr>
          <w:p w14:paraId="4AA7B598" w14:textId="77777777" w:rsidR="00790ABD" w:rsidRPr="00790ABD" w:rsidRDefault="00790ABD" w:rsidP="00D4302D">
            <w:pPr>
              <w:spacing w:before="120"/>
              <w:jc w:val="center"/>
              <w:rPr>
                <w:sz w:val="32"/>
                <w:szCs w:val="32"/>
              </w:rPr>
            </w:pPr>
            <w:r w:rsidRPr="00790ABD">
              <w:rPr>
                <w:sz w:val="32"/>
                <w:szCs w:val="32"/>
              </w:rPr>
              <w:t>challenge</w:t>
            </w:r>
          </w:p>
        </w:tc>
        <w:tc>
          <w:tcPr>
            <w:tcW w:w="3005" w:type="dxa"/>
          </w:tcPr>
          <w:p w14:paraId="1EEE594B" w14:textId="77777777" w:rsidR="00790ABD" w:rsidRPr="00790ABD" w:rsidRDefault="00790ABD" w:rsidP="00D4302D">
            <w:pPr>
              <w:spacing w:before="120"/>
              <w:jc w:val="center"/>
              <w:rPr>
                <w:sz w:val="32"/>
                <w:szCs w:val="32"/>
              </w:rPr>
            </w:pPr>
            <w:r w:rsidRPr="00790ABD">
              <w:rPr>
                <w:sz w:val="32"/>
                <w:szCs w:val="32"/>
              </w:rPr>
              <w:t>profound</w:t>
            </w:r>
          </w:p>
        </w:tc>
        <w:tc>
          <w:tcPr>
            <w:tcW w:w="3006" w:type="dxa"/>
          </w:tcPr>
          <w:p w14:paraId="38E45A41" w14:textId="77777777" w:rsidR="00790ABD" w:rsidRPr="00790ABD" w:rsidRDefault="00790ABD" w:rsidP="00D4302D">
            <w:pPr>
              <w:spacing w:before="120"/>
              <w:jc w:val="center"/>
              <w:rPr>
                <w:sz w:val="32"/>
                <w:szCs w:val="32"/>
              </w:rPr>
            </w:pPr>
            <w:r w:rsidRPr="00790ABD">
              <w:rPr>
                <w:sz w:val="32"/>
                <w:szCs w:val="32"/>
              </w:rPr>
              <w:t>eternal</w:t>
            </w:r>
          </w:p>
        </w:tc>
      </w:tr>
      <w:tr w:rsidR="00790ABD" w:rsidRPr="006A7D24" w14:paraId="0615F9B8" w14:textId="77777777" w:rsidTr="00D4302D">
        <w:trPr>
          <w:jc w:val="center"/>
        </w:trPr>
        <w:tc>
          <w:tcPr>
            <w:tcW w:w="3005" w:type="dxa"/>
          </w:tcPr>
          <w:p w14:paraId="31ED362C" w14:textId="77777777" w:rsidR="00790ABD" w:rsidRPr="00790ABD" w:rsidRDefault="00790ABD" w:rsidP="00D4302D">
            <w:pPr>
              <w:spacing w:before="120"/>
              <w:jc w:val="center"/>
              <w:rPr>
                <w:sz w:val="32"/>
                <w:szCs w:val="32"/>
              </w:rPr>
            </w:pPr>
            <w:r w:rsidRPr="00790ABD">
              <w:rPr>
                <w:sz w:val="32"/>
                <w:szCs w:val="32"/>
              </w:rPr>
              <w:t>spiritual</w:t>
            </w:r>
          </w:p>
        </w:tc>
        <w:tc>
          <w:tcPr>
            <w:tcW w:w="3005" w:type="dxa"/>
          </w:tcPr>
          <w:p w14:paraId="7443F7C5" w14:textId="77777777" w:rsidR="00790ABD" w:rsidRPr="00790ABD" w:rsidRDefault="00790ABD" w:rsidP="00D4302D">
            <w:pPr>
              <w:spacing w:before="120"/>
              <w:jc w:val="center"/>
              <w:rPr>
                <w:sz w:val="32"/>
                <w:szCs w:val="32"/>
              </w:rPr>
            </w:pPr>
            <w:r w:rsidRPr="00790ABD">
              <w:rPr>
                <w:sz w:val="32"/>
                <w:szCs w:val="32"/>
              </w:rPr>
              <w:t>philosophical</w:t>
            </w:r>
          </w:p>
        </w:tc>
        <w:tc>
          <w:tcPr>
            <w:tcW w:w="3006" w:type="dxa"/>
          </w:tcPr>
          <w:p w14:paraId="6E852CD6" w14:textId="77777777" w:rsidR="00790ABD" w:rsidRPr="00790ABD" w:rsidRDefault="00790ABD" w:rsidP="00D4302D">
            <w:pPr>
              <w:spacing w:before="120"/>
              <w:jc w:val="center"/>
              <w:rPr>
                <w:sz w:val="32"/>
                <w:szCs w:val="32"/>
              </w:rPr>
            </w:pPr>
            <w:r w:rsidRPr="00790ABD">
              <w:rPr>
                <w:sz w:val="32"/>
                <w:szCs w:val="32"/>
              </w:rPr>
              <w:t>listen</w:t>
            </w:r>
          </w:p>
        </w:tc>
      </w:tr>
      <w:tr w:rsidR="00790ABD" w:rsidRPr="006A7D24" w14:paraId="64DB39D7" w14:textId="77777777" w:rsidTr="00D4302D">
        <w:trPr>
          <w:jc w:val="center"/>
        </w:trPr>
        <w:tc>
          <w:tcPr>
            <w:tcW w:w="3005" w:type="dxa"/>
          </w:tcPr>
          <w:p w14:paraId="1419B195" w14:textId="77777777" w:rsidR="00790ABD" w:rsidRPr="00790ABD" w:rsidRDefault="00790ABD" w:rsidP="00D4302D">
            <w:pPr>
              <w:spacing w:before="120"/>
              <w:jc w:val="center"/>
              <w:rPr>
                <w:sz w:val="32"/>
                <w:szCs w:val="32"/>
              </w:rPr>
            </w:pPr>
            <w:r w:rsidRPr="00790ABD">
              <w:rPr>
                <w:sz w:val="32"/>
                <w:szCs w:val="32"/>
              </w:rPr>
              <w:t>grace</w:t>
            </w:r>
          </w:p>
        </w:tc>
        <w:tc>
          <w:tcPr>
            <w:tcW w:w="3005" w:type="dxa"/>
          </w:tcPr>
          <w:p w14:paraId="38BE5B46" w14:textId="77777777" w:rsidR="00790ABD" w:rsidRPr="00790ABD" w:rsidRDefault="00790ABD" w:rsidP="00D4302D">
            <w:pPr>
              <w:spacing w:before="120"/>
              <w:jc w:val="center"/>
              <w:rPr>
                <w:sz w:val="32"/>
                <w:szCs w:val="32"/>
              </w:rPr>
            </w:pPr>
            <w:r w:rsidRPr="00790ABD">
              <w:rPr>
                <w:sz w:val="32"/>
                <w:szCs w:val="32"/>
              </w:rPr>
              <w:t>attitude</w:t>
            </w:r>
          </w:p>
        </w:tc>
        <w:tc>
          <w:tcPr>
            <w:tcW w:w="3006" w:type="dxa"/>
          </w:tcPr>
          <w:p w14:paraId="79C06478" w14:textId="77777777" w:rsidR="00790ABD" w:rsidRPr="00790ABD" w:rsidRDefault="00790ABD" w:rsidP="00D4302D">
            <w:pPr>
              <w:spacing w:before="120"/>
              <w:jc w:val="center"/>
              <w:rPr>
                <w:sz w:val="32"/>
                <w:szCs w:val="32"/>
              </w:rPr>
            </w:pPr>
            <w:r w:rsidRPr="00790ABD">
              <w:rPr>
                <w:sz w:val="32"/>
                <w:szCs w:val="32"/>
              </w:rPr>
              <w:t>joy</w:t>
            </w:r>
          </w:p>
        </w:tc>
      </w:tr>
      <w:tr w:rsidR="00790ABD" w:rsidRPr="006A7D24" w14:paraId="247DA989" w14:textId="77777777" w:rsidTr="00D4302D">
        <w:trPr>
          <w:jc w:val="center"/>
        </w:trPr>
        <w:tc>
          <w:tcPr>
            <w:tcW w:w="3005" w:type="dxa"/>
          </w:tcPr>
          <w:p w14:paraId="4946DCD3" w14:textId="77777777" w:rsidR="00790ABD" w:rsidRPr="00790ABD" w:rsidRDefault="00790ABD" w:rsidP="00D4302D">
            <w:pPr>
              <w:spacing w:before="120"/>
              <w:jc w:val="center"/>
              <w:rPr>
                <w:sz w:val="32"/>
                <w:szCs w:val="32"/>
              </w:rPr>
            </w:pPr>
            <w:r w:rsidRPr="00790ABD">
              <w:rPr>
                <w:sz w:val="32"/>
                <w:szCs w:val="32"/>
              </w:rPr>
              <w:t>rejoice</w:t>
            </w:r>
          </w:p>
        </w:tc>
        <w:tc>
          <w:tcPr>
            <w:tcW w:w="3005" w:type="dxa"/>
          </w:tcPr>
          <w:p w14:paraId="3E925DD3" w14:textId="77777777" w:rsidR="00790ABD" w:rsidRPr="00790ABD" w:rsidRDefault="00790ABD" w:rsidP="00D4302D">
            <w:pPr>
              <w:spacing w:before="120"/>
              <w:jc w:val="center"/>
              <w:rPr>
                <w:sz w:val="32"/>
                <w:szCs w:val="32"/>
              </w:rPr>
            </w:pPr>
            <w:r w:rsidRPr="00790ABD">
              <w:rPr>
                <w:sz w:val="32"/>
                <w:szCs w:val="32"/>
              </w:rPr>
              <w:t>nourish</w:t>
            </w:r>
          </w:p>
        </w:tc>
        <w:tc>
          <w:tcPr>
            <w:tcW w:w="3006" w:type="dxa"/>
          </w:tcPr>
          <w:p w14:paraId="102632F5" w14:textId="77777777" w:rsidR="00790ABD" w:rsidRPr="00790ABD" w:rsidRDefault="00790ABD" w:rsidP="00D4302D">
            <w:pPr>
              <w:spacing w:before="120"/>
              <w:jc w:val="center"/>
              <w:rPr>
                <w:sz w:val="32"/>
                <w:szCs w:val="32"/>
              </w:rPr>
            </w:pPr>
            <w:r w:rsidRPr="00790ABD">
              <w:rPr>
                <w:sz w:val="32"/>
                <w:szCs w:val="32"/>
              </w:rPr>
              <w:t>nurture</w:t>
            </w:r>
          </w:p>
        </w:tc>
      </w:tr>
      <w:tr w:rsidR="00790ABD" w:rsidRPr="006A7D24" w14:paraId="0D046AE2" w14:textId="77777777" w:rsidTr="00D4302D">
        <w:trPr>
          <w:jc w:val="center"/>
        </w:trPr>
        <w:tc>
          <w:tcPr>
            <w:tcW w:w="3005" w:type="dxa"/>
          </w:tcPr>
          <w:p w14:paraId="03DDC005" w14:textId="77777777" w:rsidR="00790ABD" w:rsidRPr="00790ABD" w:rsidRDefault="00790ABD" w:rsidP="00D4302D">
            <w:pPr>
              <w:spacing w:before="120"/>
              <w:jc w:val="center"/>
              <w:rPr>
                <w:sz w:val="32"/>
                <w:szCs w:val="32"/>
              </w:rPr>
            </w:pPr>
            <w:r w:rsidRPr="00790ABD">
              <w:rPr>
                <w:sz w:val="32"/>
                <w:szCs w:val="32"/>
              </w:rPr>
              <w:t>inspire</w:t>
            </w:r>
          </w:p>
        </w:tc>
        <w:tc>
          <w:tcPr>
            <w:tcW w:w="3005" w:type="dxa"/>
          </w:tcPr>
          <w:p w14:paraId="6D1C2BB9" w14:textId="77777777" w:rsidR="00790ABD" w:rsidRPr="00790ABD" w:rsidRDefault="00790ABD" w:rsidP="00D4302D">
            <w:pPr>
              <w:spacing w:before="120"/>
              <w:jc w:val="center"/>
              <w:rPr>
                <w:sz w:val="32"/>
                <w:szCs w:val="32"/>
              </w:rPr>
            </w:pPr>
            <w:r w:rsidRPr="00790ABD">
              <w:rPr>
                <w:sz w:val="32"/>
                <w:szCs w:val="32"/>
              </w:rPr>
              <w:t>aspire</w:t>
            </w:r>
          </w:p>
        </w:tc>
        <w:tc>
          <w:tcPr>
            <w:tcW w:w="3006" w:type="dxa"/>
          </w:tcPr>
          <w:p w14:paraId="6CC642FA" w14:textId="77777777" w:rsidR="00790ABD" w:rsidRPr="00790ABD" w:rsidRDefault="00790ABD" w:rsidP="00D4302D">
            <w:pPr>
              <w:spacing w:before="120"/>
              <w:jc w:val="center"/>
              <w:rPr>
                <w:sz w:val="32"/>
                <w:szCs w:val="32"/>
              </w:rPr>
            </w:pPr>
            <w:r w:rsidRPr="00790ABD">
              <w:rPr>
                <w:sz w:val="32"/>
                <w:szCs w:val="32"/>
              </w:rPr>
              <w:t>dream</w:t>
            </w:r>
          </w:p>
        </w:tc>
      </w:tr>
      <w:tr w:rsidR="00790ABD" w:rsidRPr="006A7D24" w14:paraId="21F5529E" w14:textId="77777777" w:rsidTr="00D4302D">
        <w:trPr>
          <w:jc w:val="center"/>
        </w:trPr>
        <w:tc>
          <w:tcPr>
            <w:tcW w:w="3005" w:type="dxa"/>
          </w:tcPr>
          <w:p w14:paraId="7D850F87" w14:textId="77777777" w:rsidR="00790ABD" w:rsidRPr="00790ABD" w:rsidRDefault="00790ABD" w:rsidP="00D4302D">
            <w:pPr>
              <w:spacing w:before="120"/>
              <w:jc w:val="center"/>
              <w:rPr>
                <w:sz w:val="32"/>
                <w:szCs w:val="32"/>
              </w:rPr>
            </w:pPr>
            <w:r w:rsidRPr="00790ABD">
              <w:rPr>
                <w:sz w:val="32"/>
                <w:szCs w:val="32"/>
              </w:rPr>
              <w:t>contemplate</w:t>
            </w:r>
          </w:p>
        </w:tc>
        <w:tc>
          <w:tcPr>
            <w:tcW w:w="3005" w:type="dxa"/>
          </w:tcPr>
          <w:p w14:paraId="74B1AD6B" w14:textId="77777777" w:rsidR="00790ABD" w:rsidRPr="00790ABD" w:rsidRDefault="00790ABD" w:rsidP="00D4302D">
            <w:pPr>
              <w:spacing w:before="120"/>
              <w:jc w:val="center"/>
              <w:rPr>
                <w:sz w:val="32"/>
                <w:szCs w:val="32"/>
              </w:rPr>
            </w:pPr>
            <w:r w:rsidRPr="00790ABD">
              <w:rPr>
                <w:sz w:val="32"/>
                <w:szCs w:val="32"/>
              </w:rPr>
              <w:t>absorb</w:t>
            </w:r>
          </w:p>
        </w:tc>
        <w:tc>
          <w:tcPr>
            <w:tcW w:w="3006" w:type="dxa"/>
          </w:tcPr>
          <w:p w14:paraId="5F56D9FB" w14:textId="77777777" w:rsidR="00790ABD" w:rsidRPr="00790ABD" w:rsidRDefault="00790ABD" w:rsidP="00D4302D">
            <w:pPr>
              <w:spacing w:before="120"/>
              <w:jc w:val="center"/>
              <w:rPr>
                <w:sz w:val="32"/>
                <w:szCs w:val="32"/>
              </w:rPr>
            </w:pPr>
            <w:r w:rsidRPr="00790ABD">
              <w:rPr>
                <w:sz w:val="32"/>
                <w:szCs w:val="32"/>
              </w:rPr>
              <w:t>grasp</w:t>
            </w:r>
          </w:p>
        </w:tc>
      </w:tr>
      <w:tr w:rsidR="00790ABD" w:rsidRPr="006A7D24" w14:paraId="6637D211" w14:textId="77777777" w:rsidTr="00D4302D">
        <w:trPr>
          <w:jc w:val="center"/>
        </w:trPr>
        <w:tc>
          <w:tcPr>
            <w:tcW w:w="3005" w:type="dxa"/>
          </w:tcPr>
          <w:p w14:paraId="5B6F4878" w14:textId="77777777" w:rsidR="00790ABD" w:rsidRPr="00790ABD" w:rsidRDefault="00790ABD" w:rsidP="00D4302D">
            <w:pPr>
              <w:spacing w:before="120"/>
              <w:jc w:val="center"/>
              <w:rPr>
                <w:sz w:val="32"/>
                <w:szCs w:val="32"/>
              </w:rPr>
            </w:pPr>
            <w:r w:rsidRPr="00790ABD">
              <w:rPr>
                <w:sz w:val="32"/>
                <w:szCs w:val="32"/>
              </w:rPr>
              <w:t>heal</w:t>
            </w:r>
          </w:p>
        </w:tc>
        <w:tc>
          <w:tcPr>
            <w:tcW w:w="3005" w:type="dxa"/>
          </w:tcPr>
          <w:p w14:paraId="573C11F6" w14:textId="77777777" w:rsidR="00790ABD" w:rsidRPr="00790ABD" w:rsidRDefault="00790ABD" w:rsidP="00D4302D">
            <w:pPr>
              <w:spacing w:before="120"/>
              <w:jc w:val="center"/>
              <w:rPr>
                <w:sz w:val="32"/>
                <w:szCs w:val="32"/>
              </w:rPr>
            </w:pPr>
            <w:r w:rsidRPr="00790ABD">
              <w:rPr>
                <w:sz w:val="32"/>
                <w:szCs w:val="32"/>
              </w:rPr>
              <w:t>peace</w:t>
            </w:r>
          </w:p>
        </w:tc>
        <w:tc>
          <w:tcPr>
            <w:tcW w:w="3006" w:type="dxa"/>
          </w:tcPr>
          <w:p w14:paraId="3689F990" w14:textId="77777777" w:rsidR="00790ABD" w:rsidRPr="00790ABD" w:rsidRDefault="00790ABD" w:rsidP="00D4302D">
            <w:pPr>
              <w:spacing w:before="120"/>
              <w:jc w:val="center"/>
              <w:rPr>
                <w:sz w:val="32"/>
                <w:szCs w:val="32"/>
              </w:rPr>
            </w:pPr>
            <w:r w:rsidRPr="00790ABD">
              <w:rPr>
                <w:sz w:val="32"/>
                <w:szCs w:val="32"/>
              </w:rPr>
              <w:t>calm</w:t>
            </w:r>
          </w:p>
        </w:tc>
      </w:tr>
      <w:tr w:rsidR="00790ABD" w:rsidRPr="006A7D24" w14:paraId="4979A268" w14:textId="77777777" w:rsidTr="00D4302D">
        <w:trPr>
          <w:jc w:val="center"/>
        </w:trPr>
        <w:tc>
          <w:tcPr>
            <w:tcW w:w="3005" w:type="dxa"/>
          </w:tcPr>
          <w:p w14:paraId="0682BE54" w14:textId="77777777" w:rsidR="00790ABD" w:rsidRPr="00790ABD" w:rsidRDefault="00790ABD" w:rsidP="00D4302D">
            <w:pPr>
              <w:spacing w:before="120"/>
              <w:jc w:val="center"/>
              <w:rPr>
                <w:sz w:val="32"/>
                <w:szCs w:val="32"/>
              </w:rPr>
            </w:pPr>
            <w:r w:rsidRPr="00790ABD">
              <w:rPr>
                <w:sz w:val="32"/>
                <w:szCs w:val="32"/>
              </w:rPr>
              <w:t>pause</w:t>
            </w:r>
          </w:p>
        </w:tc>
        <w:tc>
          <w:tcPr>
            <w:tcW w:w="3005" w:type="dxa"/>
          </w:tcPr>
          <w:p w14:paraId="60CC626C" w14:textId="77777777" w:rsidR="00790ABD" w:rsidRPr="00790ABD" w:rsidRDefault="00790ABD" w:rsidP="00D4302D">
            <w:pPr>
              <w:spacing w:before="120"/>
              <w:jc w:val="center"/>
              <w:rPr>
                <w:sz w:val="32"/>
                <w:szCs w:val="32"/>
              </w:rPr>
            </w:pPr>
            <w:r w:rsidRPr="00790ABD">
              <w:rPr>
                <w:sz w:val="32"/>
                <w:szCs w:val="32"/>
              </w:rPr>
              <w:t>enlighten</w:t>
            </w:r>
          </w:p>
        </w:tc>
        <w:tc>
          <w:tcPr>
            <w:tcW w:w="3006" w:type="dxa"/>
          </w:tcPr>
          <w:p w14:paraId="1BE8B522" w14:textId="77777777" w:rsidR="00790ABD" w:rsidRPr="00790ABD" w:rsidRDefault="00790ABD" w:rsidP="00D4302D">
            <w:pPr>
              <w:spacing w:before="120"/>
              <w:jc w:val="center"/>
              <w:rPr>
                <w:sz w:val="32"/>
                <w:szCs w:val="32"/>
              </w:rPr>
            </w:pPr>
            <w:r w:rsidRPr="00790ABD">
              <w:rPr>
                <w:sz w:val="32"/>
                <w:szCs w:val="32"/>
              </w:rPr>
              <w:t>seek</w:t>
            </w:r>
          </w:p>
        </w:tc>
      </w:tr>
      <w:tr w:rsidR="00790ABD" w:rsidRPr="006A7D24" w14:paraId="5DABDE0C" w14:textId="77777777" w:rsidTr="00D4302D">
        <w:trPr>
          <w:jc w:val="center"/>
        </w:trPr>
        <w:tc>
          <w:tcPr>
            <w:tcW w:w="3005" w:type="dxa"/>
          </w:tcPr>
          <w:p w14:paraId="5A584D71" w14:textId="77777777" w:rsidR="00790ABD" w:rsidRPr="00790ABD" w:rsidRDefault="00790ABD" w:rsidP="00D4302D">
            <w:pPr>
              <w:spacing w:before="120"/>
              <w:jc w:val="center"/>
              <w:rPr>
                <w:sz w:val="32"/>
                <w:szCs w:val="32"/>
              </w:rPr>
            </w:pPr>
            <w:r w:rsidRPr="00790ABD">
              <w:rPr>
                <w:sz w:val="32"/>
                <w:szCs w:val="32"/>
              </w:rPr>
              <w:t>forgive</w:t>
            </w:r>
          </w:p>
        </w:tc>
        <w:tc>
          <w:tcPr>
            <w:tcW w:w="3005" w:type="dxa"/>
          </w:tcPr>
          <w:p w14:paraId="089FC3D7" w14:textId="77777777" w:rsidR="00790ABD" w:rsidRPr="00790ABD" w:rsidRDefault="00790ABD" w:rsidP="00D4302D">
            <w:pPr>
              <w:spacing w:before="120"/>
              <w:jc w:val="center"/>
              <w:rPr>
                <w:sz w:val="32"/>
                <w:szCs w:val="32"/>
              </w:rPr>
            </w:pPr>
            <w:r w:rsidRPr="00790ABD">
              <w:rPr>
                <w:sz w:val="32"/>
                <w:szCs w:val="32"/>
              </w:rPr>
              <w:t>repent</w:t>
            </w:r>
          </w:p>
        </w:tc>
        <w:tc>
          <w:tcPr>
            <w:tcW w:w="3006" w:type="dxa"/>
          </w:tcPr>
          <w:p w14:paraId="7428D622" w14:textId="77777777" w:rsidR="00790ABD" w:rsidRPr="00790ABD" w:rsidRDefault="00790ABD" w:rsidP="00D4302D">
            <w:pPr>
              <w:spacing w:before="120"/>
              <w:jc w:val="center"/>
              <w:rPr>
                <w:sz w:val="32"/>
                <w:szCs w:val="32"/>
              </w:rPr>
            </w:pPr>
            <w:r w:rsidRPr="00790ABD">
              <w:rPr>
                <w:sz w:val="32"/>
                <w:szCs w:val="32"/>
              </w:rPr>
              <w:t>unify</w:t>
            </w:r>
          </w:p>
        </w:tc>
      </w:tr>
    </w:tbl>
    <w:p w14:paraId="25724A67" w14:textId="77777777" w:rsidR="00790ABD" w:rsidRDefault="00790ABD" w:rsidP="00790ABD"/>
    <w:p w14:paraId="21EAAD51" w14:textId="79737186" w:rsidR="00790ABD" w:rsidRDefault="00790ABD" w:rsidP="00B500F9">
      <w:pPr>
        <w:pStyle w:val="DIOCESEBodyCopy"/>
        <w:ind w:left="720"/>
        <w:rPr>
          <w:rFonts w:asciiTheme="minorHAnsi" w:hAnsiTheme="minorHAnsi" w:cstheme="minorHAnsi"/>
          <w:b/>
          <w:bCs/>
          <w:sz w:val="40"/>
          <w:szCs w:val="40"/>
          <w:lang w:val="en-GB"/>
        </w:rPr>
      </w:pPr>
    </w:p>
    <w:p w14:paraId="5CD71A03" w14:textId="42A276DD" w:rsidR="00790ABD" w:rsidRDefault="00790ABD" w:rsidP="00B500F9">
      <w:pPr>
        <w:pStyle w:val="DIOCESEBodyCopy"/>
        <w:ind w:left="720"/>
        <w:rPr>
          <w:rFonts w:asciiTheme="minorHAnsi" w:hAnsiTheme="minorHAnsi" w:cstheme="minorHAnsi"/>
          <w:b/>
          <w:bCs/>
          <w:sz w:val="40"/>
          <w:szCs w:val="40"/>
          <w:lang w:val="en-GB"/>
        </w:rPr>
      </w:pPr>
      <w:r>
        <w:rPr>
          <w:rFonts w:asciiTheme="minorHAnsi" w:hAnsiTheme="minorHAnsi" w:cstheme="minorHAnsi"/>
          <w:b/>
          <w:bCs/>
          <w:sz w:val="40"/>
          <w:szCs w:val="40"/>
          <w:lang w:val="en-GB"/>
        </w:rPr>
        <w:lastRenderedPageBreak/>
        <w:t>Appendix 2</w:t>
      </w:r>
    </w:p>
    <w:p w14:paraId="6DB6DA3E" w14:textId="1ADF7430" w:rsidR="00790ABD" w:rsidRDefault="00790ABD" w:rsidP="00B500F9">
      <w:pPr>
        <w:pStyle w:val="DIOCESEBodyCopy"/>
        <w:ind w:left="720"/>
        <w:rPr>
          <w:rFonts w:asciiTheme="minorHAnsi" w:hAnsiTheme="minorHAnsi" w:cstheme="minorHAnsi"/>
          <w:b/>
          <w:bCs/>
          <w:sz w:val="40"/>
          <w:szCs w:val="40"/>
          <w:lang w:val="en-GB"/>
        </w:rPr>
      </w:pPr>
    </w:p>
    <w:p w14:paraId="09790C10" w14:textId="00352F86" w:rsidR="00790ABD" w:rsidRDefault="00790ABD" w:rsidP="00B500F9">
      <w:pPr>
        <w:pStyle w:val="DIOCESEBodyCopy"/>
        <w:ind w:left="720"/>
        <w:rPr>
          <w:rFonts w:asciiTheme="minorHAnsi" w:hAnsiTheme="minorHAnsi" w:cstheme="minorHAnsi"/>
          <w:b/>
          <w:bCs/>
          <w:sz w:val="40"/>
          <w:szCs w:val="40"/>
          <w:lang w:val="en-GB"/>
        </w:rPr>
      </w:pPr>
      <w:r>
        <w:rPr>
          <w:rFonts w:asciiTheme="minorHAnsi" w:hAnsiTheme="minorHAnsi" w:cstheme="minorHAnsi"/>
          <w:b/>
          <w:bCs/>
          <w:sz w:val="40"/>
          <w:szCs w:val="40"/>
          <w:lang w:val="en-GB"/>
        </w:rPr>
        <w:t>Words and Ways we Articulate Spirituality in School</w:t>
      </w:r>
    </w:p>
    <w:p w14:paraId="136CC907" w14:textId="4F68BE80" w:rsidR="00790ABD" w:rsidRDefault="00790ABD" w:rsidP="00B500F9">
      <w:pPr>
        <w:pStyle w:val="DIOCESEBodyCopy"/>
        <w:ind w:left="720"/>
        <w:rPr>
          <w:rFonts w:asciiTheme="minorHAnsi" w:hAnsiTheme="minorHAnsi" w:cstheme="minorHAnsi"/>
          <w:b/>
          <w:bCs/>
          <w:sz w:val="40"/>
          <w:szCs w:val="40"/>
          <w:lang w:val="en-GB"/>
        </w:rPr>
      </w:pPr>
    </w:p>
    <w:p w14:paraId="00611C1C" w14:textId="28802189" w:rsidR="00790ABD" w:rsidRDefault="00790ABD" w:rsidP="00B500F9">
      <w:pPr>
        <w:pStyle w:val="DIOCESEBodyCopy"/>
        <w:ind w:left="720"/>
        <w:rPr>
          <w:rFonts w:asciiTheme="minorHAnsi" w:hAnsiTheme="minorHAnsi" w:cstheme="minorHAnsi"/>
          <w:b/>
          <w:bCs/>
          <w:sz w:val="40"/>
          <w:szCs w:val="40"/>
          <w:lang w:val="en-GB"/>
        </w:rPr>
      </w:pPr>
    </w:p>
    <w:p w14:paraId="5693438F" w14:textId="6A93B56A" w:rsidR="00790ABD" w:rsidRDefault="00790ABD" w:rsidP="00B500F9">
      <w:pPr>
        <w:pStyle w:val="DIOCESEBodyCopy"/>
        <w:ind w:left="720"/>
        <w:rPr>
          <w:rFonts w:asciiTheme="minorHAnsi" w:hAnsiTheme="minorHAnsi" w:cstheme="minorHAnsi"/>
          <w:b/>
          <w:bCs/>
          <w:sz w:val="40"/>
          <w:szCs w:val="40"/>
          <w:lang w:val="en-GB"/>
        </w:rPr>
      </w:pPr>
    </w:p>
    <w:p w14:paraId="3FA39600" w14:textId="01BE4676" w:rsidR="00790ABD" w:rsidRDefault="00790ABD" w:rsidP="00B500F9">
      <w:pPr>
        <w:pStyle w:val="DIOCESEBodyCopy"/>
        <w:ind w:left="720"/>
        <w:rPr>
          <w:rFonts w:asciiTheme="minorHAnsi" w:hAnsiTheme="minorHAnsi" w:cstheme="minorHAnsi"/>
          <w:b/>
          <w:bCs/>
          <w:sz w:val="40"/>
          <w:szCs w:val="40"/>
          <w:lang w:val="en-GB"/>
        </w:rPr>
      </w:pPr>
    </w:p>
    <w:p w14:paraId="7BA1C2C7" w14:textId="07BA490E" w:rsidR="00790ABD" w:rsidRDefault="00790ABD" w:rsidP="00B500F9">
      <w:pPr>
        <w:pStyle w:val="DIOCESEBodyCopy"/>
        <w:ind w:left="720"/>
        <w:rPr>
          <w:rFonts w:asciiTheme="minorHAnsi" w:hAnsiTheme="minorHAnsi" w:cstheme="minorHAnsi"/>
          <w:b/>
          <w:bCs/>
          <w:sz w:val="40"/>
          <w:szCs w:val="40"/>
          <w:lang w:val="en-GB"/>
        </w:rPr>
      </w:pPr>
    </w:p>
    <w:p w14:paraId="109152C4" w14:textId="3220D0EB" w:rsidR="00790ABD" w:rsidRDefault="00790ABD" w:rsidP="00B500F9">
      <w:pPr>
        <w:pStyle w:val="DIOCESEBodyCopy"/>
        <w:ind w:left="720"/>
        <w:rPr>
          <w:rFonts w:asciiTheme="minorHAnsi" w:hAnsiTheme="minorHAnsi" w:cstheme="minorHAnsi"/>
          <w:b/>
          <w:bCs/>
          <w:sz w:val="40"/>
          <w:szCs w:val="40"/>
          <w:lang w:val="en-GB"/>
        </w:rPr>
      </w:pPr>
    </w:p>
    <w:p w14:paraId="2FFB8530" w14:textId="5F3156A8" w:rsidR="00790ABD" w:rsidRDefault="00790ABD" w:rsidP="00B500F9">
      <w:pPr>
        <w:pStyle w:val="DIOCESEBodyCopy"/>
        <w:ind w:left="720"/>
        <w:rPr>
          <w:rFonts w:asciiTheme="minorHAnsi" w:hAnsiTheme="minorHAnsi" w:cstheme="minorHAnsi"/>
          <w:b/>
          <w:bCs/>
          <w:sz w:val="40"/>
          <w:szCs w:val="40"/>
          <w:lang w:val="en-GB"/>
        </w:rPr>
      </w:pPr>
    </w:p>
    <w:p w14:paraId="02D64B2B" w14:textId="720E65D1" w:rsidR="00790ABD" w:rsidRDefault="00790ABD" w:rsidP="00B500F9">
      <w:pPr>
        <w:pStyle w:val="DIOCESEBodyCopy"/>
        <w:ind w:left="720"/>
        <w:rPr>
          <w:rFonts w:asciiTheme="minorHAnsi" w:hAnsiTheme="minorHAnsi" w:cstheme="minorHAnsi"/>
          <w:b/>
          <w:bCs/>
          <w:sz w:val="40"/>
          <w:szCs w:val="40"/>
          <w:lang w:val="en-GB"/>
        </w:rPr>
      </w:pPr>
    </w:p>
    <w:p w14:paraId="2D6501C8" w14:textId="170233FE" w:rsidR="00790ABD" w:rsidRDefault="00790ABD" w:rsidP="00B500F9">
      <w:pPr>
        <w:pStyle w:val="DIOCESEBodyCopy"/>
        <w:ind w:left="720"/>
        <w:rPr>
          <w:rFonts w:asciiTheme="minorHAnsi" w:hAnsiTheme="minorHAnsi" w:cstheme="minorHAnsi"/>
          <w:b/>
          <w:bCs/>
          <w:sz w:val="40"/>
          <w:szCs w:val="40"/>
          <w:lang w:val="en-GB"/>
        </w:rPr>
      </w:pPr>
    </w:p>
    <w:p w14:paraId="4A91650C" w14:textId="46DE6C07" w:rsidR="00790ABD" w:rsidRDefault="00790ABD" w:rsidP="00B500F9">
      <w:pPr>
        <w:pStyle w:val="DIOCESEBodyCopy"/>
        <w:ind w:left="720"/>
        <w:rPr>
          <w:rFonts w:asciiTheme="minorHAnsi" w:hAnsiTheme="minorHAnsi" w:cstheme="minorHAnsi"/>
          <w:b/>
          <w:bCs/>
          <w:sz w:val="40"/>
          <w:szCs w:val="40"/>
          <w:lang w:val="en-GB"/>
        </w:rPr>
      </w:pPr>
    </w:p>
    <w:p w14:paraId="5DE32D3F" w14:textId="6F4BA885" w:rsidR="00790ABD" w:rsidRDefault="00790ABD" w:rsidP="00B500F9">
      <w:pPr>
        <w:pStyle w:val="DIOCESEBodyCopy"/>
        <w:ind w:left="720"/>
        <w:rPr>
          <w:rFonts w:asciiTheme="minorHAnsi" w:hAnsiTheme="minorHAnsi" w:cstheme="minorHAnsi"/>
          <w:b/>
          <w:bCs/>
          <w:sz w:val="40"/>
          <w:szCs w:val="40"/>
          <w:lang w:val="en-GB"/>
        </w:rPr>
      </w:pPr>
    </w:p>
    <w:p w14:paraId="448CDFF7" w14:textId="6B78E510" w:rsidR="00790ABD" w:rsidRDefault="00790ABD" w:rsidP="00B500F9">
      <w:pPr>
        <w:pStyle w:val="DIOCESEBodyCopy"/>
        <w:ind w:left="720"/>
        <w:rPr>
          <w:rFonts w:asciiTheme="minorHAnsi" w:hAnsiTheme="minorHAnsi" w:cstheme="minorHAnsi"/>
          <w:b/>
          <w:bCs/>
          <w:sz w:val="40"/>
          <w:szCs w:val="40"/>
          <w:lang w:val="en-GB"/>
        </w:rPr>
      </w:pPr>
    </w:p>
    <w:p w14:paraId="17F88AF4" w14:textId="34F77B19" w:rsidR="00790ABD" w:rsidRDefault="00790ABD" w:rsidP="00B500F9">
      <w:pPr>
        <w:pStyle w:val="DIOCESEBodyCopy"/>
        <w:ind w:left="720"/>
        <w:rPr>
          <w:rFonts w:asciiTheme="minorHAnsi" w:hAnsiTheme="minorHAnsi" w:cstheme="minorHAnsi"/>
          <w:b/>
          <w:bCs/>
          <w:sz w:val="40"/>
          <w:szCs w:val="40"/>
          <w:lang w:val="en-GB"/>
        </w:rPr>
      </w:pPr>
    </w:p>
    <w:p w14:paraId="153A3A5D" w14:textId="75DDB1D0" w:rsidR="00790ABD" w:rsidRDefault="00790ABD" w:rsidP="00B500F9">
      <w:pPr>
        <w:pStyle w:val="DIOCESEBodyCopy"/>
        <w:ind w:left="720"/>
        <w:rPr>
          <w:rFonts w:asciiTheme="minorHAnsi" w:hAnsiTheme="minorHAnsi" w:cstheme="minorHAnsi"/>
          <w:b/>
          <w:bCs/>
          <w:sz w:val="40"/>
          <w:szCs w:val="40"/>
          <w:lang w:val="en-GB"/>
        </w:rPr>
      </w:pPr>
    </w:p>
    <w:p w14:paraId="54FB62F6" w14:textId="4B104E82" w:rsidR="00790ABD" w:rsidRDefault="00790ABD" w:rsidP="00B500F9">
      <w:pPr>
        <w:pStyle w:val="DIOCESEBodyCopy"/>
        <w:ind w:left="720"/>
        <w:rPr>
          <w:rFonts w:asciiTheme="minorHAnsi" w:hAnsiTheme="minorHAnsi" w:cstheme="minorHAnsi"/>
          <w:b/>
          <w:bCs/>
          <w:sz w:val="40"/>
          <w:szCs w:val="40"/>
          <w:lang w:val="en-GB"/>
        </w:rPr>
      </w:pPr>
    </w:p>
    <w:p w14:paraId="4BA0B495" w14:textId="6F3C8C6C" w:rsidR="00790ABD" w:rsidRDefault="00790ABD" w:rsidP="00B500F9">
      <w:pPr>
        <w:pStyle w:val="DIOCESEBodyCopy"/>
        <w:ind w:left="720"/>
        <w:rPr>
          <w:rFonts w:asciiTheme="minorHAnsi" w:hAnsiTheme="minorHAnsi" w:cstheme="minorHAnsi"/>
          <w:b/>
          <w:bCs/>
          <w:sz w:val="40"/>
          <w:szCs w:val="40"/>
          <w:lang w:val="en-GB"/>
        </w:rPr>
      </w:pPr>
    </w:p>
    <w:p w14:paraId="00E3F257" w14:textId="43D4A4AF" w:rsidR="00790ABD" w:rsidRDefault="00790ABD" w:rsidP="00B500F9">
      <w:pPr>
        <w:pStyle w:val="DIOCESEBodyCopy"/>
        <w:ind w:left="720"/>
        <w:rPr>
          <w:rFonts w:asciiTheme="minorHAnsi" w:hAnsiTheme="minorHAnsi" w:cstheme="minorHAnsi"/>
          <w:b/>
          <w:bCs/>
          <w:sz w:val="40"/>
          <w:szCs w:val="40"/>
          <w:lang w:val="en-GB"/>
        </w:rPr>
      </w:pPr>
    </w:p>
    <w:p w14:paraId="4FBEA671" w14:textId="60040C53" w:rsidR="00790ABD" w:rsidRDefault="00790ABD" w:rsidP="00B500F9">
      <w:pPr>
        <w:pStyle w:val="DIOCESEBodyCopy"/>
        <w:ind w:left="720"/>
        <w:rPr>
          <w:rFonts w:asciiTheme="minorHAnsi" w:hAnsiTheme="minorHAnsi" w:cstheme="minorHAnsi"/>
          <w:b/>
          <w:bCs/>
          <w:sz w:val="40"/>
          <w:szCs w:val="40"/>
          <w:lang w:val="en-GB"/>
        </w:rPr>
      </w:pPr>
    </w:p>
    <w:p w14:paraId="1659ACBD" w14:textId="0944874F" w:rsidR="00790ABD" w:rsidRDefault="00790ABD" w:rsidP="00B500F9">
      <w:pPr>
        <w:pStyle w:val="DIOCESEBodyCopy"/>
        <w:ind w:left="720"/>
        <w:rPr>
          <w:rFonts w:asciiTheme="minorHAnsi" w:hAnsiTheme="minorHAnsi" w:cstheme="minorHAnsi"/>
          <w:b/>
          <w:bCs/>
          <w:sz w:val="40"/>
          <w:szCs w:val="40"/>
          <w:lang w:val="en-GB"/>
        </w:rPr>
      </w:pPr>
    </w:p>
    <w:p w14:paraId="2507A177" w14:textId="30CA1BD0" w:rsidR="00790ABD" w:rsidRDefault="00790ABD" w:rsidP="00B500F9">
      <w:pPr>
        <w:pStyle w:val="DIOCESEBodyCopy"/>
        <w:ind w:left="720"/>
        <w:rPr>
          <w:rFonts w:asciiTheme="minorHAnsi" w:hAnsiTheme="minorHAnsi" w:cstheme="minorHAnsi"/>
          <w:b/>
          <w:bCs/>
          <w:sz w:val="40"/>
          <w:szCs w:val="40"/>
          <w:lang w:val="en-GB"/>
        </w:rPr>
      </w:pPr>
    </w:p>
    <w:p w14:paraId="5499BC46" w14:textId="28D8AEBC" w:rsidR="00790ABD" w:rsidRDefault="00790ABD" w:rsidP="00B500F9">
      <w:pPr>
        <w:pStyle w:val="DIOCESEBodyCopy"/>
        <w:ind w:left="720"/>
        <w:rPr>
          <w:rFonts w:asciiTheme="minorHAnsi" w:hAnsiTheme="minorHAnsi" w:cstheme="minorHAnsi"/>
          <w:b/>
          <w:bCs/>
          <w:sz w:val="40"/>
          <w:szCs w:val="40"/>
          <w:lang w:val="en-GB"/>
        </w:rPr>
      </w:pPr>
    </w:p>
    <w:p w14:paraId="1BB42BF4" w14:textId="6A06F852" w:rsidR="00790ABD" w:rsidRDefault="00790ABD" w:rsidP="00B500F9">
      <w:pPr>
        <w:pStyle w:val="DIOCESEBodyCopy"/>
        <w:ind w:left="720"/>
        <w:rPr>
          <w:rFonts w:asciiTheme="minorHAnsi" w:hAnsiTheme="minorHAnsi" w:cstheme="minorHAnsi"/>
          <w:b/>
          <w:bCs/>
          <w:sz w:val="40"/>
          <w:szCs w:val="40"/>
          <w:lang w:val="en-GB"/>
        </w:rPr>
      </w:pPr>
    </w:p>
    <w:p w14:paraId="287142F9" w14:textId="1C23147D" w:rsidR="00790ABD" w:rsidRDefault="00790ABD" w:rsidP="00B500F9">
      <w:pPr>
        <w:pStyle w:val="DIOCESEBodyCopy"/>
        <w:ind w:left="720"/>
        <w:rPr>
          <w:rFonts w:asciiTheme="minorHAnsi" w:hAnsiTheme="minorHAnsi" w:cstheme="minorHAnsi"/>
          <w:b/>
          <w:bCs/>
          <w:sz w:val="40"/>
          <w:szCs w:val="40"/>
          <w:lang w:val="en-GB"/>
        </w:rPr>
      </w:pPr>
    </w:p>
    <w:p w14:paraId="08D5C493" w14:textId="0BE2E19F" w:rsidR="00790ABD" w:rsidRDefault="00790ABD" w:rsidP="00B500F9">
      <w:pPr>
        <w:pStyle w:val="DIOCESEBodyCopy"/>
        <w:ind w:left="720"/>
        <w:rPr>
          <w:rFonts w:asciiTheme="minorHAnsi" w:hAnsiTheme="minorHAnsi" w:cstheme="minorHAnsi"/>
          <w:b/>
          <w:bCs/>
          <w:sz w:val="40"/>
          <w:szCs w:val="40"/>
          <w:lang w:val="en-GB"/>
        </w:rPr>
      </w:pPr>
    </w:p>
    <w:p w14:paraId="2DCF4C0E" w14:textId="65070D00" w:rsidR="0084434E" w:rsidRDefault="0084434E" w:rsidP="00B500F9">
      <w:pPr>
        <w:pStyle w:val="DIOCESEBodyCopy"/>
        <w:ind w:left="720"/>
        <w:rPr>
          <w:rFonts w:asciiTheme="minorHAnsi" w:hAnsiTheme="minorHAnsi" w:cstheme="minorHAnsi"/>
          <w:b/>
          <w:bCs/>
          <w:sz w:val="40"/>
          <w:szCs w:val="40"/>
          <w:lang w:val="en-GB"/>
        </w:rPr>
      </w:pPr>
      <w:r>
        <w:rPr>
          <w:noProof/>
        </w:rPr>
        <w:lastRenderedPageBreak/>
        <w:drawing>
          <wp:anchor distT="0" distB="0" distL="114300" distR="114300" simplePos="0" relativeHeight="251659264" behindDoc="1" locked="0" layoutInCell="1" allowOverlap="1" wp14:anchorId="6D938153" wp14:editId="1A76EFAA">
            <wp:simplePos x="0" y="0"/>
            <wp:positionH relativeFrom="margin">
              <wp:posOffset>38100</wp:posOffset>
            </wp:positionH>
            <wp:positionV relativeFrom="paragraph">
              <wp:posOffset>4127500</wp:posOffset>
            </wp:positionV>
            <wp:extent cx="5731510" cy="2619375"/>
            <wp:effectExtent l="152400" t="152400" r="364490" b="371475"/>
            <wp:wrapTight wrapText="bothSides">
              <wp:wrapPolygon edited="0">
                <wp:start x="287" y="-1257"/>
                <wp:lineTo x="-574" y="-943"/>
                <wp:lineTo x="-574" y="22307"/>
                <wp:lineTo x="718" y="24192"/>
                <wp:lineTo x="718" y="24506"/>
                <wp:lineTo x="21610" y="24506"/>
                <wp:lineTo x="21681" y="24192"/>
                <wp:lineTo x="22830" y="21836"/>
                <wp:lineTo x="22902" y="1571"/>
                <wp:lineTo x="22040" y="-785"/>
                <wp:lineTo x="21969" y="-1257"/>
                <wp:lineTo x="287" y="-12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6193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58240" behindDoc="1" locked="0" layoutInCell="1" allowOverlap="1" wp14:anchorId="417B759B" wp14:editId="26FF8D1D">
            <wp:simplePos x="0" y="0"/>
            <wp:positionH relativeFrom="margin">
              <wp:posOffset>45720</wp:posOffset>
            </wp:positionH>
            <wp:positionV relativeFrom="paragraph">
              <wp:posOffset>539750</wp:posOffset>
            </wp:positionV>
            <wp:extent cx="5731510" cy="2599055"/>
            <wp:effectExtent l="152400" t="152400" r="364490" b="353695"/>
            <wp:wrapTight wrapText="bothSides">
              <wp:wrapPolygon edited="0">
                <wp:start x="287" y="-1267"/>
                <wp:lineTo x="-574" y="-950"/>
                <wp:lineTo x="-574" y="22165"/>
                <wp:lineTo x="718" y="24381"/>
                <wp:lineTo x="21610" y="24381"/>
                <wp:lineTo x="21681" y="24065"/>
                <wp:lineTo x="22830" y="22006"/>
                <wp:lineTo x="22902" y="1583"/>
                <wp:lineTo x="22040" y="-792"/>
                <wp:lineTo x="21969" y="-1267"/>
                <wp:lineTo x="287" y="-12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2599055"/>
                    </a:xfrm>
                    <a:prstGeom prst="rect">
                      <a:avLst/>
                    </a:prstGeom>
                    <a:ln>
                      <a:noFill/>
                    </a:ln>
                    <a:effectLst>
                      <a:outerShdw blurRad="292100" dist="139700" dir="2700000" algn="tl" rotWithShape="0">
                        <a:srgbClr val="333333">
                          <a:alpha val="65000"/>
                        </a:srgbClr>
                      </a:outerShdw>
                    </a:effectLst>
                  </pic:spPr>
                </pic:pic>
              </a:graphicData>
            </a:graphic>
          </wp:anchor>
        </w:drawing>
      </w:r>
    </w:p>
    <w:p w14:paraId="5A301C65" w14:textId="2F32AB37" w:rsidR="0084434E" w:rsidRDefault="0084434E" w:rsidP="00B500F9">
      <w:pPr>
        <w:pStyle w:val="DIOCESEBodyCopy"/>
        <w:ind w:left="720"/>
        <w:rPr>
          <w:rFonts w:asciiTheme="minorHAnsi" w:hAnsiTheme="minorHAnsi" w:cstheme="minorHAnsi"/>
          <w:b/>
          <w:bCs/>
          <w:sz w:val="40"/>
          <w:szCs w:val="40"/>
          <w:lang w:val="en-GB"/>
        </w:rPr>
      </w:pPr>
    </w:p>
    <w:p w14:paraId="1B685378" w14:textId="4042FD95" w:rsidR="00790ABD" w:rsidRDefault="00790ABD" w:rsidP="00B500F9">
      <w:pPr>
        <w:pStyle w:val="DIOCESEBodyCopy"/>
        <w:ind w:left="720"/>
        <w:rPr>
          <w:rFonts w:asciiTheme="minorHAnsi" w:hAnsiTheme="minorHAnsi" w:cstheme="minorHAnsi"/>
          <w:b/>
          <w:bCs/>
          <w:sz w:val="40"/>
          <w:szCs w:val="40"/>
          <w:lang w:val="en-GB"/>
        </w:rPr>
      </w:pPr>
    </w:p>
    <w:p w14:paraId="7E9AF174" w14:textId="5A8AAAF7" w:rsidR="00790ABD" w:rsidRDefault="00790ABD" w:rsidP="00B500F9">
      <w:pPr>
        <w:pStyle w:val="DIOCESEBodyCopy"/>
        <w:ind w:left="720"/>
        <w:rPr>
          <w:rFonts w:asciiTheme="minorHAnsi" w:hAnsiTheme="minorHAnsi" w:cstheme="minorHAnsi"/>
          <w:b/>
          <w:bCs/>
          <w:sz w:val="40"/>
          <w:szCs w:val="40"/>
          <w:lang w:val="en-GB"/>
        </w:rPr>
      </w:pPr>
    </w:p>
    <w:p w14:paraId="14CDAA23" w14:textId="693DF1EB" w:rsidR="0084434E" w:rsidRDefault="0084434E" w:rsidP="00B500F9">
      <w:pPr>
        <w:pStyle w:val="DIOCESEBodyCopy"/>
        <w:ind w:left="720"/>
        <w:rPr>
          <w:rFonts w:asciiTheme="minorHAnsi" w:hAnsiTheme="minorHAnsi" w:cstheme="minorHAnsi"/>
          <w:b/>
          <w:bCs/>
          <w:sz w:val="40"/>
          <w:szCs w:val="40"/>
          <w:lang w:val="en-GB"/>
        </w:rPr>
      </w:pPr>
    </w:p>
    <w:p w14:paraId="0876C0FB" w14:textId="4ED61348" w:rsidR="0084434E" w:rsidRDefault="0084434E" w:rsidP="00B500F9">
      <w:pPr>
        <w:pStyle w:val="DIOCESEBodyCopy"/>
        <w:ind w:left="720"/>
        <w:rPr>
          <w:rFonts w:asciiTheme="minorHAnsi" w:hAnsiTheme="minorHAnsi" w:cstheme="minorHAnsi"/>
          <w:b/>
          <w:bCs/>
          <w:sz w:val="40"/>
          <w:szCs w:val="40"/>
          <w:lang w:val="en-GB"/>
        </w:rPr>
      </w:pPr>
    </w:p>
    <w:p w14:paraId="3F5B12EF" w14:textId="77777777" w:rsidR="0084434E" w:rsidRDefault="0084434E" w:rsidP="00B500F9">
      <w:pPr>
        <w:pStyle w:val="DIOCESEBodyCopy"/>
        <w:ind w:left="720"/>
        <w:rPr>
          <w:rFonts w:asciiTheme="minorHAnsi" w:hAnsiTheme="minorHAnsi" w:cstheme="minorHAnsi"/>
          <w:b/>
          <w:bCs/>
          <w:sz w:val="40"/>
          <w:szCs w:val="40"/>
          <w:lang w:val="en-GB"/>
        </w:rPr>
      </w:pPr>
    </w:p>
    <w:p w14:paraId="3ACE1DB6" w14:textId="429990BE" w:rsidR="0084434E" w:rsidRDefault="0084434E" w:rsidP="00B500F9">
      <w:pPr>
        <w:pStyle w:val="DIOCESEBodyCopy"/>
        <w:ind w:left="720"/>
        <w:rPr>
          <w:rFonts w:asciiTheme="minorHAnsi" w:hAnsiTheme="minorHAnsi" w:cstheme="minorHAnsi"/>
          <w:b/>
          <w:bCs/>
          <w:sz w:val="40"/>
          <w:szCs w:val="40"/>
          <w:lang w:val="en-GB"/>
        </w:rPr>
      </w:pPr>
      <w:r>
        <w:rPr>
          <w:noProof/>
        </w:rPr>
        <w:drawing>
          <wp:anchor distT="0" distB="0" distL="114300" distR="114300" simplePos="0" relativeHeight="251660288" behindDoc="1" locked="0" layoutInCell="1" allowOverlap="1" wp14:anchorId="07B66516" wp14:editId="24C85AC9">
            <wp:simplePos x="0" y="0"/>
            <wp:positionH relativeFrom="column">
              <wp:posOffset>106680</wp:posOffset>
            </wp:positionH>
            <wp:positionV relativeFrom="paragraph">
              <wp:posOffset>152400</wp:posOffset>
            </wp:positionV>
            <wp:extent cx="5731510" cy="2675890"/>
            <wp:effectExtent l="152400" t="152400" r="364490" b="353060"/>
            <wp:wrapTight wrapText="bothSides">
              <wp:wrapPolygon edited="0">
                <wp:start x="287" y="-1230"/>
                <wp:lineTo x="-574" y="-923"/>
                <wp:lineTo x="-574" y="22143"/>
                <wp:lineTo x="72" y="23681"/>
                <wp:lineTo x="718" y="24296"/>
                <wp:lineTo x="21610" y="24296"/>
                <wp:lineTo x="22256" y="23681"/>
                <wp:lineTo x="22902" y="21374"/>
                <wp:lineTo x="22902" y="1538"/>
                <wp:lineTo x="22040" y="-769"/>
                <wp:lineTo x="21969" y="-1230"/>
                <wp:lineTo x="287" y="-123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2675890"/>
                    </a:xfrm>
                    <a:prstGeom prst="rect">
                      <a:avLst/>
                    </a:prstGeom>
                    <a:ln>
                      <a:noFill/>
                    </a:ln>
                    <a:effectLst>
                      <a:outerShdw blurRad="292100" dist="139700" dir="2700000" algn="tl" rotWithShape="0">
                        <a:srgbClr val="333333">
                          <a:alpha val="65000"/>
                        </a:srgbClr>
                      </a:outerShdw>
                    </a:effectLst>
                  </pic:spPr>
                </pic:pic>
              </a:graphicData>
            </a:graphic>
          </wp:anchor>
        </w:drawing>
      </w:r>
    </w:p>
    <w:p w14:paraId="05AE908B" w14:textId="32EDFA30" w:rsidR="0084434E" w:rsidRDefault="0084434E" w:rsidP="00B500F9">
      <w:pPr>
        <w:pStyle w:val="DIOCESEBodyCopy"/>
        <w:ind w:left="720"/>
        <w:rPr>
          <w:rFonts w:asciiTheme="minorHAnsi" w:hAnsiTheme="minorHAnsi" w:cstheme="minorHAnsi"/>
          <w:b/>
          <w:bCs/>
          <w:sz w:val="40"/>
          <w:szCs w:val="40"/>
          <w:lang w:val="en-GB"/>
        </w:rPr>
      </w:pPr>
    </w:p>
    <w:p w14:paraId="19F6364E" w14:textId="1852A02B" w:rsidR="00790ABD" w:rsidRDefault="0084434E" w:rsidP="00B500F9">
      <w:pPr>
        <w:pStyle w:val="DIOCESEBodyCopy"/>
        <w:ind w:left="720"/>
        <w:rPr>
          <w:rFonts w:asciiTheme="minorHAnsi" w:hAnsiTheme="minorHAnsi" w:cstheme="minorHAnsi"/>
          <w:b/>
          <w:bCs/>
          <w:sz w:val="40"/>
          <w:szCs w:val="40"/>
          <w:lang w:val="en-GB"/>
        </w:rPr>
      </w:pPr>
      <w:r>
        <w:rPr>
          <w:noProof/>
        </w:rPr>
        <w:drawing>
          <wp:anchor distT="0" distB="0" distL="114300" distR="114300" simplePos="0" relativeHeight="251661312" behindDoc="1" locked="0" layoutInCell="1" allowOverlap="1" wp14:anchorId="7A6D2692" wp14:editId="1AF07245">
            <wp:simplePos x="0" y="0"/>
            <wp:positionH relativeFrom="column">
              <wp:posOffset>68580</wp:posOffset>
            </wp:positionH>
            <wp:positionV relativeFrom="paragraph">
              <wp:posOffset>444500</wp:posOffset>
            </wp:positionV>
            <wp:extent cx="5731510" cy="2706370"/>
            <wp:effectExtent l="152400" t="152400" r="364490" b="360680"/>
            <wp:wrapTight wrapText="bothSides">
              <wp:wrapPolygon edited="0">
                <wp:start x="287" y="-1216"/>
                <wp:lineTo x="-574" y="-912"/>
                <wp:lineTo x="-574" y="22198"/>
                <wp:lineTo x="-144" y="23414"/>
                <wp:lineTo x="646" y="24023"/>
                <wp:lineTo x="718" y="24327"/>
                <wp:lineTo x="21610" y="24327"/>
                <wp:lineTo x="21681" y="24023"/>
                <wp:lineTo x="22471" y="23414"/>
                <wp:lineTo x="22902" y="21134"/>
                <wp:lineTo x="22902" y="1520"/>
                <wp:lineTo x="22040" y="-760"/>
                <wp:lineTo x="21969" y="-1216"/>
                <wp:lineTo x="287" y="-121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2706370"/>
                    </a:xfrm>
                    <a:prstGeom prst="rect">
                      <a:avLst/>
                    </a:prstGeom>
                    <a:ln>
                      <a:noFill/>
                    </a:ln>
                    <a:effectLst>
                      <a:outerShdw blurRad="292100" dist="139700" dir="2700000" algn="tl" rotWithShape="0">
                        <a:srgbClr val="333333">
                          <a:alpha val="65000"/>
                        </a:srgbClr>
                      </a:outerShdw>
                    </a:effectLst>
                  </pic:spPr>
                </pic:pic>
              </a:graphicData>
            </a:graphic>
          </wp:anchor>
        </w:drawing>
      </w:r>
    </w:p>
    <w:p w14:paraId="3E8BA36E" w14:textId="7989CA28" w:rsidR="00790ABD" w:rsidRPr="00790ABD" w:rsidRDefault="00790ABD" w:rsidP="00B500F9">
      <w:pPr>
        <w:pStyle w:val="DIOCESEBodyCopy"/>
        <w:ind w:left="720"/>
        <w:rPr>
          <w:rFonts w:asciiTheme="minorHAnsi" w:hAnsiTheme="minorHAnsi" w:cstheme="minorHAnsi"/>
          <w:b/>
          <w:bCs/>
          <w:sz w:val="40"/>
          <w:szCs w:val="40"/>
          <w:lang w:val="en-GB"/>
        </w:rPr>
      </w:pPr>
    </w:p>
    <w:sectPr w:rsidR="00790ABD" w:rsidRPr="00790AB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5ABE" w14:textId="77777777" w:rsidR="0043772C" w:rsidRDefault="0043772C" w:rsidP="00790ABD">
      <w:pPr>
        <w:spacing w:after="0" w:line="240" w:lineRule="auto"/>
      </w:pPr>
      <w:r>
        <w:separator/>
      </w:r>
    </w:p>
  </w:endnote>
  <w:endnote w:type="continuationSeparator" w:id="0">
    <w:p w14:paraId="07C4F525" w14:textId="77777777" w:rsidR="0043772C" w:rsidRDefault="0043772C" w:rsidP="0079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T16A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26061"/>
      <w:docPartObj>
        <w:docPartGallery w:val="Page Numbers (Bottom of Page)"/>
        <w:docPartUnique/>
      </w:docPartObj>
    </w:sdtPr>
    <w:sdtEndPr>
      <w:rPr>
        <w:noProof/>
      </w:rPr>
    </w:sdtEndPr>
    <w:sdtContent>
      <w:p w14:paraId="150C6028" w14:textId="7454AC48" w:rsidR="00790ABD" w:rsidRDefault="00790A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7DFAB" w14:textId="341BC8D2" w:rsidR="00790ABD" w:rsidRDefault="00790ABD">
    <w:pPr>
      <w:pStyle w:val="Footer"/>
    </w:pPr>
    <w:r>
      <w:t>Spirituality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D459" w14:textId="77777777" w:rsidR="0043772C" w:rsidRDefault="0043772C" w:rsidP="00790ABD">
      <w:pPr>
        <w:spacing w:after="0" w:line="240" w:lineRule="auto"/>
      </w:pPr>
      <w:r>
        <w:separator/>
      </w:r>
    </w:p>
  </w:footnote>
  <w:footnote w:type="continuationSeparator" w:id="0">
    <w:p w14:paraId="4884A5B6" w14:textId="77777777" w:rsidR="0043772C" w:rsidRDefault="0043772C" w:rsidP="00790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BA7"/>
    <w:multiLevelType w:val="hybridMultilevel"/>
    <w:tmpl w:val="A9F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38F7"/>
    <w:multiLevelType w:val="hybridMultilevel"/>
    <w:tmpl w:val="2D48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30AAA"/>
    <w:multiLevelType w:val="hybridMultilevel"/>
    <w:tmpl w:val="6A582268"/>
    <w:lvl w:ilvl="0" w:tplc="08090001">
      <w:start w:val="1"/>
      <w:numFmt w:val="bullet"/>
      <w:lvlText w:val=""/>
      <w:lvlJc w:val="left"/>
      <w:pPr>
        <w:ind w:left="720" w:hanging="360"/>
      </w:pPr>
      <w:rPr>
        <w:rFonts w:ascii="Symbol" w:hAnsi="Symbol" w:hint="default"/>
      </w:rPr>
    </w:lvl>
    <w:lvl w:ilvl="1" w:tplc="59A81382">
      <w:numFmt w:val="bullet"/>
      <w:lvlText w:val="•"/>
      <w:lvlJc w:val="left"/>
      <w:pPr>
        <w:ind w:left="1800" w:hanging="720"/>
      </w:pPr>
      <w:rPr>
        <w:rFonts w:ascii="Century Gothic" w:eastAsia="Cambria"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135B"/>
    <w:multiLevelType w:val="hybridMultilevel"/>
    <w:tmpl w:val="FA6C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36B8"/>
    <w:multiLevelType w:val="hybridMultilevel"/>
    <w:tmpl w:val="2C063AA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Symbol"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Symbol"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Symbol"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11B74492"/>
    <w:multiLevelType w:val="multilevel"/>
    <w:tmpl w:val="93F2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16A00"/>
    <w:multiLevelType w:val="hybridMultilevel"/>
    <w:tmpl w:val="8B001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D13D0"/>
    <w:multiLevelType w:val="multilevel"/>
    <w:tmpl w:val="68A8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13C65"/>
    <w:multiLevelType w:val="multilevel"/>
    <w:tmpl w:val="492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601AD8"/>
    <w:multiLevelType w:val="hybridMultilevel"/>
    <w:tmpl w:val="017E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8467F"/>
    <w:multiLevelType w:val="hybridMultilevel"/>
    <w:tmpl w:val="B07064F8"/>
    <w:lvl w:ilvl="0" w:tplc="DACA0F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224C2"/>
    <w:multiLevelType w:val="hybridMultilevel"/>
    <w:tmpl w:val="BEB4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F001E"/>
    <w:multiLevelType w:val="hybridMultilevel"/>
    <w:tmpl w:val="9C6A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20A8B"/>
    <w:multiLevelType w:val="hybridMultilevel"/>
    <w:tmpl w:val="3684C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98633A"/>
    <w:multiLevelType w:val="hybridMultilevel"/>
    <w:tmpl w:val="6F8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94F46"/>
    <w:multiLevelType w:val="multilevel"/>
    <w:tmpl w:val="C7E0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26E50"/>
    <w:multiLevelType w:val="hybridMultilevel"/>
    <w:tmpl w:val="8070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C4267"/>
    <w:multiLevelType w:val="hybridMultilevel"/>
    <w:tmpl w:val="4E7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36A75"/>
    <w:multiLevelType w:val="hybridMultilevel"/>
    <w:tmpl w:val="09043F90"/>
    <w:lvl w:ilvl="0" w:tplc="A992D0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6438E7"/>
    <w:multiLevelType w:val="hybridMultilevel"/>
    <w:tmpl w:val="4F3E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0592E"/>
    <w:multiLevelType w:val="hybridMultilevel"/>
    <w:tmpl w:val="11F2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51334"/>
    <w:multiLevelType w:val="hybridMultilevel"/>
    <w:tmpl w:val="2B18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D54E4"/>
    <w:multiLevelType w:val="hybridMultilevel"/>
    <w:tmpl w:val="617C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DF47FB"/>
    <w:multiLevelType w:val="hybridMultilevel"/>
    <w:tmpl w:val="7D3E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5329F"/>
    <w:multiLevelType w:val="hybridMultilevel"/>
    <w:tmpl w:val="95405798"/>
    <w:lvl w:ilvl="0" w:tplc="DACA0F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F068B"/>
    <w:multiLevelType w:val="hybridMultilevel"/>
    <w:tmpl w:val="54B8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65C2F"/>
    <w:multiLevelType w:val="hybridMultilevel"/>
    <w:tmpl w:val="787A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72E9D"/>
    <w:multiLevelType w:val="hybridMultilevel"/>
    <w:tmpl w:val="1194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D5353"/>
    <w:multiLevelType w:val="hybridMultilevel"/>
    <w:tmpl w:val="57EA108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768A2"/>
    <w:multiLevelType w:val="hybridMultilevel"/>
    <w:tmpl w:val="D632E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4374354">
    <w:abstractNumId w:val="8"/>
  </w:num>
  <w:num w:numId="2" w16cid:durableId="2049716650">
    <w:abstractNumId w:val="9"/>
  </w:num>
  <w:num w:numId="3" w16cid:durableId="903298120">
    <w:abstractNumId w:val="27"/>
  </w:num>
  <w:num w:numId="4" w16cid:durableId="177815185">
    <w:abstractNumId w:val="7"/>
  </w:num>
  <w:num w:numId="5" w16cid:durableId="1697735467">
    <w:abstractNumId w:val="10"/>
  </w:num>
  <w:num w:numId="6" w16cid:durableId="200945929">
    <w:abstractNumId w:val="16"/>
  </w:num>
  <w:num w:numId="7" w16cid:durableId="1575429738">
    <w:abstractNumId w:val="24"/>
  </w:num>
  <w:num w:numId="8" w16cid:durableId="694504414">
    <w:abstractNumId w:val="18"/>
  </w:num>
  <w:num w:numId="9" w16cid:durableId="790057247">
    <w:abstractNumId w:val="11"/>
  </w:num>
  <w:num w:numId="10" w16cid:durableId="2002853281">
    <w:abstractNumId w:val="25"/>
  </w:num>
  <w:num w:numId="11" w16cid:durableId="1105228123">
    <w:abstractNumId w:val="26"/>
  </w:num>
  <w:num w:numId="12" w16cid:durableId="576406916">
    <w:abstractNumId w:val="5"/>
  </w:num>
  <w:num w:numId="13" w16cid:durableId="467168494">
    <w:abstractNumId w:val="22"/>
  </w:num>
  <w:num w:numId="14" w16cid:durableId="640187870">
    <w:abstractNumId w:val="6"/>
  </w:num>
  <w:num w:numId="15" w16cid:durableId="1102606868">
    <w:abstractNumId w:val="29"/>
  </w:num>
  <w:num w:numId="16" w16cid:durableId="2069108805">
    <w:abstractNumId w:val="23"/>
  </w:num>
  <w:num w:numId="17" w16cid:durableId="1395279365">
    <w:abstractNumId w:val="28"/>
  </w:num>
  <w:num w:numId="18" w16cid:durableId="1321618658">
    <w:abstractNumId w:val="2"/>
  </w:num>
  <w:num w:numId="19" w16cid:durableId="482040528">
    <w:abstractNumId w:val="3"/>
  </w:num>
  <w:num w:numId="20" w16cid:durableId="357433596">
    <w:abstractNumId w:val="14"/>
  </w:num>
  <w:num w:numId="21" w16cid:durableId="1593201714">
    <w:abstractNumId w:val="21"/>
  </w:num>
  <w:num w:numId="22" w16cid:durableId="657000152">
    <w:abstractNumId w:val="4"/>
  </w:num>
  <w:num w:numId="23" w16cid:durableId="1800416173">
    <w:abstractNumId w:val="20"/>
  </w:num>
  <w:num w:numId="24" w16cid:durableId="1643659920">
    <w:abstractNumId w:val="1"/>
  </w:num>
  <w:num w:numId="25" w16cid:durableId="509485182">
    <w:abstractNumId w:val="0"/>
  </w:num>
  <w:num w:numId="26" w16cid:durableId="864831017">
    <w:abstractNumId w:val="12"/>
  </w:num>
  <w:num w:numId="27" w16cid:durableId="2105567858">
    <w:abstractNumId w:val="17"/>
  </w:num>
  <w:num w:numId="28" w16cid:durableId="911546003">
    <w:abstractNumId w:val="13"/>
  </w:num>
  <w:num w:numId="29" w16cid:durableId="2130932916">
    <w:abstractNumId w:val="19"/>
  </w:num>
  <w:num w:numId="30" w16cid:durableId="20103289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88"/>
    <w:rsid w:val="002010D7"/>
    <w:rsid w:val="002132BA"/>
    <w:rsid w:val="00240522"/>
    <w:rsid w:val="00362D88"/>
    <w:rsid w:val="003778D1"/>
    <w:rsid w:val="0043772C"/>
    <w:rsid w:val="005109C8"/>
    <w:rsid w:val="00540AC6"/>
    <w:rsid w:val="00602457"/>
    <w:rsid w:val="006D5EED"/>
    <w:rsid w:val="006E7772"/>
    <w:rsid w:val="00756148"/>
    <w:rsid w:val="00790ABD"/>
    <w:rsid w:val="007F3CCE"/>
    <w:rsid w:val="008330E6"/>
    <w:rsid w:val="0084434E"/>
    <w:rsid w:val="009107FB"/>
    <w:rsid w:val="009677A3"/>
    <w:rsid w:val="009A74A6"/>
    <w:rsid w:val="009D3E12"/>
    <w:rsid w:val="009F0E84"/>
    <w:rsid w:val="00A0766F"/>
    <w:rsid w:val="00B500F9"/>
    <w:rsid w:val="00B96B9F"/>
    <w:rsid w:val="00BA49E6"/>
    <w:rsid w:val="00C35EEA"/>
    <w:rsid w:val="00C40DE4"/>
    <w:rsid w:val="00D33D1F"/>
    <w:rsid w:val="00E55CFC"/>
    <w:rsid w:val="00EF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8920"/>
  <w15:chartTrackingRefBased/>
  <w15:docId w15:val="{9E893C3E-72C7-4650-BD81-358D398F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88"/>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link w:val="Heading1Char"/>
    <w:uiPriority w:val="9"/>
    <w:qFormat/>
    <w:rsid w:val="00BA49E6"/>
    <w:pPr>
      <w:spacing w:before="100" w:beforeAutospacing="1" w:after="100" w:afterAutospacing="1" w:line="240" w:lineRule="auto"/>
      <w:outlineLvl w:val="0"/>
    </w:pPr>
    <w:rPr>
      <w:rFonts w:eastAsiaTheme="minorHAnsi"/>
      <w:b/>
      <w:bCs/>
      <w:color w:val="auto"/>
      <w:kern w:val="36"/>
      <w:sz w:val="48"/>
      <w:szCs w:val="48"/>
      <w14:ligatures w14:val="none"/>
      <w14:cntxtAlts w14:val="0"/>
    </w:rPr>
  </w:style>
  <w:style w:type="paragraph" w:styleId="Heading2">
    <w:name w:val="heading 2"/>
    <w:basedOn w:val="Normal"/>
    <w:link w:val="Heading2Char"/>
    <w:uiPriority w:val="9"/>
    <w:semiHidden/>
    <w:unhideWhenUsed/>
    <w:qFormat/>
    <w:rsid w:val="00BA49E6"/>
    <w:pPr>
      <w:spacing w:before="100" w:beforeAutospacing="1" w:after="100" w:afterAutospacing="1" w:line="240" w:lineRule="auto"/>
      <w:outlineLvl w:val="1"/>
    </w:pPr>
    <w:rPr>
      <w:rFonts w:eastAsiaTheme="minorHAnsi"/>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D8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362D88"/>
    <w:pPr>
      <w:ind w:left="720"/>
      <w:contextualSpacing/>
    </w:pPr>
  </w:style>
  <w:style w:type="character" w:styleId="Hyperlink">
    <w:name w:val="Hyperlink"/>
    <w:basedOn w:val="DefaultParagraphFont"/>
    <w:uiPriority w:val="99"/>
    <w:unhideWhenUsed/>
    <w:rsid w:val="009677A3"/>
    <w:rPr>
      <w:color w:val="0000FF"/>
      <w:u w:val="single"/>
    </w:rPr>
  </w:style>
  <w:style w:type="paragraph" w:customStyle="1" w:styleId="DIOCESEBodyCopy">
    <w:name w:val="DIOCESE Body Copy"/>
    <w:basedOn w:val="Normal"/>
    <w:qFormat/>
    <w:rsid w:val="007F3CCE"/>
    <w:pPr>
      <w:spacing w:after="0" w:line="240" w:lineRule="auto"/>
    </w:pPr>
    <w:rPr>
      <w:rFonts w:eastAsiaTheme="minorEastAsia" w:cstheme="minorBidi"/>
      <w:color w:val="auto"/>
      <w:kern w:val="0"/>
      <w:sz w:val="24"/>
      <w:szCs w:val="24"/>
      <w:lang w:val="en-US" w:eastAsia="en-US"/>
      <w14:ligatures w14:val="none"/>
      <w14:cntxtAlts w14:val="0"/>
    </w:rPr>
  </w:style>
  <w:style w:type="character" w:customStyle="1" w:styleId="Heading1Char">
    <w:name w:val="Heading 1 Char"/>
    <w:basedOn w:val="DefaultParagraphFont"/>
    <w:link w:val="Heading1"/>
    <w:uiPriority w:val="9"/>
    <w:rsid w:val="00BA49E6"/>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BA49E6"/>
    <w:rPr>
      <w:rFonts w:ascii="Calibri" w:hAnsi="Calibri" w:cs="Calibri"/>
      <w:b/>
      <w:bCs/>
      <w:sz w:val="36"/>
      <w:szCs w:val="36"/>
      <w:lang w:eastAsia="en-GB"/>
    </w:rPr>
  </w:style>
  <w:style w:type="table" w:styleId="TableGrid">
    <w:name w:val="Table Grid"/>
    <w:basedOn w:val="TableNormal"/>
    <w:uiPriority w:val="39"/>
    <w:rsid w:val="00BA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7772"/>
    <w:rPr>
      <w:b/>
      <w:bCs/>
    </w:rPr>
  </w:style>
  <w:style w:type="character" w:styleId="Emphasis">
    <w:name w:val="Emphasis"/>
    <w:basedOn w:val="DefaultParagraphFont"/>
    <w:uiPriority w:val="20"/>
    <w:qFormat/>
    <w:rsid w:val="006E7772"/>
    <w:rPr>
      <w:i/>
      <w:iCs/>
    </w:rPr>
  </w:style>
  <w:style w:type="character" w:styleId="FollowedHyperlink">
    <w:name w:val="FollowedHyperlink"/>
    <w:basedOn w:val="DefaultParagraphFont"/>
    <w:uiPriority w:val="99"/>
    <w:semiHidden/>
    <w:unhideWhenUsed/>
    <w:rsid w:val="006D5EED"/>
    <w:rPr>
      <w:color w:val="954F72" w:themeColor="followedHyperlink"/>
      <w:u w:val="single"/>
    </w:rPr>
  </w:style>
  <w:style w:type="paragraph" w:styleId="NoSpacing">
    <w:name w:val="No Spacing"/>
    <w:uiPriority w:val="1"/>
    <w:qFormat/>
    <w:rsid w:val="00D33D1F"/>
    <w:pPr>
      <w:spacing w:after="0" w:line="240" w:lineRule="auto"/>
    </w:pPr>
    <w:rPr>
      <w:rFonts w:ascii="Calibri" w:eastAsia="Calibri" w:hAnsi="Calibri" w:cs="Calibri"/>
      <w:sz w:val="24"/>
      <w:szCs w:val="24"/>
      <w:lang w:eastAsia="en-GB"/>
    </w:rPr>
  </w:style>
  <w:style w:type="character" w:styleId="UnresolvedMention">
    <w:name w:val="Unresolved Mention"/>
    <w:basedOn w:val="DefaultParagraphFont"/>
    <w:uiPriority w:val="99"/>
    <w:semiHidden/>
    <w:unhideWhenUsed/>
    <w:rsid w:val="00756148"/>
    <w:rPr>
      <w:color w:val="605E5C"/>
      <w:shd w:val="clear" w:color="auto" w:fill="E1DFDD"/>
    </w:rPr>
  </w:style>
  <w:style w:type="paragraph" w:styleId="Header">
    <w:name w:val="header"/>
    <w:basedOn w:val="Normal"/>
    <w:link w:val="HeaderChar"/>
    <w:uiPriority w:val="99"/>
    <w:unhideWhenUsed/>
    <w:rsid w:val="0079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ABD"/>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790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ABD"/>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9009">
      <w:bodyDiv w:val="1"/>
      <w:marLeft w:val="0"/>
      <w:marRight w:val="0"/>
      <w:marTop w:val="0"/>
      <w:marBottom w:val="0"/>
      <w:divBdr>
        <w:top w:val="none" w:sz="0" w:space="0" w:color="auto"/>
        <w:left w:val="none" w:sz="0" w:space="0" w:color="auto"/>
        <w:bottom w:val="none" w:sz="0" w:space="0" w:color="auto"/>
        <w:right w:val="none" w:sz="0" w:space="0" w:color="auto"/>
      </w:divBdr>
    </w:div>
    <w:div w:id="132211093">
      <w:bodyDiv w:val="1"/>
      <w:marLeft w:val="0"/>
      <w:marRight w:val="0"/>
      <w:marTop w:val="0"/>
      <w:marBottom w:val="0"/>
      <w:divBdr>
        <w:top w:val="none" w:sz="0" w:space="0" w:color="auto"/>
        <w:left w:val="none" w:sz="0" w:space="0" w:color="auto"/>
        <w:bottom w:val="none" w:sz="0" w:space="0" w:color="auto"/>
        <w:right w:val="none" w:sz="0" w:space="0" w:color="auto"/>
      </w:divBdr>
    </w:div>
    <w:div w:id="192039452">
      <w:bodyDiv w:val="1"/>
      <w:marLeft w:val="0"/>
      <w:marRight w:val="0"/>
      <w:marTop w:val="0"/>
      <w:marBottom w:val="0"/>
      <w:divBdr>
        <w:top w:val="none" w:sz="0" w:space="0" w:color="auto"/>
        <w:left w:val="none" w:sz="0" w:space="0" w:color="auto"/>
        <w:bottom w:val="none" w:sz="0" w:space="0" w:color="auto"/>
        <w:right w:val="none" w:sz="0" w:space="0" w:color="auto"/>
      </w:divBdr>
    </w:div>
    <w:div w:id="198712850">
      <w:bodyDiv w:val="1"/>
      <w:marLeft w:val="0"/>
      <w:marRight w:val="0"/>
      <w:marTop w:val="0"/>
      <w:marBottom w:val="0"/>
      <w:divBdr>
        <w:top w:val="none" w:sz="0" w:space="0" w:color="auto"/>
        <w:left w:val="none" w:sz="0" w:space="0" w:color="auto"/>
        <w:bottom w:val="none" w:sz="0" w:space="0" w:color="auto"/>
        <w:right w:val="none" w:sz="0" w:space="0" w:color="auto"/>
      </w:divBdr>
    </w:div>
    <w:div w:id="255287078">
      <w:bodyDiv w:val="1"/>
      <w:marLeft w:val="0"/>
      <w:marRight w:val="0"/>
      <w:marTop w:val="0"/>
      <w:marBottom w:val="0"/>
      <w:divBdr>
        <w:top w:val="none" w:sz="0" w:space="0" w:color="auto"/>
        <w:left w:val="none" w:sz="0" w:space="0" w:color="auto"/>
        <w:bottom w:val="none" w:sz="0" w:space="0" w:color="auto"/>
        <w:right w:val="none" w:sz="0" w:space="0" w:color="auto"/>
      </w:divBdr>
    </w:div>
    <w:div w:id="513695078">
      <w:bodyDiv w:val="1"/>
      <w:marLeft w:val="0"/>
      <w:marRight w:val="0"/>
      <w:marTop w:val="0"/>
      <w:marBottom w:val="0"/>
      <w:divBdr>
        <w:top w:val="none" w:sz="0" w:space="0" w:color="auto"/>
        <w:left w:val="none" w:sz="0" w:space="0" w:color="auto"/>
        <w:bottom w:val="none" w:sz="0" w:space="0" w:color="auto"/>
        <w:right w:val="none" w:sz="0" w:space="0" w:color="auto"/>
      </w:divBdr>
    </w:div>
    <w:div w:id="528958247">
      <w:bodyDiv w:val="1"/>
      <w:marLeft w:val="0"/>
      <w:marRight w:val="0"/>
      <w:marTop w:val="0"/>
      <w:marBottom w:val="0"/>
      <w:divBdr>
        <w:top w:val="none" w:sz="0" w:space="0" w:color="auto"/>
        <w:left w:val="none" w:sz="0" w:space="0" w:color="auto"/>
        <w:bottom w:val="none" w:sz="0" w:space="0" w:color="auto"/>
        <w:right w:val="none" w:sz="0" w:space="0" w:color="auto"/>
      </w:divBdr>
    </w:div>
    <w:div w:id="548879652">
      <w:bodyDiv w:val="1"/>
      <w:marLeft w:val="0"/>
      <w:marRight w:val="0"/>
      <w:marTop w:val="0"/>
      <w:marBottom w:val="0"/>
      <w:divBdr>
        <w:top w:val="none" w:sz="0" w:space="0" w:color="auto"/>
        <w:left w:val="none" w:sz="0" w:space="0" w:color="auto"/>
        <w:bottom w:val="none" w:sz="0" w:space="0" w:color="auto"/>
        <w:right w:val="none" w:sz="0" w:space="0" w:color="auto"/>
      </w:divBdr>
    </w:div>
    <w:div w:id="595872236">
      <w:bodyDiv w:val="1"/>
      <w:marLeft w:val="0"/>
      <w:marRight w:val="0"/>
      <w:marTop w:val="0"/>
      <w:marBottom w:val="0"/>
      <w:divBdr>
        <w:top w:val="none" w:sz="0" w:space="0" w:color="auto"/>
        <w:left w:val="none" w:sz="0" w:space="0" w:color="auto"/>
        <w:bottom w:val="none" w:sz="0" w:space="0" w:color="auto"/>
        <w:right w:val="none" w:sz="0" w:space="0" w:color="auto"/>
      </w:divBdr>
    </w:div>
    <w:div w:id="674379267">
      <w:bodyDiv w:val="1"/>
      <w:marLeft w:val="0"/>
      <w:marRight w:val="0"/>
      <w:marTop w:val="0"/>
      <w:marBottom w:val="0"/>
      <w:divBdr>
        <w:top w:val="none" w:sz="0" w:space="0" w:color="auto"/>
        <w:left w:val="none" w:sz="0" w:space="0" w:color="auto"/>
        <w:bottom w:val="none" w:sz="0" w:space="0" w:color="auto"/>
        <w:right w:val="none" w:sz="0" w:space="0" w:color="auto"/>
      </w:divBdr>
    </w:div>
    <w:div w:id="940797746">
      <w:bodyDiv w:val="1"/>
      <w:marLeft w:val="0"/>
      <w:marRight w:val="0"/>
      <w:marTop w:val="0"/>
      <w:marBottom w:val="0"/>
      <w:divBdr>
        <w:top w:val="none" w:sz="0" w:space="0" w:color="auto"/>
        <w:left w:val="none" w:sz="0" w:space="0" w:color="auto"/>
        <w:bottom w:val="none" w:sz="0" w:space="0" w:color="auto"/>
        <w:right w:val="none" w:sz="0" w:space="0" w:color="auto"/>
      </w:divBdr>
    </w:div>
    <w:div w:id="1420567670">
      <w:bodyDiv w:val="1"/>
      <w:marLeft w:val="0"/>
      <w:marRight w:val="0"/>
      <w:marTop w:val="0"/>
      <w:marBottom w:val="0"/>
      <w:divBdr>
        <w:top w:val="none" w:sz="0" w:space="0" w:color="auto"/>
        <w:left w:val="none" w:sz="0" w:space="0" w:color="auto"/>
        <w:bottom w:val="none" w:sz="0" w:space="0" w:color="auto"/>
        <w:right w:val="none" w:sz="0" w:space="0" w:color="auto"/>
      </w:divBdr>
    </w:div>
    <w:div w:id="1616709902">
      <w:bodyDiv w:val="1"/>
      <w:marLeft w:val="0"/>
      <w:marRight w:val="0"/>
      <w:marTop w:val="0"/>
      <w:marBottom w:val="0"/>
      <w:divBdr>
        <w:top w:val="none" w:sz="0" w:space="0" w:color="auto"/>
        <w:left w:val="none" w:sz="0" w:space="0" w:color="auto"/>
        <w:bottom w:val="none" w:sz="0" w:space="0" w:color="auto"/>
        <w:right w:val="none" w:sz="0" w:space="0" w:color="auto"/>
      </w:divBdr>
    </w:div>
    <w:div w:id="1940019864">
      <w:bodyDiv w:val="1"/>
      <w:marLeft w:val="0"/>
      <w:marRight w:val="0"/>
      <w:marTop w:val="0"/>
      <w:marBottom w:val="0"/>
      <w:divBdr>
        <w:top w:val="none" w:sz="0" w:space="0" w:color="auto"/>
        <w:left w:val="none" w:sz="0" w:space="0" w:color="auto"/>
        <w:bottom w:val="none" w:sz="0" w:space="0" w:color="auto"/>
        <w:right w:val="none" w:sz="0" w:space="0" w:color="auto"/>
      </w:divBdr>
    </w:div>
    <w:div w:id="20121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31817.2BC71C6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athandwells.org.uk/supporting-children/school-effectiveness/re-collective-worship-and-spirituality/spiritual-develop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Moule</dc:creator>
  <cp:keywords/>
  <dc:description/>
  <cp:lastModifiedBy>East Anglia</cp:lastModifiedBy>
  <cp:revision>3</cp:revision>
  <dcterms:created xsi:type="dcterms:W3CDTF">2023-09-20T14:04:00Z</dcterms:created>
  <dcterms:modified xsi:type="dcterms:W3CDTF">2023-09-25T10:55:00Z</dcterms:modified>
</cp:coreProperties>
</file>