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2DA03" w14:textId="235C6EFA" w:rsidR="001E279D" w:rsidRPr="001E279D" w:rsidRDefault="001E279D" w:rsidP="001E279D">
      <w:pPr>
        <w:pStyle w:val="BodyA"/>
        <w:rPr>
          <w:rFonts w:ascii="Calibri" w:eastAsia="Calibri" w:hAnsi="Calibri" w:cs="Calibri"/>
          <w:b/>
          <w:bCs/>
          <w:sz w:val="24"/>
          <w:szCs w:val="24"/>
        </w:rPr>
      </w:pPr>
    </w:p>
    <w:p w14:paraId="31726FDF" w14:textId="60A29B13" w:rsidR="001E279D" w:rsidRPr="00F04251" w:rsidRDefault="00A05A69" w:rsidP="00A05A69">
      <w:pPr>
        <w:autoSpaceDE w:val="0"/>
        <w:autoSpaceDN w:val="0"/>
        <w:adjustRightInd w:val="0"/>
        <w:jc w:val="right"/>
        <w:rPr>
          <w:rFonts w:ascii="Calibri" w:hAnsi="Calibri" w:cs="TT16At00"/>
          <w:sz w:val="28"/>
          <w:szCs w:val="28"/>
        </w:rPr>
      </w:pPr>
      <w:r>
        <w:rPr>
          <w:noProof/>
        </w:rPr>
        <w:drawing>
          <wp:inline distT="0" distB="0" distL="0" distR="0" wp14:anchorId="592406D6" wp14:editId="56271EE6">
            <wp:extent cx="1378585" cy="1188720"/>
            <wp:effectExtent l="0" t="0" r="0" b="0"/>
            <wp:docPr id="1" name="Picture 1" descr="Diocese of Norwich">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ocese of Norwich">
                      <a:hlinkClick r:id="rId11" tgtFrame="&quot;_blank&quot;"/>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8585" cy="1188720"/>
                    </a:xfrm>
                    <a:prstGeom prst="rect">
                      <a:avLst/>
                    </a:prstGeom>
                    <a:noFill/>
                    <a:ln>
                      <a:noFill/>
                    </a:ln>
                  </pic:spPr>
                </pic:pic>
              </a:graphicData>
            </a:graphic>
          </wp:inline>
        </w:drawing>
      </w:r>
    </w:p>
    <w:p w14:paraId="0E3A7C21" w14:textId="77777777" w:rsidR="001E279D" w:rsidRPr="00F04251" w:rsidRDefault="001E279D" w:rsidP="001E279D">
      <w:pPr>
        <w:autoSpaceDE w:val="0"/>
        <w:autoSpaceDN w:val="0"/>
        <w:adjustRightInd w:val="0"/>
        <w:rPr>
          <w:rFonts w:ascii="Calibri" w:hAnsi="Calibri" w:cs="TT16At00"/>
          <w:sz w:val="28"/>
          <w:szCs w:val="28"/>
        </w:rPr>
      </w:pPr>
    </w:p>
    <w:p w14:paraId="74B8C7B7" w14:textId="77777777" w:rsidR="001E279D" w:rsidRPr="00F04251" w:rsidRDefault="001E279D" w:rsidP="001E279D">
      <w:pPr>
        <w:autoSpaceDE w:val="0"/>
        <w:autoSpaceDN w:val="0"/>
        <w:adjustRightInd w:val="0"/>
        <w:rPr>
          <w:rFonts w:ascii="Calibri" w:hAnsi="Calibri" w:cs="TT16At00"/>
          <w:sz w:val="28"/>
          <w:szCs w:val="28"/>
        </w:rPr>
      </w:pPr>
    </w:p>
    <w:p w14:paraId="6FD2AD7D" w14:textId="348716BE" w:rsidR="001E279D" w:rsidRPr="00F04251" w:rsidRDefault="001E279D" w:rsidP="001E279D">
      <w:pPr>
        <w:autoSpaceDE w:val="0"/>
        <w:autoSpaceDN w:val="0"/>
        <w:adjustRightInd w:val="0"/>
        <w:jc w:val="center"/>
        <w:rPr>
          <w:rFonts w:ascii="Calibri" w:hAnsi="Calibri"/>
          <w:b/>
          <w:bCs/>
          <w:color w:val="FF0000"/>
          <w:sz w:val="72"/>
          <w:szCs w:val="72"/>
        </w:rPr>
      </w:pPr>
      <w:r w:rsidRPr="00F04251">
        <w:rPr>
          <w:rFonts w:ascii="Calibri" w:hAnsi="Calibri"/>
          <w:b/>
          <w:bCs/>
          <w:color w:val="FF0000"/>
          <w:sz w:val="72"/>
          <w:szCs w:val="72"/>
        </w:rPr>
        <w:t>[</w:t>
      </w:r>
      <w:r w:rsidR="00A05A69">
        <w:rPr>
          <w:rFonts w:ascii="Calibri" w:hAnsi="Calibri"/>
          <w:b/>
          <w:bCs/>
          <w:color w:val="FF0000"/>
          <w:sz w:val="72"/>
          <w:szCs w:val="72"/>
        </w:rPr>
        <w:t>School</w:t>
      </w:r>
      <w:r w:rsidRPr="00F04251">
        <w:rPr>
          <w:rFonts w:ascii="Calibri" w:hAnsi="Calibri"/>
          <w:b/>
          <w:bCs/>
          <w:color w:val="FF0000"/>
          <w:sz w:val="72"/>
          <w:szCs w:val="72"/>
        </w:rPr>
        <w:t xml:space="preserve"> Name]</w:t>
      </w:r>
    </w:p>
    <w:p w14:paraId="005697EA" w14:textId="77777777" w:rsidR="001E279D" w:rsidRPr="00F04251" w:rsidRDefault="001E279D" w:rsidP="001E279D">
      <w:pPr>
        <w:autoSpaceDE w:val="0"/>
        <w:autoSpaceDN w:val="0"/>
        <w:adjustRightInd w:val="0"/>
        <w:rPr>
          <w:rFonts w:ascii="Calibri" w:hAnsi="Calibri"/>
          <w:b/>
          <w:bCs/>
        </w:rPr>
      </w:pPr>
    </w:p>
    <w:p w14:paraId="150E9718" w14:textId="77777777" w:rsidR="001E279D" w:rsidRPr="00F04251" w:rsidRDefault="001E279D" w:rsidP="001E279D">
      <w:pPr>
        <w:autoSpaceDE w:val="0"/>
        <w:autoSpaceDN w:val="0"/>
        <w:adjustRightInd w:val="0"/>
        <w:rPr>
          <w:rFonts w:ascii="Calibri" w:hAnsi="Calibri"/>
          <w:b/>
          <w:bCs/>
        </w:rPr>
      </w:pPr>
    </w:p>
    <w:p w14:paraId="6BC73834" w14:textId="77777777" w:rsidR="001E279D" w:rsidRPr="00F04251" w:rsidRDefault="001E279D" w:rsidP="001E279D">
      <w:pPr>
        <w:autoSpaceDE w:val="0"/>
        <w:autoSpaceDN w:val="0"/>
        <w:adjustRightInd w:val="0"/>
        <w:rPr>
          <w:rFonts w:ascii="Calibri" w:hAnsi="Calibri"/>
          <w:b/>
          <w:bCs/>
        </w:rPr>
      </w:pPr>
    </w:p>
    <w:p w14:paraId="54C40BD8" w14:textId="77777777" w:rsidR="001E279D" w:rsidRPr="00F04251" w:rsidRDefault="001E279D" w:rsidP="001E279D">
      <w:pPr>
        <w:autoSpaceDE w:val="0"/>
        <w:autoSpaceDN w:val="0"/>
        <w:adjustRightInd w:val="0"/>
        <w:rPr>
          <w:rFonts w:ascii="Calibri" w:hAnsi="Calibri"/>
          <w:b/>
          <w:bCs/>
        </w:rPr>
      </w:pPr>
    </w:p>
    <w:p w14:paraId="00075189" w14:textId="77777777" w:rsidR="001E279D" w:rsidRPr="00F04251" w:rsidRDefault="001E279D" w:rsidP="001E279D">
      <w:pPr>
        <w:autoSpaceDE w:val="0"/>
        <w:autoSpaceDN w:val="0"/>
        <w:adjustRightInd w:val="0"/>
        <w:rPr>
          <w:rFonts w:ascii="Calibri" w:hAnsi="Calibri"/>
          <w:b/>
          <w:bCs/>
        </w:rPr>
      </w:pPr>
    </w:p>
    <w:p w14:paraId="33CFB61C" w14:textId="7451B320" w:rsidR="001E279D" w:rsidRDefault="001E279D" w:rsidP="001E279D">
      <w:pPr>
        <w:autoSpaceDE w:val="0"/>
        <w:autoSpaceDN w:val="0"/>
        <w:adjustRightInd w:val="0"/>
        <w:jc w:val="center"/>
        <w:rPr>
          <w:rFonts w:ascii="Calibri" w:hAnsi="Calibri"/>
          <w:b/>
          <w:bCs/>
          <w:sz w:val="72"/>
          <w:szCs w:val="72"/>
        </w:rPr>
      </w:pPr>
      <w:r>
        <w:rPr>
          <w:rFonts w:ascii="Calibri" w:hAnsi="Calibri"/>
          <w:b/>
          <w:bCs/>
          <w:sz w:val="72"/>
          <w:szCs w:val="72"/>
        </w:rPr>
        <w:t>R</w:t>
      </w:r>
      <w:r w:rsidR="00344C44">
        <w:rPr>
          <w:rFonts w:ascii="Calibri" w:hAnsi="Calibri"/>
          <w:b/>
          <w:bCs/>
          <w:sz w:val="72"/>
          <w:szCs w:val="72"/>
        </w:rPr>
        <w:t xml:space="preserve">eligious </w:t>
      </w:r>
      <w:r>
        <w:rPr>
          <w:rFonts w:ascii="Calibri" w:hAnsi="Calibri"/>
          <w:b/>
          <w:bCs/>
          <w:sz w:val="72"/>
          <w:szCs w:val="72"/>
        </w:rPr>
        <w:t>E</w:t>
      </w:r>
      <w:r w:rsidR="00344C44">
        <w:rPr>
          <w:rFonts w:ascii="Calibri" w:hAnsi="Calibri"/>
          <w:b/>
          <w:bCs/>
          <w:sz w:val="72"/>
          <w:szCs w:val="72"/>
        </w:rPr>
        <w:t>ducation</w:t>
      </w:r>
      <w:r>
        <w:rPr>
          <w:rFonts w:ascii="Calibri" w:hAnsi="Calibri"/>
          <w:b/>
          <w:bCs/>
          <w:sz w:val="72"/>
          <w:szCs w:val="72"/>
        </w:rPr>
        <w:t xml:space="preserve"> </w:t>
      </w:r>
      <w:r w:rsidR="00680315">
        <w:rPr>
          <w:rFonts w:ascii="Calibri" w:hAnsi="Calibri"/>
          <w:b/>
          <w:bCs/>
          <w:sz w:val="72"/>
          <w:szCs w:val="72"/>
        </w:rPr>
        <w:t xml:space="preserve">&amp; </w:t>
      </w:r>
      <w:r w:rsidR="00680315" w:rsidRPr="00680315">
        <w:rPr>
          <w:rFonts w:ascii="Calibri" w:hAnsi="Calibri"/>
          <w:b/>
          <w:bCs/>
          <w:color w:val="00B0F0"/>
          <w:sz w:val="72"/>
          <w:szCs w:val="72"/>
        </w:rPr>
        <w:t>Worldviews</w:t>
      </w:r>
      <w:r w:rsidR="00680315">
        <w:rPr>
          <w:rFonts w:ascii="Calibri" w:hAnsi="Calibri"/>
          <w:b/>
          <w:bCs/>
          <w:sz w:val="72"/>
          <w:szCs w:val="72"/>
        </w:rPr>
        <w:t xml:space="preserve"> </w:t>
      </w:r>
      <w:r>
        <w:rPr>
          <w:rFonts w:ascii="Calibri" w:hAnsi="Calibri"/>
          <w:b/>
          <w:bCs/>
          <w:sz w:val="72"/>
          <w:szCs w:val="72"/>
        </w:rPr>
        <w:t>Policy</w:t>
      </w:r>
    </w:p>
    <w:p w14:paraId="428A12A3" w14:textId="77777777" w:rsidR="001E279D" w:rsidRDefault="001E279D" w:rsidP="001E279D">
      <w:pPr>
        <w:autoSpaceDE w:val="0"/>
        <w:autoSpaceDN w:val="0"/>
        <w:adjustRightInd w:val="0"/>
        <w:jc w:val="center"/>
        <w:rPr>
          <w:rFonts w:ascii="Calibri" w:hAnsi="Calibri"/>
          <w:b/>
          <w:bCs/>
          <w:sz w:val="72"/>
          <w:szCs w:val="72"/>
        </w:rPr>
      </w:pPr>
    </w:p>
    <w:p w14:paraId="45F9BCC0" w14:textId="77777777" w:rsidR="00C41E5E" w:rsidRDefault="00C41E5E" w:rsidP="001E279D">
      <w:pPr>
        <w:autoSpaceDE w:val="0"/>
        <w:autoSpaceDN w:val="0"/>
        <w:adjustRightInd w:val="0"/>
        <w:jc w:val="center"/>
        <w:rPr>
          <w:rFonts w:ascii="Calibri" w:hAnsi="Calibri"/>
          <w:b/>
          <w:bCs/>
          <w:sz w:val="72"/>
          <w:szCs w:val="72"/>
        </w:rPr>
      </w:pPr>
    </w:p>
    <w:p w14:paraId="18CADACF" w14:textId="77777777" w:rsidR="00C41E5E" w:rsidRDefault="00C41E5E" w:rsidP="001E279D">
      <w:pPr>
        <w:autoSpaceDE w:val="0"/>
        <w:autoSpaceDN w:val="0"/>
        <w:adjustRightInd w:val="0"/>
        <w:jc w:val="center"/>
        <w:rPr>
          <w:rFonts w:ascii="Calibri" w:hAnsi="Calibri"/>
          <w:b/>
          <w:bCs/>
          <w:sz w:val="72"/>
          <w:szCs w:val="72"/>
        </w:rPr>
      </w:pPr>
    </w:p>
    <w:tbl>
      <w:tblPr>
        <w:tblStyle w:val="TableGrid"/>
        <w:tblW w:w="0" w:type="auto"/>
        <w:jc w:val="center"/>
        <w:tblLook w:val="04A0" w:firstRow="1" w:lastRow="0" w:firstColumn="1" w:lastColumn="0" w:noHBand="0" w:noVBand="1"/>
      </w:tblPr>
      <w:tblGrid>
        <w:gridCol w:w="2943"/>
        <w:gridCol w:w="5983"/>
      </w:tblGrid>
      <w:tr w:rsidR="0056150E" w:rsidRPr="001445C0" w14:paraId="1D493DCC" w14:textId="77777777" w:rsidTr="00C41E5E">
        <w:trPr>
          <w:jc w:val="center"/>
        </w:trPr>
        <w:tc>
          <w:tcPr>
            <w:tcW w:w="2943" w:type="dxa"/>
            <w:tcBorders>
              <w:right w:val="nil"/>
            </w:tcBorders>
          </w:tcPr>
          <w:p w14:paraId="582259EC" w14:textId="77777777" w:rsidR="0056150E" w:rsidRPr="001445C0" w:rsidRDefault="0056150E" w:rsidP="001563DE">
            <w:pPr>
              <w:autoSpaceDE w:val="0"/>
              <w:autoSpaceDN w:val="0"/>
              <w:adjustRightInd w:val="0"/>
              <w:spacing w:before="120" w:after="120"/>
              <w:rPr>
                <w:rFonts w:ascii="Calibri" w:hAnsi="Calibri" w:cs="TT16At00"/>
                <w:b/>
                <w:sz w:val="28"/>
                <w:szCs w:val="28"/>
              </w:rPr>
            </w:pPr>
            <w:r w:rsidRPr="001445C0">
              <w:rPr>
                <w:rFonts w:ascii="Calibri" w:hAnsi="Calibri" w:cs="TT16At00"/>
                <w:b/>
                <w:sz w:val="28"/>
                <w:szCs w:val="28"/>
              </w:rPr>
              <w:t>Approved By:</w:t>
            </w:r>
          </w:p>
          <w:p w14:paraId="1C6BF353" w14:textId="52EA6A6C" w:rsidR="0056150E" w:rsidRPr="001445C0" w:rsidRDefault="0056150E" w:rsidP="001563DE">
            <w:pPr>
              <w:autoSpaceDE w:val="0"/>
              <w:autoSpaceDN w:val="0"/>
              <w:adjustRightInd w:val="0"/>
              <w:spacing w:before="120" w:after="120"/>
              <w:rPr>
                <w:rFonts w:ascii="Calibri" w:hAnsi="Calibri" w:cs="TT16At00"/>
                <w:b/>
                <w:sz w:val="28"/>
                <w:szCs w:val="28"/>
              </w:rPr>
            </w:pPr>
            <w:r>
              <w:rPr>
                <w:rFonts w:ascii="Calibri" w:hAnsi="Calibri" w:cs="TT16At00"/>
                <w:b/>
                <w:sz w:val="28"/>
                <w:szCs w:val="28"/>
              </w:rPr>
              <w:t xml:space="preserve">Date Adopted by </w:t>
            </w:r>
            <w:r w:rsidR="00A05A69">
              <w:rPr>
                <w:rFonts w:ascii="Calibri" w:hAnsi="Calibri" w:cs="TT16At00"/>
                <w:b/>
                <w:sz w:val="28"/>
                <w:szCs w:val="28"/>
              </w:rPr>
              <w:t>IEB</w:t>
            </w:r>
            <w:r>
              <w:rPr>
                <w:rFonts w:ascii="Calibri" w:hAnsi="Calibri" w:cs="TT16At00"/>
                <w:b/>
                <w:sz w:val="28"/>
                <w:szCs w:val="28"/>
              </w:rPr>
              <w:t>:</w:t>
            </w:r>
          </w:p>
          <w:p w14:paraId="746268C1" w14:textId="77777777" w:rsidR="0056150E" w:rsidRPr="001445C0" w:rsidRDefault="0056150E" w:rsidP="001563DE">
            <w:pPr>
              <w:autoSpaceDE w:val="0"/>
              <w:autoSpaceDN w:val="0"/>
              <w:adjustRightInd w:val="0"/>
              <w:spacing w:before="120" w:after="120"/>
              <w:rPr>
                <w:rFonts w:ascii="Calibri" w:hAnsi="Calibri" w:cs="TT16At00"/>
                <w:b/>
                <w:sz w:val="28"/>
                <w:szCs w:val="28"/>
              </w:rPr>
            </w:pPr>
            <w:r w:rsidRPr="001445C0">
              <w:rPr>
                <w:rFonts w:ascii="Calibri" w:hAnsi="Calibri" w:cs="TT16At00"/>
                <w:b/>
                <w:sz w:val="28"/>
                <w:szCs w:val="28"/>
              </w:rPr>
              <w:t>Review Date:</w:t>
            </w:r>
          </w:p>
          <w:p w14:paraId="7E599764" w14:textId="77777777" w:rsidR="0056150E" w:rsidRPr="001445C0" w:rsidRDefault="0056150E" w:rsidP="001563DE">
            <w:pPr>
              <w:autoSpaceDE w:val="0"/>
              <w:autoSpaceDN w:val="0"/>
              <w:adjustRightInd w:val="0"/>
              <w:spacing w:before="120" w:after="120"/>
              <w:rPr>
                <w:rFonts w:ascii="Calibri" w:hAnsi="Calibri" w:cs="TT16At00"/>
                <w:b/>
                <w:sz w:val="28"/>
                <w:szCs w:val="28"/>
              </w:rPr>
            </w:pPr>
            <w:r w:rsidRPr="001445C0">
              <w:rPr>
                <w:rFonts w:ascii="Calibri" w:hAnsi="Calibri" w:cs="TT16At00"/>
                <w:b/>
                <w:sz w:val="28"/>
                <w:szCs w:val="28"/>
              </w:rPr>
              <w:t>Person Responsible:</w:t>
            </w:r>
          </w:p>
        </w:tc>
        <w:tc>
          <w:tcPr>
            <w:tcW w:w="5983" w:type="dxa"/>
            <w:tcBorders>
              <w:left w:val="nil"/>
            </w:tcBorders>
          </w:tcPr>
          <w:p w14:paraId="2236CF72" w14:textId="5E4109F2" w:rsidR="00A05A69" w:rsidRDefault="00A05A69" w:rsidP="001563DE">
            <w:pPr>
              <w:autoSpaceDE w:val="0"/>
              <w:autoSpaceDN w:val="0"/>
              <w:adjustRightInd w:val="0"/>
              <w:spacing w:before="120" w:after="120"/>
              <w:rPr>
                <w:rFonts w:ascii="Calibri" w:hAnsi="Calibri" w:cs="TT16At00"/>
                <w:b/>
                <w:sz w:val="28"/>
                <w:szCs w:val="28"/>
              </w:rPr>
            </w:pPr>
            <w:r>
              <w:rPr>
                <w:rFonts w:ascii="Calibri" w:hAnsi="Calibri" w:cs="TT16At00"/>
                <w:b/>
                <w:sz w:val="28"/>
                <w:szCs w:val="28"/>
              </w:rPr>
              <w:t>Interim Executive Board</w:t>
            </w:r>
          </w:p>
          <w:p w14:paraId="1CCB197E" w14:textId="2BC1160B" w:rsidR="0056150E" w:rsidRPr="00D66A0B" w:rsidRDefault="0056150E" w:rsidP="001563DE">
            <w:pPr>
              <w:autoSpaceDE w:val="0"/>
              <w:autoSpaceDN w:val="0"/>
              <w:adjustRightInd w:val="0"/>
              <w:spacing w:before="120" w:after="120"/>
              <w:rPr>
                <w:rFonts w:ascii="Calibri" w:hAnsi="Calibri" w:cs="TT16At00"/>
                <w:b/>
                <w:color w:val="FF0000"/>
                <w:sz w:val="28"/>
                <w:szCs w:val="28"/>
              </w:rPr>
            </w:pPr>
            <w:r w:rsidRPr="00D66A0B">
              <w:rPr>
                <w:rFonts w:ascii="Calibri" w:hAnsi="Calibri" w:cs="TT16At00"/>
                <w:b/>
                <w:color w:val="FF0000"/>
                <w:sz w:val="28"/>
                <w:szCs w:val="28"/>
              </w:rPr>
              <w:t>dd/mm/</w:t>
            </w:r>
            <w:proofErr w:type="spellStart"/>
            <w:r w:rsidRPr="00D66A0B">
              <w:rPr>
                <w:rFonts w:ascii="Calibri" w:hAnsi="Calibri" w:cs="TT16At00"/>
                <w:b/>
                <w:color w:val="FF0000"/>
                <w:sz w:val="28"/>
                <w:szCs w:val="28"/>
              </w:rPr>
              <w:t>yyyy</w:t>
            </w:r>
            <w:proofErr w:type="spellEnd"/>
          </w:p>
          <w:p w14:paraId="369DA5AE" w14:textId="60D1A2A4" w:rsidR="0056150E" w:rsidRPr="007439A6" w:rsidRDefault="0022295B" w:rsidP="001563DE">
            <w:pPr>
              <w:autoSpaceDE w:val="0"/>
              <w:autoSpaceDN w:val="0"/>
              <w:adjustRightInd w:val="0"/>
              <w:spacing w:before="120" w:after="120"/>
              <w:rPr>
                <w:rFonts w:ascii="Calibri" w:hAnsi="Calibri" w:cs="TT16At00"/>
                <w:b/>
                <w:color w:val="00B0F0"/>
                <w:sz w:val="28"/>
                <w:szCs w:val="28"/>
              </w:rPr>
            </w:pPr>
            <w:r w:rsidRPr="007439A6">
              <w:rPr>
                <w:rFonts w:ascii="Calibri" w:hAnsi="Calibri" w:cs="TT16At00"/>
                <w:b/>
                <w:color w:val="00B0F0"/>
                <w:sz w:val="28"/>
                <w:szCs w:val="28"/>
              </w:rPr>
              <w:t>September</w:t>
            </w:r>
            <w:r w:rsidR="0056150E" w:rsidRPr="007439A6">
              <w:rPr>
                <w:rFonts w:ascii="Calibri" w:hAnsi="Calibri" w:cs="TT16At00"/>
                <w:b/>
                <w:color w:val="00B0F0"/>
                <w:sz w:val="28"/>
                <w:szCs w:val="28"/>
              </w:rPr>
              <w:t xml:space="preserve"> 20</w:t>
            </w:r>
            <w:r w:rsidRPr="007439A6">
              <w:rPr>
                <w:rFonts w:ascii="Calibri" w:hAnsi="Calibri" w:cs="TT16At00"/>
                <w:b/>
                <w:color w:val="00B0F0"/>
                <w:sz w:val="28"/>
                <w:szCs w:val="28"/>
              </w:rPr>
              <w:t>2</w:t>
            </w:r>
            <w:r w:rsidR="007439A6" w:rsidRPr="007439A6">
              <w:rPr>
                <w:rFonts w:ascii="Calibri" w:hAnsi="Calibri" w:cs="TT16At00"/>
                <w:b/>
                <w:color w:val="00B0F0"/>
                <w:sz w:val="28"/>
                <w:szCs w:val="28"/>
              </w:rPr>
              <w:t>4</w:t>
            </w:r>
          </w:p>
          <w:p w14:paraId="58E9D2CF" w14:textId="17016A61" w:rsidR="0056150E" w:rsidRPr="001445C0" w:rsidRDefault="00A05A69" w:rsidP="001563DE">
            <w:pPr>
              <w:autoSpaceDE w:val="0"/>
              <w:autoSpaceDN w:val="0"/>
              <w:adjustRightInd w:val="0"/>
              <w:spacing w:before="120" w:after="120"/>
              <w:rPr>
                <w:rFonts w:ascii="Calibri" w:hAnsi="Calibri" w:cs="TT16At00"/>
                <w:b/>
                <w:sz w:val="28"/>
                <w:szCs w:val="28"/>
              </w:rPr>
            </w:pPr>
            <w:r>
              <w:rPr>
                <w:rFonts w:ascii="Calibri" w:hAnsi="Calibri" w:cs="TT16At00"/>
                <w:b/>
                <w:sz w:val="28"/>
                <w:szCs w:val="28"/>
              </w:rPr>
              <w:t>RE lead / Executive Head</w:t>
            </w:r>
          </w:p>
        </w:tc>
      </w:tr>
    </w:tbl>
    <w:p w14:paraId="1DD4727C" w14:textId="77777777" w:rsidR="0056150E" w:rsidRDefault="0056150E" w:rsidP="001E279D">
      <w:pPr>
        <w:autoSpaceDE w:val="0"/>
        <w:autoSpaceDN w:val="0"/>
        <w:adjustRightInd w:val="0"/>
        <w:jc w:val="center"/>
        <w:rPr>
          <w:rFonts w:ascii="Calibri" w:hAnsi="Calibri"/>
          <w:b/>
          <w:bCs/>
          <w:sz w:val="72"/>
          <w:szCs w:val="72"/>
        </w:rPr>
      </w:pPr>
    </w:p>
    <w:p w14:paraId="7A38BB70" w14:textId="2C5AC59C" w:rsidR="0056150E" w:rsidRDefault="0056150E" w:rsidP="001E279D">
      <w:pPr>
        <w:autoSpaceDE w:val="0"/>
        <w:autoSpaceDN w:val="0"/>
        <w:adjustRightInd w:val="0"/>
        <w:jc w:val="center"/>
        <w:rPr>
          <w:rFonts w:ascii="Calibri" w:hAnsi="Calibri"/>
          <w:b/>
          <w:bCs/>
          <w:sz w:val="72"/>
          <w:szCs w:val="72"/>
        </w:rPr>
      </w:pPr>
    </w:p>
    <w:p w14:paraId="315BB841" w14:textId="77777777" w:rsidR="00A05A69" w:rsidRPr="00F04251" w:rsidRDefault="00A05A69" w:rsidP="001E279D">
      <w:pPr>
        <w:autoSpaceDE w:val="0"/>
        <w:autoSpaceDN w:val="0"/>
        <w:adjustRightInd w:val="0"/>
        <w:jc w:val="center"/>
        <w:rPr>
          <w:rFonts w:ascii="Calibri" w:hAnsi="Calibri"/>
          <w:b/>
          <w:bCs/>
          <w:sz w:val="72"/>
          <w:szCs w:val="72"/>
        </w:rPr>
      </w:pPr>
    </w:p>
    <w:p w14:paraId="6D7BA0F6" w14:textId="77777777" w:rsidR="001E279D" w:rsidRPr="00F04251" w:rsidRDefault="001E279D" w:rsidP="001E279D">
      <w:pPr>
        <w:autoSpaceDE w:val="0"/>
        <w:autoSpaceDN w:val="0"/>
        <w:adjustRightInd w:val="0"/>
        <w:jc w:val="center"/>
        <w:rPr>
          <w:rFonts w:ascii="Calibri" w:hAnsi="Calibri"/>
          <w:b/>
          <w:bCs/>
          <w:sz w:val="28"/>
          <w:szCs w:val="28"/>
        </w:rPr>
      </w:pPr>
    </w:p>
    <w:p w14:paraId="3ADADF26" w14:textId="77777777" w:rsidR="001E279D" w:rsidRPr="00F04251" w:rsidRDefault="001E279D" w:rsidP="001E279D">
      <w:pPr>
        <w:autoSpaceDE w:val="0"/>
        <w:autoSpaceDN w:val="0"/>
        <w:adjustRightInd w:val="0"/>
        <w:rPr>
          <w:rFonts w:ascii="Calibri" w:hAnsi="Calibri"/>
          <w:b/>
          <w:bCs/>
          <w:sz w:val="28"/>
          <w:szCs w:val="28"/>
        </w:rPr>
      </w:pPr>
    </w:p>
    <w:p w14:paraId="79AF904A" w14:textId="77777777" w:rsidR="001E279D" w:rsidRPr="00A5434C" w:rsidRDefault="0022295B" w:rsidP="001E279D">
      <w:pPr>
        <w:rPr>
          <w:rFonts w:ascii="Calibri" w:hAnsi="Calibri"/>
          <w:b/>
        </w:rPr>
      </w:pPr>
      <w:r>
        <w:rPr>
          <w:rFonts w:ascii="Calibri" w:hAnsi="Calibri"/>
          <w:b/>
        </w:rPr>
        <w:t>S</w:t>
      </w:r>
      <w:r w:rsidR="001E279D" w:rsidRPr="00A5434C">
        <w:rPr>
          <w:rFonts w:ascii="Calibri" w:hAnsi="Calibri"/>
          <w:b/>
        </w:rPr>
        <w:t xml:space="preserve">ummary of Changes </w:t>
      </w:r>
    </w:p>
    <w:p w14:paraId="5F3F5EC4" w14:textId="77777777" w:rsidR="001E279D" w:rsidRPr="00A5434C" w:rsidRDefault="001E279D" w:rsidP="001E279D">
      <w:pPr>
        <w:rPr>
          <w:rFonts w:ascii="Calibri" w:hAnsi="Calibri"/>
          <w:b/>
          <w:color w:val="FF0000"/>
        </w:rPr>
      </w:pPr>
    </w:p>
    <w:p w14:paraId="1D237706" w14:textId="77777777" w:rsidR="001E279D" w:rsidRPr="00A5434C" w:rsidRDefault="001E279D" w:rsidP="001E279D">
      <w:pPr>
        <w:autoSpaceDE w:val="0"/>
        <w:autoSpaceDN w:val="0"/>
        <w:adjustRightInd w:val="0"/>
        <w:jc w:val="both"/>
        <w:rPr>
          <w:rFonts w:ascii="Calibri" w:hAnsi="Calibri" w:cs="Arial"/>
          <w:iCs/>
        </w:rPr>
      </w:pPr>
      <w:r w:rsidRPr="00A5434C">
        <w:rPr>
          <w:rFonts w:ascii="Calibri" w:hAnsi="Calibri" w:cs="Arial"/>
          <w:iCs/>
        </w:rPr>
        <w:t xml:space="preserve">The model policy has been revised to reflect these changes to the statutory guidance as outlined below. </w:t>
      </w:r>
    </w:p>
    <w:p w14:paraId="7499D148" w14:textId="77777777" w:rsidR="001E279D" w:rsidRPr="00A5434C" w:rsidRDefault="001E279D" w:rsidP="001E279D">
      <w:pPr>
        <w:autoSpaceDE w:val="0"/>
        <w:autoSpaceDN w:val="0"/>
        <w:adjustRightInd w:val="0"/>
        <w:jc w:val="both"/>
        <w:rPr>
          <w:rFonts w:ascii="Calibri" w:hAnsi="Calibri"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129"/>
        <w:gridCol w:w="6195"/>
        <w:gridCol w:w="954"/>
      </w:tblGrid>
      <w:tr w:rsidR="001E279D" w:rsidRPr="004B3082" w14:paraId="4373C1F3" w14:textId="77777777" w:rsidTr="002E4BDB">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4BFEA886" w14:textId="77777777" w:rsidR="001E279D" w:rsidRPr="004B3082" w:rsidRDefault="001E279D" w:rsidP="002E4BDB">
            <w:pPr>
              <w:rPr>
                <w:rFonts w:ascii="Calibri" w:eastAsia="Calibri" w:hAnsi="Calibri"/>
                <w:b/>
              </w:rPr>
            </w:pPr>
            <w:r w:rsidRPr="004B3082">
              <w:rPr>
                <w:rFonts w:ascii="Calibri" w:eastAsia="Calibri" w:hAnsi="Calibri"/>
                <w:b/>
                <w:sz w:val="22"/>
                <w:szCs w:val="22"/>
              </w:rPr>
              <w:t>Page Ref.</w:t>
            </w:r>
          </w:p>
        </w:tc>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0393EFC7" w14:textId="77777777" w:rsidR="001E279D" w:rsidRPr="004B3082" w:rsidRDefault="001E279D" w:rsidP="002E4BDB">
            <w:pPr>
              <w:rPr>
                <w:rFonts w:ascii="Calibri" w:eastAsia="Calibri" w:hAnsi="Calibri"/>
                <w:b/>
              </w:rPr>
            </w:pPr>
            <w:r w:rsidRPr="004B3082">
              <w:rPr>
                <w:rFonts w:ascii="Calibri" w:eastAsia="Calibri" w:hAnsi="Calibri"/>
                <w:b/>
                <w:sz w:val="22"/>
                <w:szCs w:val="22"/>
              </w:rPr>
              <w:t>Section</w:t>
            </w:r>
          </w:p>
        </w:tc>
        <w:tc>
          <w:tcPr>
            <w:tcW w:w="6195" w:type="dxa"/>
            <w:tcBorders>
              <w:top w:val="single" w:sz="4" w:space="0" w:color="auto"/>
              <w:left w:val="single" w:sz="4" w:space="0" w:color="auto"/>
              <w:bottom w:val="single" w:sz="4" w:space="0" w:color="auto"/>
              <w:right w:val="single" w:sz="4" w:space="0" w:color="auto"/>
            </w:tcBorders>
            <w:shd w:val="clear" w:color="auto" w:fill="auto"/>
            <w:hideMark/>
          </w:tcPr>
          <w:p w14:paraId="5D6269A0" w14:textId="77777777" w:rsidR="001E279D" w:rsidRPr="004B3082" w:rsidRDefault="001E279D" w:rsidP="002E4BDB">
            <w:pPr>
              <w:rPr>
                <w:rFonts w:ascii="Calibri" w:eastAsia="Calibri" w:hAnsi="Calibri"/>
                <w:b/>
              </w:rPr>
            </w:pPr>
            <w:r w:rsidRPr="004B3082">
              <w:rPr>
                <w:rFonts w:ascii="Calibri" w:eastAsia="Calibri" w:hAnsi="Calibri"/>
                <w:b/>
                <w:sz w:val="22"/>
                <w:szCs w:val="22"/>
              </w:rPr>
              <w:t xml:space="preserve">Amendment </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237B1224" w14:textId="77777777" w:rsidR="001E279D" w:rsidRPr="004B3082" w:rsidRDefault="001E279D" w:rsidP="002E4BDB">
            <w:pPr>
              <w:rPr>
                <w:rFonts w:ascii="Calibri" w:eastAsia="Calibri" w:hAnsi="Calibri"/>
                <w:b/>
              </w:rPr>
            </w:pPr>
            <w:r w:rsidRPr="004B3082">
              <w:rPr>
                <w:rFonts w:ascii="Calibri" w:eastAsia="Calibri" w:hAnsi="Calibri"/>
                <w:b/>
                <w:sz w:val="22"/>
                <w:szCs w:val="22"/>
              </w:rPr>
              <w:t>Date of Change</w:t>
            </w:r>
          </w:p>
        </w:tc>
      </w:tr>
      <w:tr w:rsidR="001E279D" w:rsidRPr="004B3082" w14:paraId="44EDC8E8" w14:textId="77777777" w:rsidTr="002E4BDB">
        <w:tc>
          <w:tcPr>
            <w:tcW w:w="964" w:type="dxa"/>
            <w:tcBorders>
              <w:top w:val="single" w:sz="4" w:space="0" w:color="auto"/>
              <w:left w:val="single" w:sz="4" w:space="0" w:color="auto"/>
              <w:bottom w:val="single" w:sz="4" w:space="0" w:color="auto"/>
              <w:right w:val="single" w:sz="4" w:space="0" w:color="auto"/>
            </w:tcBorders>
            <w:shd w:val="clear" w:color="auto" w:fill="auto"/>
          </w:tcPr>
          <w:p w14:paraId="4AE45D12" w14:textId="77777777" w:rsidR="001E279D" w:rsidRPr="00076FB5" w:rsidRDefault="008E2FBA" w:rsidP="002E4BDB">
            <w:pPr>
              <w:rPr>
                <w:rFonts w:ascii="Calibri" w:eastAsia="Calibri" w:hAnsi="Calibri"/>
                <w:sz w:val="22"/>
                <w:szCs w:val="22"/>
              </w:rPr>
            </w:pPr>
            <w:r w:rsidRPr="00076FB5">
              <w:rPr>
                <w:rFonts w:ascii="Calibri" w:eastAsia="Calibri" w:hAnsi="Calibri"/>
                <w:sz w:val="22"/>
                <w:szCs w:val="22"/>
              </w:rPr>
              <w:t>All</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5D3548E" w14:textId="77777777" w:rsidR="001E279D" w:rsidRPr="00076FB5" w:rsidRDefault="001E279D" w:rsidP="002E4BDB">
            <w:pPr>
              <w:rPr>
                <w:rFonts w:ascii="Calibri" w:eastAsia="Calibri" w:hAnsi="Calibri"/>
                <w:sz w:val="22"/>
                <w:szCs w:val="22"/>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75F9D56" w14:textId="77777777" w:rsidR="008E2FBA" w:rsidRPr="00076FB5" w:rsidRDefault="003614AD" w:rsidP="002E4BDB">
            <w:pPr>
              <w:rPr>
                <w:rFonts w:ascii="Calibri" w:eastAsia="Calibri" w:hAnsi="Calibri"/>
                <w:sz w:val="22"/>
                <w:szCs w:val="22"/>
              </w:rPr>
            </w:pPr>
            <w:r w:rsidRPr="00076FB5">
              <w:rPr>
                <w:rFonts w:ascii="Calibri" w:eastAsia="Calibri" w:hAnsi="Calibri"/>
                <w:sz w:val="22"/>
                <w:szCs w:val="22"/>
              </w:rPr>
              <w:t xml:space="preserve">Policy has been heavily re-written so not appropriate to </w:t>
            </w:r>
          </w:p>
          <w:p w14:paraId="7A23A63C" w14:textId="77777777" w:rsidR="001E279D" w:rsidRPr="00076FB5" w:rsidRDefault="003614AD" w:rsidP="002E4BDB">
            <w:pPr>
              <w:rPr>
                <w:rFonts w:ascii="Calibri" w:eastAsia="Calibri" w:hAnsi="Calibri"/>
                <w:sz w:val="22"/>
                <w:szCs w:val="22"/>
              </w:rPr>
            </w:pPr>
            <w:r w:rsidRPr="00076FB5">
              <w:rPr>
                <w:rFonts w:ascii="Calibri" w:eastAsia="Calibri" w:hAnsi="Calibri"/>
                <w:sz w:val="22"/>
                <w:szCs w:val="22"/>
              </w:rPr>
              <w:t>include amendment history – treat as new</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44AD3C44" w14:textId="77777777" w:rsidR="001E279D" w:rsidRPr="00076FB5" w:rsidRDefault="003614AD" w:rsidP="002E4BDB">
            <w:pPr>
              <w:rPr>
                <w:rFonts w:ascii="Calibri" w:eastAsia="Calibri" w:hAnsi="Calibri"/>
                <w:sz w:val="22"/>
                <w:szCs w:val="22"/>
              </w:rPr>
            </w:pPr>
            <w:r w:rsidRPr="00076FB5">
              <w:rPr>
                <w:rFonts w:ascii="Calibri" w:eastAsia="Calibri" w:hAnsi="Calibri"/>
                <w:sz w:val="22"/>
                <w:szCs w:val="22"/>
              </w:rPr>
              <w:t>June 2018</w:t>
            </w:r>
          </w:p>
        </w:tc>
      </w:tr>
      <w:tr w:rsidR="00FA75CF" w:rsidRPr="004B3082" w14:paraId="5069E9AC" w14:textId="77777777" w:rsidTr="002E4BDB">
        <w:tc>
          <w:tcPr>
            <w:tcW w:w="964" w:type="dxa"/>
            <w:tcBorders>
              <w:top w:val="single" w:sz="4" w:space="0" w:color="auto"/>
              <w:left w:val="single" w:sz="4" w:space="0" w:color="auto"/>
              <w:bottom w:val="single" w:sz="4" w:space="0" w:color="auto"/>
              <w:right w:val="single" w:sz="4" w:space="0" w:color="auto"/>
            </w:tcBorders>
            <w:shd w:val="clear" w:color="auto" w:fill="auto"/>
          </w:tcPr>
          <w:p w14:paraId="71413BB4" w14:textId="6302E01A" w:rsidR="00FA75CF" w:rsidRPr="00076FB5" w:rsidRDefault="00FA75CF" w:rsidP="00FA75CF">
            <w:pPr>
              <w:rPr>
                <w:rFonts w:ascii="Calibri" w:eastAsia="Calibri" w:hAnsi="Calibri"/>
                <w:sz w:val="22"/>
                <w:szCs w:val="22"/>
              </w:rPr>
            </w:pPr>
            <w:r w:rsidRPr="00076FB5">
              <w:rPr>
                <w:rFonts w:ascii="Calibri" w:eastAsia="Calibri" w:hAnsi="Calibri" w:cs="Calibri"/>
                <w:sz w:val="22"/>
                <w:szCs w:val="22"/>
              </w:rPr>
              <w:t>3</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E9C56E8" w14:textId="005C31B9" w:rsidR="00FA75CF" w:rsidRPr="00076FB5" w:rsidRDefault="00FA75CF" w:rsidP="00FA75CF">
            <w:pPr>
              <w:rPr>
                <w:rFonts w:ascii="Calibri" w:eastAsia="Calibri" w:hAnsi="Calibri"/>
                <w:sz w:val="22"/>
                <w:szCs w:val="22"/>
              </w:rPr>
            </w:pPr>
            <w:r w:rsidRPr="00076FB5">
              <w:rPr>
                <w:rFonts w:ascii="Calibri" w:eastAsia="Calibri" w:hAnsi="Calibri" w:cs="Calibri"/>
                <w:sz w:val="22"/>
                <w:szCs w:val="22"/>
              </w:rPr>
              <w:t>Aims</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05C25F9" w14:textId="6BEC2560" w:rsidR="00FA75CF" w:rsidRPr="00076FB5" w:rsidRDefault="00FA75CF" w:rsidP="00FA75CF">
            <w:pPr>
              <w:rPr>
                <w:rFonts w:ascii="Calibri" w:eastAsia="Calibri" w:hAnsi="Calibri"/>
                <w:sz w:val="22"/>
                <w:szCs w:val="22"/>
              </w:rPr>
            </w:pPr>
            <w:r w:rsidRPr="00076FB5">
              <w:rPr>
                <w:rFonts w:ascii="Calibri" w:eastAsia="Times New Roman" w:hAnsi="Calibri" w:cs="Calibri"/>
                <w:sz w:val="22"/>
                <w:szCs w:val="22"/>
                <w:lang w:val="en-US"/>
              </w:rPr>
              <w:t xml:space="preserve">The broad aims of religious education (RE) are set out within the locally agreed syllabus and the Church of England Education Office Statement of Entitlement </w:t>
            </w:r>
            <w:r w:rsidRPr="00076FB5">
              <w:rPr>
                <w:rFonts w:ascii="Calibri" w:eastAsia="Times New Roman" w:hAnsi="Calibri" w:cs="Calibri"/>
                <w:strike/>
                <w:sz w:val="22"/>
                <w:szCs w:val="22"/>
                <w:lang w:val="en-US"/>
              </w:rPr>
              <w:t>(2016)</w:t>
            </w:r>
            <w:r w:rsidRPr="00076FB5">
              <w:rPr>
                <w:rFonts w:ascii="Calibri" w:eastAsia="Times New Roman" w:hAnsi="Calibri" w:cs="Calibri"/>
                <w:sz w:val="22"/>
                <w:szCs w:val="22"/>
                <w:lang w:val="en-US"/>
              </w:rPr>
              <w:t xml:space="preserve"> (2019).</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6A29608D" w14:textId="0BA0A330" w:rsidR="00FA75CF" w:rsidRPr="00076FB5" w:rsidRDefault="00A569FE" w:rsidP="00FA75CF">
            <w:pPr>
              <w:rPr>
                <w:rFonts w:ascii="Calibri" w:eastAsia="Calibri" w:hAnsi="Calibri"/>
                <w:sz w:val="22"/>
                <w:szCs w:val="22"/>
              </w:rPr>
            </w:pPr>
            <w:r w:rsidRPr="00076FB5">
              <w:rPr>
                <w:rFonts w:ascii="Calibri" w:eastAsia="Calibri" w:hAnsi="Calibri" w:cs="Calibri"/>
                <w:sz w:val="22"/>
                <w:szCs w:val="22"/>
              </w:rPr>
              <w:t>March 2020</w:t>
            </w:r>
          </w:p>
        </w:tc>
      </w:tr>
      <w:tr w:rsidR="00FA75CF" w:rsidRPr="004B3082" w14:paraId="24F6F8F7" w14:textId="77777777" w:rsidTr="002E4BDB">
        <w:tc>
          <w:tcPr>
            <w:tcW w:w="964" w:type="dxa"/>
            <w:tcBorders>
              <w:top w:val="single" w:sz="4" w:space="0" w:color="auto"/>
              <w:left w:val="single" w:sz="4" w:space="0" w:color="auto"/>
              <w:bottom w:val="single" w:sz="4" w:space="0" w:color="auto"/>
              <w:right w:val="single" w:sz="4" w:space="0" w:color="auto"/>
            </w:tcBorders>
            <w:shd w:val="clear" w:color="auto" w:fill="auto"/>
          </w:tcPr>
          <w:p w14:paraId="0A365BA8" w14:textId="30EB005E" w:rsidR="00FA75CF" w:rsidRPr="00076FB5" w:rsidRDefault="00FA75CF" w:rsidP="00FA75CF">
            <w:pPr>
              <w:rPr>
                <w:rFonts w:ascii="Calibri" w:eastAsia="Calibri" w:hAnsi="Calibri"/>
                <w:sz w:val="22"/>
                <w:szCs w:val="22"/>
              </w:rPr>
            </w:pPr>
            <w:r w:rsidRPr="00076FB5">
              <w:rPr>
                <w:rFonts w:ascii="Calibri" w:eastAsia="Calibri" w:hAnsi="Calibri" w:cs="Calibri"/>
                <w:sz w:val="22"/>
                <w:szCs w:val="22"/>
              </w:rPr>
              <w:t>4</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266EC49" w14:textId="4279F41C" w:rsidR="00FA75CF" w:rsidRPr="004412A4" w:rsidRDefault="00FA75CF" w:rsidP="00FA75CF">
            <w:pPr>
              <w:rPr>
                <w:rFonts w:ascii="Calibri" w:eastAsia="Calibri" w:hAnsi="Calibri"/>
                <w:sz w:val="18"/>
                <w:szCs w:val="18"/>
              </w:rPr>
            </w:pPr>
            <w:r w:rsidRPr="004412A4">
              <w:rPr>
                <w:rFonts w:ascii="Calibri" w:eastAsia="Calibri" w:hAnsi="Calibri" w:cs="Calibri"/>
                <w:sz w:val="18"/>
                <w:szCs w:val="18"/>
              </w:rPr>
              <w:t>Curriculum</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DA3CAA5" w14:textId="5E4A0567" w:rsidR="00FA75CF" w:rsidRPr="00076FB5" w:rsidRDefault="00FA75CF" w:rsidP="00FA75CF">
            <w:pPr>
              <w:rPr>
                <w:rFonts w:ascii="Calibri" w:eastAsia="Calibri" w:hAnsi="Calibri"/>
                <w:sz w:val="22"/>
                <w:szCs w:val="22"/>
              </w:rPr>
            </w:pPr>
            <w:r w:rsidRPr="00076FB5">
              <w:rPr>
                <w:rFonts w:ascii="Calibri" w:eastAsia="Times New Roman" w:hAnsi="Calibri" w:cs="Calibri"/>
                <w:sz w:val="22"/>
                <w:szCs w:val="22"/>
              </w:rPr>
              <w:t xml:space="preserve">In accordance with the Statement of Entitlement </w:t>
            </w:r>
            <w:r w:rsidRPr="00076FB5">
              <w:rPr>
                <w:rFonts w:ascii="Calibri" w:eastAsia="Times New Roman" w:hAnsi="Calibri" w:cs="Calibri"/>
                <w:strike/>
                <w:sz w:val="22"/>
                <w:szCs w:val="22"/>
              </w:rPr>
              <w:t>(2016)</w:t>
            </w:r>
            <w:r w:rsidRPr="00076FB5">
              <w:rPr>
                <w:rFonts w:ascii="Calibri" w:eastAsia="Times New Roman" w:hAnsi="Calibri" w:cs="Calibri"/>
                <w:sz w:val="22"/>
                <w:szCs w:val="22"/>
              </w:rPr>
              <w:t xml:space="preserve"> (2019), </w:t>
            </w:r>
            <w:r w:rsidRPr="00076FB5">
              <w:rPr>
                <w:rFonts w:ascii="Calibri" w:eastAsia="Times New Roman" w:hAnsi="Calibri" w:cs="Calibri"/>
                <w:strike/>
                <w:sz w:val="22"/>
                <w:szCs w:val="22"/>
              </w:rPr>
              <w:t>2/3</w:t>
            </w:r>
            <w:r w:rsidRPr="00076FB5">
              <w:rPr>
                <w:rFonts w:ascii="Calibri" w:eastAsia="Times New Roman" w:hAnsi="Calibri" w:cs="Calibri"/>
                <w:sz w:val="22"/>
                <w:szCs w:val="22"/>
              </w:rPr>
              <w:t xml:space="preserve"> at least </w:t>
            </w:r>
            <w:r w:rsidRPr="007439A6">
              <w:rPr>
                <w:rFonts w:ascii="Calibri" w:eastAsia="Times New Roman" w:hAnsi="Calibri" w:cs="Calibri"/>
                <w:color w:val="00B0F0"/>
                <w:sz w:val="22"/>
                <w:szCs w:val="22"/>
              </w:rPr>
              <w:t>5</w:t>
            </w:r>
            <w:r w:rsidR="007439A6" w:rsidRPr="007439A6">
              <w:rPr>
                <w:rFonts w:ascii="Calibri" w:eastAsia="Times New Roman" w:hAnsi="Calibri" w:cs="Calibri"/>
                <w:color w:val="00B0F0"/>
                <w:sz w:val="22"/>
                <w:szCs w:val="22"/>
              </w:rPr>
              <w:t>1</w:t>
            </w:r>
            <w:r w:rsidRPr="007439A6">
              <w:rPr>
                <w:rFonts w:ascii="Calibri" w:eastAsia="Times New Roman" w:hAnsi="Calibri" w:cs="Calibri"/>
                <w:color w:val="00B0F0"/>
                <w:sz w:val="22"/>
                <w:szCs w:val="22"/>
              </w:rPr>
              <w:t xml:space="preserve">% </w:t>
            </w:r>
            <w:r w:rsidRPr="00076FB5">
              <w:rPr>
                <w:rFonts w:ascii="Calibri" w:eastAsia="Times New Roman" w:hAnsi="Calibri" w:cs="Calibri"/>
                <w:sz w:val="22"/>
                <w:szCs w:val="22"/>
              </w:rPr>
              <w:t>of curriculum time is allocated to the teaching of Christianity</w:t>
            </w:r>
            <w:r w:rsidR="007439A6">
              <w:rPr>
                <w:rFonts w:ascii="Calibri" w:eastAsia="Times New Roman" w:hAnsi="Calibri" w:cs="Calibri"/>
                <w:sz w:val="22"/>
                <w:szCs w:val="22"/>
              </w:rPr>
              <w:t xml:space="preserve"> </w:t>
            </w:r>
            <w:r w:rsidR="007439A6" w:rsidRPr="007439A6">
              <w:rPr>
                <w:rFonts w:ascii="Calibri" w:eastAsia="Times New Roman" w:hAnsi="Calibri" w:cs="Calibri"/>
                <w:color w:val="00B0F0"/>
                <w:sz w:val="22"/>
                <w:szCs w:val="22"/>
              </w:rPr>
              <w:t>(the majority)</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1FA2006C" w14:textId="4E570F68" w:rsidR="00FA75CF" w:rsidRPr="005820A9" w:rsidRDefault="007439A6" w:rsidP="00FA75CF">
            <w:pPr>
              <w:rPr>
                <w:rFonts w:ascii="Calibri" w:eastAsia="Calibri" w:hAnsi="Calibri"/>
                <w:color w:val="00B0F0"/>
                <w:sz w:val="16"/>
                <w:szCs w:val="16"/>
              </w:rPr>
            </w:pPr>
            <w:r w:rsidRPr="005820A9">
              <w:rPr>
                <w:rFonts w:ascii="Calibri" w:eastAsia="Calibri" w:hAnsi="Calibri" w:cs="Calibri"/>
                <w:color w:val="00B0F0"/>
                <w:sz w:val="16"/>
                <w:szCs w:val="16"/>
              </w:rPr>
              <w:t>November 2021</w:t>
            </w:r>
          </w:p>
        </w:tc>
      </w:tr>
      <w:tr w:rsidR="00FA75CF" w:rsidRPr="004B3082" w14:paraId="7BC3F9E4" w14:textId="77777777" w:rsidTr="002E4BDB">
        <w:tc>
          <w:tcPr>
            <w:tcW w:w="964" w:type="dxa"/>
            <w:tcBorders>
              <w:top w:val="single" w:sz="4" w:space="0" w:color="auto"/>
              <w:left w:val="single" w:sz="4" w:space="0" w:color="auto"/>
              <w:bottom w:val="single" w:sz="4" w:space="0" w:color="auto"/>
              <w:right w:val="single" w:sz="4" w:space="0" w:color="auto"/>
            </w:tcBorders>
            <w:shd w:val="clear" w:color="auto" w:fill="auto"/>
          </w:tcPr>
          <w:p w14:paraId="31B9EB61" w14:textId="02C4FAB7" w:rsidR="00FA75CF" w:rsidRPr="005820A9" w:rsidRDefault="005820A9" w:rsidP="00FA75CF">
            <w:pPr>
              <w:rPr>
                <w:rFonts w:ascii="Calibri" w:eastAsia="Calibri" w:hAnsi="Calibri"/>
                <w:color w:val="00B0F0"/>
                <w:sz w:val="22"/>
                <w:szCs w:val="22"/>
              </w:rPr>
            </w:pPr>
            <w:r w:rsidRPr="005820A9">
              <w:rPr>
                <w:rFonts w:ascii="Calibri" w:eastAsia="Calibri" w:hAnsi="Calibri"/>
                <w:color w:val="00B0F0"/>
                <w:sz w:val="22"/>
                <w:szCs w:val="22"/>
              </w:rPr>
              <w:t>4</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487C54D" w14:textId="3AB91C3C" w:rsidR="00FA75CF" w:rsidRPr="004412A4" w:rsidRDefault="005820A9" w:rsidP="00FA75CF">
            <w:pPr>
              <w:rPr>
                <w:rFonts w:ascii="Calibri" w:eastAsia="Calibri" w:hAnsi="Calibri"/>
                <w:color w:val="00B0F0"/>
                <w:sz w:val="18"/>
                <w:szCs w:val="18"/>
              </w:rPr>
            </w:pPr>
            <w:r w:rsidRPr="004412A4">
              <w:rPr>
                <w:rFonts w:ascii="Calibri" w:eastAsia="Calibri" w:hAnsi="Calibri"/>
                <w:color w:val="00B0F0"/>
                <w:sz w:val="18"/>
                <w:szCs w:val="18"/>
              </w:rPr>
              <w:t>Curriculum</w:t>
            </w:r>
          </w:p>
          <w:p w14:paraId="27A8E561" w14:textId="77777777" w:rsidR="00FA75CF" w:rsidRPr="004412A4" w:rsidRDefault="00FA75CF" w:rsidP="00FA75CF">
            <w:pPr>
              <w:rPr>
                <w:rFonts w:ascii="Calibri" w:eastAsia="Calibri" w:hAnsi="Calibri"/>
                <w:color w:val="00B0F0"/>
                <w:sz w:val="18"/>
                <w:szCs w:val="18"/>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5747BE1" w14:textId="385A3F30" w:rsidR="00FA75CF" w:rsidRPr="005820A9" w:rsidRDefault="005820A9" w:rsidP="00FA75CF">
            <w:pPr>
              <w:rPr>
                <w:rFonts w:ascii="Calibri" w:eastAsia="Calibri" w:hAnsi="Calibri"/>
                <w:color w:val="00B0F0"/>
                <w:sz w:val="22"/>
                <w:szCs w:val="22"/>
              </w:rPr>
            </w:pPr>
            <w:r w:rsidRPr="005820A9">
              <w:rPr>
                <w:rFonts w:ascii="Calibri" w:eastAsia="Calibri" w:hAnsi="Calibri"/>
                <w:color w:val="00B0F0"/>
                <w:sz w:val="22"/>
                <w:szCs w:val="22"/>
              </w:rPr>
              <w:t>Added the phrases of the multi-disciplines that pupils will use.</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30C11EB6" w14:textId="32D5365E" w:rsidR="00FA75CF" w:rsidRPr="005820A9" w:rsidRDefault="005820A9" w:rsidP="00FA75CF">
            <w:pPr>
              <w:rPr>
                <w:rFonts w:ascii="Calibri" w:eastAsia="Calibri" w:hAnsi="Calibri"/>
                <w:color w:val="00B0F0"/>
                <w:sz w:val="16"/>
                <w:szCs w:val="16"/>
              </w:rPr>
            </w:pPr>
            <w:r w:rsidRPr="005820A9">
              <w:rPr>
                <w:rFonts w:ascii="Calibri" w:eastAsia="Calibri" w:hAnsi="Calibri"/>
                <w:color w:val="00B0F0"/>
                <w:sz w:val="16"/>
                <w:szCs w:val="16"/>
              </w:rPr>
              <w:t>November 2021</w:t>
            </w:r>
          </w:p>
        </w:tc>
      </w:tr>
      <w:tr w:rsidR="00FA75CF" w:rsidRPr="004B3082" w14:paraId="79ABABD2" w14:textId="77777777" w:rsidTr="002E4BDB">
        <w:tc>
          <w:tcPr>
            <w:tcW w:w="964" w:type="dxa"/>
            <w:tcBorders>
              <w:top w:val="single" w:sz="4" w:space="0" w:color="auto"/>
              <w:left w:val="single" w:sz="4" w:space="0" w:color="auto"/>
              <w:bottom w:val="single" w:sz="4" w:space="0" w:color="auto"/>
              <w:right w:val="single" w:sz="4" w:space="0" w:color="auto"/>
            </w:tcBorders>
            <w:shd w:val="clear" w:color="auto" w:fill="auto"/>
          </w:tcPr>
          <w:p w14:paraId="28568E80" w14:textId="306F3BE0" w:rsidR="00FA75CF" w:rsidRPr="005820A9" w:rsidRDefault="005820A9" w:rsidP="00FA75CF">
            <w:pPr>
              <w:rPr>
                <w:rFonts w:ascii="Calibri" w:eastAsia="Calibri" w:hAnsi="Calibri"/>
                <w:color w:val="00B0F0"/>
                <w:sz w:val="22"/>
                <w:szCs w:val="22"/>
              </w:rPr>
            </w:pPr>
            <w:r w:rsidRPr="005820A9">
              <w:rPr>
                <w:rFonts w:ascii="Calibri" w:eastAsia="Calibri" w:hAnsi="Calibri"/>
                <w:color w:val="00B0F0"/>
                <w:sz w:val="22"/>
                <w:szCs w:val="22"/>
              </w:rPr>
              <w:t>4</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BA582EB" w14:textId="7394A040" w:rsidR="00FA75CF" w:rsidRPr="004412A4" w:rsidRDefault="005820A9" w:rsidP="00FA75CF">
            <w:pPr>
              <w:rPr>
                <w:rFonts w:ascii="Calibri" w:eastAsia="Calibri" w:hAnsi="Calibri"/>
                <w:color w:val="00B0F0"/>
                <w:sz w:val="18"/>
                <w:szCs w:val="18"/>
              </w:rPr>
            </w:pPr>
            <w:r w:rsidRPr="004412A4">
              <w:rPr>
                <w:rFonts w:ascii="Calibri" w:eastAsia="Calibri" w:hAnsi="Calibri"/>
                <w:color w:val="00B0F0"/>
                <w:sz w:val="18"/>
                <w:szCs w:val="18"/>
              </w:rPr>
              <w:t>Curriculum</w:t>
            </w:r>
          </w:p>
          <w:p w14:paraId="379C309D" w14:textId="77777777" w:rsidR="00FA75CF" w:rsidRPr="004412A4" w:rsidRDefault="00FA75CF" w:rsidP="00FA75CF">
            <w:pPr>
              <w:rPr>
                <w:rFonts w:ascii="Calibri" w:eastAsia="Calibri" w:hAnsi="Calibri"/>
                <w:color w:val="00B0F0"/>
                <w:sz w:val="18"/>
                <w:szCs w:val="18"/>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7E01B632" w14:textId="41F88C89" w:rsidR="00FA75CF" w:rsidRPr="005820A9" w:rsidRDefault="005820A9" w:rsidP="00FA75CF">
            <w:pPr>
              <w:rPr>
                <w:rFonts w:ascii="Calibri" w:eastAsia="Calibri" w:hAnsi="Calibri"/>
                <w:color w:val="00B0F0"/>
                <w:sz w:val="22"/>
                <w:szCs w:val="22"/>
              </w:rPr>
            </w:pPr>
            <w:r w:rsidRPr="005820A9">
              <w:rPr>
                <w:rFonts w:ascii="Calibri" w:eastAsia="Calibri" w:hAnsi="Calibri"/>
                <w:color w:val="00B0F0"/>
                <w:sz w:val="22"/>
                <w:szCs w:val="22"/>
              </w:rPr>
              <w:t>Added expectation regarding RE and EYFS.</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22B7A117" w14:textId="33575AB3" w:rsidR="00FA75CF" w:rsidRPr="005820A9" w:rsidRDefault="005820A9" w:rsidP="00FA75CF">
            <w:pPr>
              <w:rPr>
                <w:rFonts w:ascii="Calibri" w:eastAsia="Calibri" w:hAnsi="Calibri"/>
                <w:color w:val="00B0F0"/>
                <w:sz w:val="16"/>
                <w:szCs w:val="16"/>
              </w:rPr>
            </w:pPr>
            <w:r w:rsidRPr="005820A9">
              <w:rPr>
                <w:rFonts w:ascii="Calibri" w:eastAsia="Calibri" w:hAnsi="Calibri"/>
                <w:color w:val="00B0F0"/>
                <w:sz w:val="16"/>
                <w:szCs w:val="16"/>
              </w:rPr>
              <w:t>November 2021</w:t>
            </w:r>
          </w:p>
        </w:tc>
      </w:tr>
      <w:tr w:rsidR="00FA75CF" w:rsidRPr="004B3082" w14:paraId="72149419" w14:textId="77777777" w:rsidTr="002E4BDB">
        <w:tc>
          <w:tcPr>
            <w:tcW w:w="964" w:type="dxa"/>
            <w:tcBorders>
              <w:top w:val="single" w:sz="4" w:space="0" w:color="auto"/>
              <w:left w:val="single" w:sz="4" w:space="0" w:color="auto"/>
              <w:bottom w:val="single" w:sz="4" w:space="0" w:color="auto"/>
              <w:right w:val="single" w:sz="4" w:space="0" w:color="auto"/>
            </w:tcBorders>
            <w:shd w:val="clear" w:color="auto" w:fill="auto"/>
          </w:tcPr>
          <w:p w14:paraId="49EB8788" w14:textId="3D5D1FE7" w:rsidR="00FA75CF" w:rsidRPr="005820A9" w:rsidRDefault="005820A9" w:rsidP="00FA75CF">
            <w:pPr>
              <w:rPr>
                <w:rFonts w:ascii="Calibri" w:eastAsia="Calibri" w:hAnsi="Calibri"/>
                <w:color w:val="00B0F0"/>
                <w:sz w:val="22"/>
                <w:szCs w:val="22"/>
              </w:rPr>
            </w:pPr>
            <w:r w:rsidRPr="005820A9">
              <w:rPr>
                <w:rFonts w:ascii="Calibri" w:eastAsia="Calibri" w:hAnsi="Calibri"/>
                <w:color w:val="00B0F0"/>
                <w:sz w:val="22"/>
                <w:szCs w:val="22"/>
              </w:rPr>
              <w:t>5</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BBB4A24" w14:textId="5614B69D" w:rsidR="00FA75CF" w:rsidRPr="004412A4" w:rsidRDefault="005820A9" w:rsidP="00FA75CF">
            <w:pPr>
              <w:rPr>
                <w:rFonts w:ascii="Calibri" w:eastAsia="Calibri" w:hAnsi="Calibri"/>
                <w:color w:val="00B0F0"/>
                <w:sz w:val="18"/>
                <w:szCs w:val="18"/>
              </w:rPr>
            </w:pPr>
            <w:r w:rsidRPr="004412A4">
              <w:rPr>
                <w:rFonts w:ascii="Calibri" w:eastAsia="Calibri" w:hAnsi="Calibri"/>
                <w:color w:val="00B0F0"/>
                <w:sz w:val="18"/>
                <w:szCs w:val="18"/>
              </w:rPr>
              <w:t>Curriculum</w:t>
            </w:r>
          </w:p>
          <w:p w14:paraId="0B1829D6" w14:textId="77777777" w:rsidR="00FA75CF" w:rsidRPr="004412A4" w:rsidRDefault="00FA75CF" w:rsidP="00FA75CF">
            <w:pPr>
              <w:rPr>
                <w:rFonts w:ascii="Calibri" w:eastAsia="Calibri" w:hAnsi="Calibri"/>
                <w:color w:val="00B0F0"/>
                <w:sz w:val="18"/>
                <w:szCs w:val="18"/>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909B9CE" w14:textId="1C35D155" w:rsidR="00FA75CF" w:rsidRPr="005820A9" w:rsidRDefault="005820A9" w:rsidP="00FA75CF">
            <w:pPr>
              <w:rPr>
                <w:rFonts w:ascii="Calibri" w:eastAsia="Calibri" w:hAnsi="Calibri"/>
                <w:color w:val="00B0F0"/>
                <w:sz w:val="22"/>
                <w:szCs w:val="22"/>
              </w:rPr>
            </w:pPr>
            <w:r w:rsidRPr="005820A9">
              <w:rPr>
                <w:rFonts w:ascii="Calibri" w:eastAsia="Calibri" w:hAnsi="Calibri"/>
                <w:color w:val="00B0F0"/>
                <w:sz w:val="22"/>
                <w:szCs w:val="22"/>
              </w:rPr>
              <w:t>Added expectation around curriculum mapping of RE.</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4529DD1E" w14:textId="0C146902" w:rsidR="00FA75CF" w:rsidRPr="005820A9" w:rsidRDefault="005820A9" w:rsidP="00FA75CF">
            <w:pPr>
              <w:rPr>
                <w:rFonts w:ascii="Calibri" w:eastAsia="Calibri" w:hAnsi="Calibri"/>
                <w:color w:val="00B0F0"/>
                <w:sz w:val="16"/>
                <w:szCs w:val="16"/>
              </w:rPr>
            </w:pPr>
            <w:r w:rsidRPr="005820A9">
              <w:rPr>
                <w:rFonts w:ascii="Calibri" w:eastAsia="Calibri" w:hAnsi="Calibri"/>
                <w:color w:val="00B0F0"/>
                <w:sz w:val="16"/>
                <w:szCs w:val="16"/>
              </w:rPr>
              <w:t>November 2021</w:t>
            </w:r>
          </w:p>
        </w:tc>
      </w:tr>
      <w:tr w:rsidR="005820A9" w:rsidRPr="004B3082" w14:paraId="35B0D318" w14:textId="77777777" w:rsidTr="002E4BDB">
        <w:tc>
          <w:tcPr>
            <w:tcW w:w="964" w:type="dxa"/>
            <w:tcBorders>
              <w:top w:val="single" w:sz="4" w:space="0" w:color="auto"/>
              <w:left w:val="single" w:sz="4" w:space="0" w:color="auto"/>
              <w:bottom w:val="single" w:sz="4" w:space="0" w:color="auto"/>
              <w:right w:val="single" w:sz="4" w:space="0" w:color="auto"/>
            </w:tcBorders>
            <w:shd w:val="clear" w:color="auto" w:fill="auto"/>
          </w:tcPr>
          <w:p w14:paraId="1A8278DF" w14:textId="060D27FA" w:rsidR="005820A9" w:rsidRPr="005820A9" w:rsidRDefault="005820A9" w:rsidP="005820A9">
            <w:pPr>
              <w:rPr>
                <w:rFonts w:ascii="Calibri" w:eastAsia="Calibri" w:hAnsi="Calibri"/>
                <w:color w:val="00B0F0"/>
                <w:sz w:val="22"/>
                <w:szCs w:val="22"/>
              </w:rPr>
            </w:pPr>
            <w:r w:rsidRPr="005820A9">
              <w:rPr>
                <w:rFonts w:ascii="Calibri" w:eastAsia="Calibri" w:hAnsi="Calibri"/>
                <w:color w:val="00B0F0"/>
                <w:sz w:val="22"/>
                <w:szCs w:val="22"/>
              </w:rPr>
              <w:t>5</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A63CB2C" w14:textId="379E2674" w:rsidR="005820A9" w:rsidRPr="004412A4" w:rsidRDefault="005820A9" w:rsidP="005820A9">
            <w:pPr>
              <w:rPr>
                <w:rFonts w:ascii="Calibri" w:eastAsia="Calibri" w:hAnsi="Calibri"/>
                <w:color w:val="00B0F0"/>
                <w:sz w:val="18"/>
                <w:szCs w:val="18"/>
              </w:rPr>
            </w:pPr>
            <w:r w:rsidRPr="004412A4">
              <w:rPr>
                <w:rFonts w:ascii="Calibri" w:eastAsia="Calibri" w:hAnsi="Calibri"/>
                <w:color w:val="00B0F0"/>
                <w:sz w:val="18"/>
                <w:szCs w:val="18"/>
              </w:rPr>
              <w:t>Teaching RE</w:t>
            </w:r>
          </w:p>
          <w:p w14:paraId="01760764" w14:textId="77777777" w:rsidR="005820A9" w:rsidRPr="004412A4" w:rsidRDefault="005820A9" w:rsidP="005820A9">
            <w:pPr>
              <w:rPr>
                <w:rFonts w:ascii="Calibri" w:eastAsia="Calibri" w:hAnsi="Calibri"/>
                <w:color w:val="00B0F0"/>
                <w:sz w:val="18"/>
                <w:szCs w:val="18"/>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280647D8" w14:textId="640100B6" w:rsidR="005820A9" w:rsidRPr="005820A9" w:rsidRDefault="005820A9" w:rsidP="005820A9">
            <w:pPr>
              <w:rPr>
                <w:rFonts w:ascii="Calibri" w:eastAsia="Calibri" w:hAnsi="Calibri"/>
                <w:color w:val="00B0F0"/>
                <w:sz w:val="22"/>
                <w:szCs w:val="22"/>
              </w:rPr>
            </w:pPr>
            <w:r w:rsidRPr="005820A9">
              <w:rPr>
                <w:rFonts w:ascii="Calibri" w:eastAsia="Calibri" w:hAnsi="Calibri"/>
                <w:color w:val="00B0F0"/>
                <w:sz w:val="22"/>
                <w:szCs w:val="22"/>
              </w:rPr>
              <w:t>Statement added about remote learning provision for RE</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13FEEC02" w14:textId="285092DC" w:rsidR="005820A9" w:rsidRPr="005820A9" w:rsidRDefault="005820A9" w:rsidP="005820A9">
            <w:pPr>
              <w:rPr>
                <w:rFonts w:ascii="Calibri" w:eastAsia="Calibri" w:hAnsi="Calibri"/>
                <w:color w:val="00B0F0"/>
                <w:sz w:val="22"/>
                <w:szCs w:val="22"/>
              </w:rPr>
            </w:pPr>
            <w:r w:rsidRPr="005820A9">
              <w:rPr>
                <w:rFonts w:ascii="Calibri" w:eastAsia="Calibri" w:hAnsi="Calibri"/>
                <w:color w:val="00B0F0"/>
                <w:sz w:val="16"/>
                <w:szCs w:val="16"/>
              </w:rPr>
              <w:t>November 2021</w:t>
            </w:r>
          </w:p>
        </w:tc>
      </w:tr>
      <w:tr w:rsidR="005820A9" w:rsidRPr="004B3082" w14:paraId="366ACFE3" w14:textId="77777777" w:rsidTr="002E4BDB">
        <w:tc>
          <w:tcPr>
            <w:tcW w:w="964" w:type="dxa"/>
            <w:tcBorders>
              <w:top w:val="single" w:sz="4" w:space="0" w:color="auto"/>
              <w:left w:val="single" w:sz="4" w:space="0" w:color="auto"/>
              <w:bottom w:val="single" w:sz="4" w:space="0" w:color="auto"/>
              <w:right w:val="single" w:sz="4" w:space="0" w:color="auto"/>
            </w:tcBorders>
            <w:shd w:val="clear" w:color="auto" w:fill="auto"/>
          </w:tcPr>
          <w:p w14:paraId="0C7412E0" w14:textId="3AB614FA" w:rsidR="005820A9" w:rsidRPr="005820A9" w:rsidRDefault="005820A9" w:rsidP="005820A9">
            <w:pPr>
              <w:rPr>
                <w:rFonts w:ascii="Calibri" w:eastAsia="Calibri" w:hAnsi="Calibri"/>
                <w:color w:val="00B0F0"/>
                <w:sz w:val="22"/>
                <w:szCs w:val="22"/>
              </w:rPr>
            </w:pPr>
            <w:r w:rsidRPr="005820A9">
              <w:rPr>
                <w:rFonts w:ascii="Calibri" w:eastAsia="Calibri" w:hAnsi="Calibri"/>
                <w:color w:val="00B0F0"/>
                <w:sz w:val="22"/>
                <w:szCs w:val="22"/>
              </w:rPr>
              <w:t>5</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C04CE67" w14:textId="6300D0F9" w:rsidR="005820A9" w:rsidRPr="004412A4" w:rsidRDefault="005820A9" w:rsidP="005820A9">
            <w:pPr>
              <w:rPr>
                <w:rFonts w:ascii="Calibri" w:eastAsia="Calibri" w:hAnsi="Calibri"/>
                <w:color w:val="00B0F0"/>
                <w:sz w:val="18"/>
                <w:szCs w:val="18"/>
              </w:rPr>
            </w:pPr>
            <w:r w:rsidRPr="004412A4">
              <w:rPr>
                <w:rFonts w:ascii="Calibri" w:eastAsia="Calibri" w:hAnsi="Calibri"/>
                <w:color w:val="00B0F0"/>
                <w:sz w:val="18"/>
                <w:szCs w:val="18"/>
              </w:rPr>
              <w:t>Assessment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3F6F2AA3" w14:textId="57BCAA30" w:rsidR="005820A9" w:rsidRPr="005820A9" w:rsidRDefault="005820A9" w:rsidP="005820A9">
            <w:pPr>
              <w:rPr>
                <w:rFonts w:ascii="Calibri" w:eastAsia="Calibri" w:hAnsi="Calibri"/>
                <w:color w:val="00B0F0"/>
                <w:sz w:val="22"/>
                <w:szCs w:val="22"/>
              </w:rPr>
            </w:pPr>
            <w:r w:rsidRPr="005820A9">
              <w:rPr>
                <w:rFonts w:ascii="Calibri" w:eastAsia="Calibri" w:hAnsi="Calibri"/>
                <w:color w:val="00B0F0"/>
                <w:sz w:val="22"/>
                <w:szCs w:val="22"/>
              </w:rPr>
              <w:t>Statement added about moderation of pupils work in RE within the trust.</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26C388FB" w14:textId="361EC954" w:rsidR="005820A9" w:rsidRPr="005820A9" w:rsidRDefault="005820A9" w:rsidP="005820A9">
            <w:pPr>
              <w:rPr>
                <w:rFonts w:ascii="Calibri" w:eastAsia="Calibri" w:hAnsi="Calibri"/>
                <w:color w:val="00B0F0"/>
                <w:sz w:val="22"/>
                <w:szCs w:val="22"/>
              </w:rPr>
            </w:pPr>
            <w:r w:rsidRPr="005820A9">
              <w:rPr>
                <w:rFonts w:ascii="Calibri" w:eastAsia="Calibri" w:hAnsi="Calibri"/>
                <w:color w:val="00B0F0"/>
                <w:sz w:val="16"/>
                <w:szCs w:val="16"/>
              </w:rPr>
              <w:t>November 2021</w:t>
            </w:r>
          </w:p>
        </w:tc>
      </w:tr>
      <w:tr w:rsidR="005820A9" w:rsidRPr="004B3082" w14:paraId="6CBE060F" w14:textId="77777777" w:rsidTr="002E4BDB">
        <w:tc>
          <w:tcPr>
            <w:tcW w:w="964" w:type="dxa"/>
            <w:tcBorders>
              <w:top w:val="single" w:sz="4" w:space="0" w:color="auto"/>
              <w:left w:val="single" w:sz="4" w:space="0" w:color="auto"/>
              <w:bottom w:val="single" w:sz="4" w:space="0" w:color="auto"/>
              <w:right w:val="single" w:sz="4" w:space="0" w:color="auto"/>
            </w:tcBorders>
            <w:shd w:val="clear" w:color="auto" w:fill="auto"/>
          </w:tcPr>
          <w:p w14:paraId="7AA56F6F" w14:textId="6A214EE0" w:rsidR="005820A9" w:rsidRPr="005820A9" w:rsidRDefault="005820A9" w:rsidP="005820A9">
            <w:pPr>
              <w:rPr>
                <w:rFonts w:ascii="Calibri" w:eastAsia="Calibri" w:hAnsi="Calibri"/>
                <w:color w:val="00B0F0"/>
                <w:sz w:val="22"/>
                <w:szCs w:val="22"/>
              </w:rPr>
            </w:pPr>
            <w:r w:rsidRPr="005820A9">
              <w:rPr>
                <w:rFonts w:ascii="Calibri" w:eastAsia="Calibri" w:hAnsi="Calibri"/>
                <w:color w:val="00B0F0"/>
                <w:sz w:val="22"/>
                <w:szCs w:val="22"/>
              </w:rPr>
              <w:t>6</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7B0F6A7" w14:textId="356409C3" w:rsidR="005820A9" w:rsidRPr="004412A4" w:rsidRDefault="005820A9" w:rsidP="005820A9">
            <w:pPr>
              <w:rPr>
                <w:rFonts w:ascii="Calibri" w:eastAsia="Calibri" w:hAnsi="Calibri"/>
                <w:color w:val="00B0F0"/>
                <w:sz w:val="18"/>
                <w:szCs w:val="18"/>
              </w:rPr>
            </w:pPr>
            <w:r w:rsidRPr="004412A4">
              <w:rPr>
                <w:rFonts w:ascii="Calibri" w:eastAsia="Calibri" w:hAnsi="Calibri"/>
                <w:color w:val="00B0F0"/>
                <w:sz w:val="18"/>
                <w:szCs w:val="18"/>
              </w:rPr>
              <w:t>Assessment</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AF32BED" w14:textId="3461C9DE" w:rsidR="005820A9" w:rsidRPr="005820A9" w:rsidRDefault="005820A9" w:rsidP="005820A9">
            <w:pPr>
              <w:rPr>
                <w:rFonts w:ascii="Calibri" w:eastAsia="Calibri" w:hAnsi="Calibri"/>
                <w:color w:val="00B0F0"/>
                <w:sz w:val="22"/>
                <w:szCs w:val="22"/>
              </w:rPr>
            </w:pPr>
            <w:r>
              <w:rPr>
                <w:rFonts w:ascii="Calibri" w:eastAsia="Calibri" w:hAnsi="Calibri"/>
                <w:color w:val="00B0F0"/>
                <w:sz w:val="22"/>
                <w:szCs w:val="22"/>
              </w:rPr>
              <w:t xml:space="preserve">Updated statement about assessment – to include to ensure children get better at RE, </w:t>
            </w:r>
            <w:r w:rsidRPr="005820A9">
              <w:rPr>
                <w:rFonts w:ascii="Calibri" w:eastAsia="Calibri" w:hAnsi="Calibri"/>
                <w:color w:val="00B0F0"/>
                <w:sz w:val="22"/>
                <w:szCs w:val="22"/>
              </w:rPr>
              <w:t>to align with Ofsted RE Research Review recommendations.</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DE8F2F8" w14:textId="61FB3487" w:rsidR="005820A9" w:rsidRPr="005820A9" w:rsidRDefault="005820A9" w:rsidP="005820A9">
            <w:pPr>
              <w:rPr>
                <w:rFonts w:ascii="Calibri" w:eastAsia="Calibri" w:hAnsi="Calibri"/>
                <w:sz w:val="22"/>
                <w:szCs w:val="22"/>
              </w:rPr>
            </w:pPr>
            <w:r w:rsidRPr="00767BE8">
              <w:rPr>
                <w:rFonts w:ascii="Calibri" w:eastAsia="Calibri" w:hAnsi="Calibri"/>
                <w:color w:val="00B0F0"/>
                <w:sz w:val="16"/>
                <w:szCs w:val="16"/>
              </w:rPr>
              <w:t>November 2021</w:t>
            </w:r>
          </w:p>
        </w:tc>
      </w:tr>
      <w:tr w:rsidR="005820A9" w:rsidRPr="004B3082" w14:paraId="6D8A2E2D" w14:textId="77777777" w:rsidTr="002E4BDB">
        <w:tc>
          <w:tcPr>
            <w:tcW w:w="964" w:type="dxa"/>
            <w:tcBorders>
              <w:top w:val="single" w:sz="4" w:space="0" w:color="auto"/>
              <w:left w:val="single" w:sz="4" w:space="0" w:color="auto"/>
              <w:bottom w:val="single" w:sz="4" w:space="0" w:color="auto"/>
              <w:right w:val="single" w:sz="4" w:space="0" w:color="auto"/>
            </w:tcBorders>
            <w:shd w:val="clear" w:color="auto" w:fill="auto"/>
          </w:tcPr>
          <w:p w14:paraId="05EC0EB7" w14:textId="2013D359" w:rsidR="005820A9" w:rsidRDefault="005820A9" w:rsidP="005820A9">
            <w:pPr>
              <w:rPr>
                <w:rFonts w:ascii="Calibri" w:eastAsia="Calibri" w:hAnsi="Calibri"/>
                <w:sz w:val="22"/>
                <w:szCs w:val="22"/>
              </w:rPr>
            </w:pPr>
            <w:r w:rsidRPr="005820A9">
              <w:rPr>
                <w:rFonts w:ascii="Calibri" w:eastAsia="Calibri" w:hAnsi="Calibri"/>
                <w:color w:val="00B0F0"/>
                <w:sz w:val="22"/>
                <w:szCs w:val="22"/>
              </w:rPr>
              <w:t>6</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BFD4098" w14:textId="3C8D68A7" w:rsidR="005820A9" w:rsidRPr="004412A4" w:rsidRDefault="005820A9" w:rsidP="005820A9">
            <w:pPr>
              <w:rPr>
                <w:rFonts w:ascii="Calibri" w:eastAsia="Calibri" w:hAnsi="Calibri"/>
                <w:sz w:val="18"/>
                <w:szCs w:val="18"/>
              </w:rPr>
            </w:pPr>
            <w:r w:rsidRPr="004412A4">
              <w:rPr>
                <w:rFonts w:ascii="Calibri" w:eastAsia="Calibri" w:hAnsi="Calibri"/>
                <w:color w:val="00B0F0"/>
                <w:sz w:val="18"/>
                <w:szCs w:val="18"/>
              </w:rPr>
              <w:t>Monitoring</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4DA3F750" w14:textId="17F4A969" w:rsidR="005820A9" w:rsidRDefault="005820A9" w:rsidP="005820A9">
            <w:pPr>
              <w:rPr>
                <w:rFonts w:ascii="Calibri" w:eastAsia="Calibri" w:hAnsi="Calibri"/>
                <w:sz w:val="22"/>
                <w:szCs w:val="22"/>
              </w:rPr>
            </w:pPr>
            <w:r w:rsidRPr="005820A9">
              <w:rPr>
                <w:rFonts w:ascii="Calibri" w:eastAsia="Calibri" w:hAnsi="Calibri"/>
                <w:color w:val="00B0F0"/>
                <w:sz w:val="22"/>
                <w:szCs w:val="22"/>
              </w:rPr>
              <w:t>Added a statement related to monitoring staff confidence and subject knowledge to align with Ofsted RE Research Review recommendations.</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265387B7" w14:textId="7D1AF91A" w:rsidR="005820A9" w:rsidRPr="005820A9" w:rsidRDefault="005820A9" w:rsidP="005820A9">
            <w:pPr>
              <w:rPr>
                <w:rFonts w:ascii="Calibri" w:eastAsia="Calibri" w:hAnsi="Calibri"/>
                <w:sz w:val="22"/>
                <w:szCs w:val="22"/>
              </w:rPr>
            </w:pPr>
            <w:r w:rsidRPr="00767BE8">
              <w:rPr>
                <w:rFonts w:ascii="Calibri" w:eastAsia="Calibri" w:hAnsi="Calibri"/>
                <w:color w:val="00B0F0"/>
                <w:sz w:val="16"/>
                <w:szCs w:val="16"/>
              </w:rPr>
              <w:t>November 2021</w:t>
            </w:r>
          </w:p>
        </w:tc>
      </w:tr>
      <w:tr w:rsidR="005820A9" w:rsidRPr="004B3082" w14:paraId="60C9C81A" w14:textId="77777777" w:rsidTr="002E4BDB">
        <w:tc>
          <w:tcPr>
            <w:tcW w:w="964" w:type="dxa"/>
            <w:tcBorders>
              <w:top w:val="single" w:sz="4" w:space="0" w:color="auto"/>
              <w:left w:val="single" w:sz="4" w:space="0" w:color="auto"/>
              <w:bottom w:val="single" w:sz="4" w:space="0" w:color="auto"/>
              <w:right w:val="single" w:sz="4" w:space="0" w:color="auto"/>
            </w:tcBorders>
            <w:shd w:val="clear" w:color="auto" w:fill="auto"/>
          </w:tcPr>
          <w:p w14:paraId="51D13300" w14:textId="268A1B9F" w:rsidR="005820A9" w:rsidRPr="005820A9" w:rsidRDefault="005820A9" w:rsidP="005820A9">
            <w:pPr>
              <w:rPr>
                <w:rFonts w:ascii="Calibri" w:eastAsia="Calibri" w:hAnsi="Calibri"/>
                <w:color w:val="00B0F0"/>
                <w:sz w:val="22"/>
                <w:szCs w:val="22"/>
              </w:rPr>
            </w:pPr>
            <w:r w:rsidRPr="005820A9">
              <w:rPr>
                <w:rFonts w:ascii="Calibri" w:eastAsia="Calibri" w:hAnsi="Calibri"/>
                <w:color w:val="00B0F0"/>
                <w:sz w:val="22"/>
                <w:szCs w:val="22"/>
              </w:rPr>
              <w:t>6</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19E682F" w14:textId="7BFE0577" w:rsidR="005820A9" w:rsidRPr="004412A4" w:rsidRDefault="005820A9" w:rsidP="005820A9">
            <w:pPr>
              <w:rPr>
                <w:rFonts w:ascii="Calibri" w:eastAsia="Calibri" w:hAnsi="Calibri"/>
                <w:color w:val="00B0F0"/>
                <w:sz w:val="18"/>
                <w:szCs w:val="18"/>
              </w:rPr>
            </w:pPr>
            <w:r w:rsidRPr="004412A4">
              <w:rPr>
                <w:rFonts w:ascii="Calibri" w:eastAsia="Calibri" w:hAnsi="Calibri"/>
                <w:color w:val="00B0F0"/>
                <w:sz w:val="18"/>
                <w:szCs w:val="18"/>
              </w:rPr>
              <w:t>Responsibilities</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150FB41C" w14:textId="0E350D4A" w:rsidR="005820A9" w:rsidRPr="005820A9" w:rsidRDefault="005820A9" w:rsidP="005820A9">
            <w:pPr>
              <w:rPr>
                <w:rFonts w:ascii="Calibri" w:eastAsia="Calibri" w:hAnsi="Calibri"/>
                <w:color w:val="00B0F0"/>
                <w:sz w:val="22"/>
                <w:szCs w:val="22"/>
              </w:rPr>
            </w:pPr>
            <w:r w:rsidRPr="005820A9">
              <w:rPr>
                <w:rFonts w:ascii="Calibri" w:eastAsia="Calibri" w:hAnsi="Calibri"/>
                <w:color w:val="00B0F0"/>
                <w:sz w:val="22"/>
                <w:szCs w:val="22"/>
              </w:rPr>
              <w:t>Added a bullet point referring to REQM</w:t>
            </w:r>
            <w:r w:rsidR="007322F8">
              <w:rPr>
                <w:rFonts w:ascii="Calibri" w:eastAsia="Calibri" w:hAnsi="Calibri"/>
                <w:color w:val="00B0F0"/>
                <w:sz w:val="22"/>
                <w:szCs w:val="22"/>
              </w:rPr>
              <w:t xml:space="preserve"> as a core aspiration of all schools in the Diocese of Norwich.</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167D5244" w14:textId="0ED36764" w:rsidR="005820A9" w:rsidRPr="005820A9" w:rsidRDefault="005820A9" w:rsidP="005820A9">
            <w:pPr>
              <w:rPr>
                <w:rFonts w:ascii="Calibri" w:eastAsia="Calibri" w:hAnsi="Calibri"/>
                <w:sz w:val="22"/>
                <w:szCs w:val="22"/>
              </w:rPr>
            </w:pPr>
            <w:r w:rsidRPr="00767BE8">
              <w:rPr>
                <w:rFonts w:ascii="Calibri" w:eastAsia="Calibri" w:hAnsi="Calibri"/>
                <w:color w:val="00B0F0"/>
                <w:sz w:val="16"/>
                <w:szCs w:val="16"/>
              </w:rPr>
              <w:t>November 2021</w:t>
            </w:r>
          </w:p>
        </w:tc>
      </w:tr>
      <w:tr w:rsidR="005820A9" w:rsidRPr="004B3082" w14:paraId="7BC67EF5" w14:textId="77777777" w:rsidTr="002E4BDB">
        <w:tc>
          <w:tcPr>
            <w:tcW w:w="964" w:type="dxa"/>
            <w:tcBorders>
              <w:top w:val="single" w:sz="4" w:space="0" w:color="auto"/>
              <w:left w:val="single" w:sz="4" w:space="0" w:color="auto"/>
              <w:bottom w:val="single" w:sz="4" w:space="0" w:color="auto"/>
              <w:right w:val="single" w:sz="4" w:space="0" w:color="auto"/>
            </w:tcBorders>
            <w:shd w:val="clear" w:color="auto" w:fill="auto"/>
          </w:tcPr>
          <w:p w14:paraId="7F766B4A" w14:textId="621E3D1B" w:rsidR="005820A9" w:rsidRPr="004412A4" w:rsidRDefault="005820A9" w:rsidP="005820A9">
            <w:pPr>
              <w:rPr>
                <w:rFonts w:ascii="Calibri" w:eastAsia="Calibri" w:hAnsi="Calibri"/>
                <w:color w:val="00B0F0"/>
                <w:sz w:val="22"/>
                <w:szCs w:val="22"/>
              </w:rPr>
            </w:pPr>
            <w:r w:rsidRPr="004412A4">
              <w:rPr>
                <w:rFonts w:ascii="Calibri" w:eastAsia="Calibri" w:hAnsi="Calibri"/>
                <w:color w:val="00B0F0"/>
                <w:sz w:val="22"/>
                <w:szCs w:val="22"/>
              </w:rPr>
              <w:t>7</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CFF001F" w14:textId="77A849BA" w:rsidR="005820A9" w:rsidRPr="004412A4" w:rsidRDefault="005820A9" w:rsidP="005820A9">
            <w:pPr>
              <w:rPr>
                <w:rFonts w:ascii="Calibri" w:eastAsia="Calibri" w:hAnsi="Calibri"/>
                <w:color w:val="00B0F0"/>
                <w:sz w:val="18"/>
                <w:szCs w:val="18"/>
              </w:rPr>
            </w:pPr>
            <w:r w:rsidRPr="004412A4">
              <w:rPr>
                <w:rFonts w:ascii="Calibri" w:eastAsia="Calibri" w:hAnsi="Calibri"/>
                <w:color w:val="00B0F0"/>
                <w:sz w:val="18"/>
                <w:szCs w:val="18"/>
              </w:rPr>
              <w:t>Right to Withdraw</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5DB4AA68" w14:textId="2B9A0DBC" w:rsidR="005820A9" w:rsidRPr="004412A4" w:rsidRDefault="005820A9" w:rsidP="005820A9">
            <w:pPr>
              <w:rPr>
                <w:rFonts w:ascii="Calibri" w:eastAsia="Calibri" w:hAnsi="Calibri"/>
                <w:color w:val="00B0F0"/>
                <w:sz w:val="22"/>
                <w:szCs w:val="22"/>
              </w:rPr>
            </w:pPr>
            <w:r w:rsidRPr="004412A4">
              <w:rPr>
                <w:rFonts w:ascii="Calibri" w:eastAsia="Calibri" w:hAnsi="Calibri"/>
                <w:color w:val="00B0F0"/>
                <w:sz w:val="22"/>
                <w:szCs w:val="22"/>
              </w:rPr>
              <w:t xml:space="preserve">Added statement on expecting </w:t>
            </w:r>
            <w:r w:rsidR="007322F8">
              <w:rPr>
                <w:rFonts w:ascii="Calibri" w:eastAsia="Calibri" w:hAnsi="Calibri"/>
                <w:color w:val="00B0F0"/>
                <w:sz w:val="22"/>
                <w:szCs w:val="22"/>
              </w:rPr>
              <w:t xml:space="preserve">schools and </w:t>
            </w:r>
            <w:r w:rsidR="004412A4" w:rsidRPr="004412A4">
              <w:rPr>
                <w:rFonts w:ascii="Calibri" w:eastAsia="Calibri" w:hAnsi="Calibri"/>
                <w:color w:val="00B0F0"/>
                <w:sz w:val="22"/>
                <w:szCs w:val="22"/>
              </w:rPr>
              <w:t>academies</w:t>
            </w:r>
            <w:r w:rsidRPr="004412A4">
              <w:rPr>
                <w:rFonts w:ascii="Calibri" w:eastAsia="Calibri" w:hAnsi="Calibri"/>
                <w:color w:val="00B0F0"/>
                <w:sz w:val="22"/>
                <w:szCs w:val="22"/>
              </w:rPr>
              <w:t xml:space="preserve"> to keep a record of requests and reasons for withdrawal from RE</w:t>
            </w:r>
            <w:r w:rsidR="004412A4" w:rsidRPr="004412A4">
              <w:rPr>
                <w:rFonts w:ascii="Calibri" w:eastAsia="Calibri" w:hAnsi="Calibri"/>
                <w:color w:val="00B0F0"/>
                <w:sz w:val="22"/>
                <w:szCs w:val="22"/>
              </w:rPr>
              <w:t>.</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6FA4F70" w14:textId="5F320E11" w:rsidR="005820A9" w:rsidRPr="005820A9" w:rsidRDefault="005820A9" w:rsidP="005820A9">
            <w:pPr>
              <w:rPr>
                <w:rFonts w:ascii="Calibri" w:eastAsia="Calibri" w:hAnsi="Calibri"/>
                <w:sz w:val="22"/>
                <w:szCs w:val="22"/>
              </w:rPr>
            </w:pPr>
            <w:r w:rsidRPr="00767BE8">
              <w:rPr>
                <w:rFonts w:ascii="Calibri" w:eastAsia="Calibri" w:hAnsi="Calibri"/>
                <w:color w:val="00B0F0"/>
                <w:sz w:val="16"/>
                <w:szCs w:val="16"/>
              </w:rPr>
              <w:t>November 2021</w:t>
            </w:r>
          </w:p>
        </w:tc>
      </w:tr>
      <w:tr w:rsidR="005820A9" w:rsidRPr="004B3082" w14:paraId="70EE094F" w14:textId="77777777" w:rsidTr="002E4BDB">
        <w:tc>
          <w:tcPr>
            <w:tcW w:w="964" w:type="dxa"/>
            <w:tcBorders>
              <w:top w:val="single" w:sz="4" w:space="0" w:color="auto"/>
              <w:left w:val="single" w:sz="4" w:space="0" w:color="auto"/>
              <w:bottom w:val="single" w:sz="4" w:space="0" w:color="auto"/>
              <w:right w:val="single" w:sz="4" w:space="0" w:color="auto"/>
            </w:tcBorders>
            <w:shd w:val="clear" w:color="auto" w:fill="auto"/>
          </w:tcPr>
          <w:p w14:paraId="6BBD1E72" w14:textId="6372E170" w:rsidR="005820A9" w:rsidRPr="004412A4" w:rsidRDefault="004412A4" w:rsidP="005820A9">
            <w:pPr>
              <w:rPr>
                <w:rFonts w:ascii="Calibri" w:eastAsia="Calibri" w:hAnsi="Calibri"/>
                <w:color w:val="00B0F0"/>
                <w:sz w:val="22"/>
                <w:szCs w:val="22"/>
              </w:rPr>
            </w:pPr>
            <w:r w:rsidRPr="004412A4">
              <w:rPr>
                <w:rFonts w:ascii="Calibri" w:eastAsia="Calibri" w:hAnsi="Calibri"/>
                <w:color w:val="00B0F0"/>
                <w:sz w:val="22"/>
                <w:szCs w:val="22"/>
              </w:rPr>
              <w:t>8</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145FF36" w14:textId="4A5BAD81" w:rsidR="005820A9" w:rsidRPr="004412A4" w:rsidRDefault="004412A4" w:rsidP="005820A9">
            <w:pPr>
              <w:rPr>
                <w:rFonts w:ascii="Calibri" w:eastAsia="Calibri" w:hAnsi="Calibri"/>
                <w:color w:val="00B0F0"/>
                <w:sz w:val="18"/>
                <w:szCs w:val="18"/>
              </w:rPr>
            </w:pPr>
            <w:r w:rsidRPr="004412A4">
              <w:rPr>
                <w:rFonts w:ascii="Calibri" w:eastAsia="Calibri" w:hAnsi="Calibri"/>
                <w:color w:val="00B0F0"/>
                <w:sz w:val="18"/>
                <w:szCs w:val="18"/>
              </w:rPr>
              <w:t>Role of RE Leader</w:t>
            </w: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55CA7F1" w14:textId="2E7F0894" w:rsidR="005820A9" w:rsidRPr="004412A4" w:rsidRDefault="004412A4" w:rsidP="005820A9">
            <w:pPr>
              <w:rPr>
                <w:rFonts w:ascii="Calibri" w:eastAsia="Calibri" w:hAnsi="Calibri"/>
                <w:color w:val="00B0F0"/>
                <w:sz w:val="22"/>
                <w:szCs w:val="22"/>
              </w:rPr>
            </w:pPr>
            <w:r w:rsidRPr="004412A4">
              <w:rPr>
                <w:rFonts w:ascii="Calibri" w:eastAsia="Calibri" w:hAnsi="Calibri"/>
                <w:color w:val="00B0F0"/>
                <w:sz w:val="22"/>
                <w:szCs w:val="22"/>
              </w:rPr>
              <w:t>Added expectation of RE Subject Leader Job Description.</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4EA37C8D" w14:textId="1E52787F" w:rsidR="005820A9" w:rsidRPr="004412A4" w:rsidRDefault="005820A9" w:rsidP="005820A9">
            <w:pPr>
              <w:rPr>
                <w:rFonts w:ascii="Calibri" w:eastAsia="Calibri" w:hAnsi="Calibri"/>
                <w:color w:val="00B0F0"/>
                <w:sz w:val="22"/>
                <w:szCs w:val="22"/>
              </w:rPr>
            </w:pPr>
            <w:r w:rsidRPr="004412A4">
              <w:rPr>
                <w:rFonts w:ascii="Calibri" w:eastAsia="Calibri" w:hAnsi="Calibri"/>
                <w:color w:val="00B0F0"/>
                <w:sz w:val="16"/>
                <w:szCs w:val="16"/>
              </w:rPr>
              <w:t>November 2021</w:t>
            </w:r>
          </w:p>
        </w:tc>
      </w:tr>
      <w:tr w:rsidR="004412A4" w:rsidRPr="004B3082" w14:paraId="0F6634CA" w14:textId="77777777" w:rsidTr="002E4BDB">
        <w:tc>
          <w:tcPr>
            <w:tcW w:w="964" w:type="dxa"/>
            <w:tcBorders>
              <w:top w:val="single" w:sz="4" w:space="0" w:color="auto"/>
              <w:left w:val="single" w:sz="4" w:space="0" w:color="auto"/>
              <w:bottom w:val="single" w:sz="4" w:space="0" w:color="auto"/>
              <w:right w:val="single" w:sz="4" w:space="0" w:color="auto"/>
            </w:tcBorders>
            <w:shd w:val="clear" w:color="auto" w:fill="auto"/>
          </w:tcPr>
          <w:p w14:paraId="25168FBC" w14:textId="5F03E1A7" w:rsidR="004412A4" w:rsidRPr="004412A4" w:rsidRDefault="004412A4" w:rsidP="005820A9">
            <w:pPr>
              <w:rPr>
                <w:rFonts w:ascii="Calibri" w:eastAsia="Calibri" w:hAnsi="Calibri"/>
                <w:color w:val="00B0F0"/>
                <w:sz w:val="22"/>
                <w:szCs w:val="22"/>
              </w:rPr>
            </w:pPr>
            <w:r>
              <w:rPr>
                <w:rFonts w:ascii="Calibri" w:eastAsia="Calibri" w:hAnsi="Calibri"/>
                <w:color w:val="00B0F0"/>
                <w:sz w:val="22"/>
                <w:szCs w:val="22"/>
              </w:rPr>
              <w:t>9</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06BDFE78" w14:textId="77777777" w:rsidR="004412A4" w:rsidRPr="004412A4" w:rsidRDefault="004412A4" w:rsidP="004412A4">
            <w:pPr>
              <w:pStyle w:val="BodyA"/>
              <w:suppressAutoHyphens w:val="0"/>
              <w:rPr>
                <w:rFonts w:ascii="Calibri" w:eastAsia="Calibri" w:hAnsi="Calibri" w:cs="Arial"/>
                <w:color w:val="00B0F0"/>
                <w:sz w:val="16"/>
                <w:szCs w:val="16"/>
                <w:lang w:val="en-US"/>
              </w:rPr>
            </w:pPr>
            <w:r w:rsidRPr="004412A4">
              <w:rPr>
                <w:rFonts w:ascii="Calibri" w:eastAsia="Calibri" w:hAnsi="Calibri" w:cs="Arial"/>
                <w:color w:val="00B0F0"/>
                <w:sz w:val="16"/>
                <w:szCs w:val="16"/>
                <w:lang w:val="en-US"/>
              </w:rPr>
              <w:t xml:space="preserve">The contribution RE makes to </w:t>
            </w:r>
            <w:proofErr w:type="gramStart"/>
            <w:r w:rsidRPr="004412A4">
              <w:rPr>
                <w:rFonts w:ascii="Calibri" w:eastAsia="Calibri" w:hAnsi="Calibri" w:cs="Arial"/>
                <w:color w:val="00B0F0"/>
                <w:sz w:val="16"/>
                <w:szCs w:val="16"/>
                <w:lang w:val="en-US"/>
              </w:rPr>
              <w:t>other</w:t>
            </w:r>
            <w:proofErr w:type="gramEnd"/>
            <w:r w:rsidRPr="004412A4">
              <w:rPr>
                <w:rFonts w:ascii="Calibri" w:eastAsia="Calibri" w:hAnsi="Calibri" w:cs="Arial"/>
                <w:color w:val="00B0F0"/>
                <w:sz w:val="16"/>
                <w:szCs w:val="16"/>
                <w:lang w:val="en-US"/>
              </w:rPr>
              <w:t xml:space="preserve"> curriculum aims </w:t>
            </w:r>
          </w:p>
          <w:p w14:paraId="6D94F490" w14:textId="77777777" w:rsidR="004412A4" w:rsidRPr="004412A4" w:rsidRDefault="004412A4" w:rsidP="005820A9">
            <w:pPr>
              <w:rPr>
                <w:rFonts w:ascii="Calibri" w:eastAsia="Calibri" w:hAnsi="Calibri"/>
                <w:color w:val="00B0F0"/>
                <w:sz w:val="16"/>
                <w:szCs w:val="16"/>
              </w:rPr>
            </w:pPr>
          </w:p>
        </w:tc>
        <w:tc>
          <w:tcPr>
            <w:tcW w:w="6195" w:type="dxa"/>
            <w:tcBorders>
              <w:top w:val="single" w:sz="4" w:space="0" w:color="auto"/>
              <w:left w:val="single" w:sz="4" w:space="0" w:color="auto"/>
              <w:bottom w:val="single" w:sz="4" w:space="0" w:color="auto"/>
              <w:right w:val="single" w:sz="4" w:space="0" w:color="auto"/>
            </w:tcBorders>
            <w:shd w:val="clear" w:color="auto" w:fill="auto"/>
          </w:tcPr>
          <w:p w14:paraId="06772D48" w14:textId="072EEA26" w:rsidR="004412A4" w:rsidRPr="004412A4" w:rsidRDefault="004412A4" w:rsidP="005820A9">
            <w:pPr>
              <w:rPr>
                <w:rFonts w:ascii="Calibri" w:eastAsia="Calibri" w:hAnsi="Calibri"/>
                <w:color w:val="00B0F0"/>
                <w:sz w:val="22"/>
                <w:szCs w:val="22"/>
              </w:rPr>
            </w:pPr>
            <w:r>
              <w:rPr>
                <w:rFonts w:ascii="Calibri" w:eastAsia="Calibri" w:hAnsi="Calibri"/>
                <w:color w:val="00B0F0"/>
                <w:sz w:val="22"/>
                <w:szCs w:val="22"/>
              </w:rPr>
              <w:t>Added reference to Global Neighbours Scheme.</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2510C51A" w14:textId="0E573CE2" w:rsidR="004412A4" w:rsidRPr="004412A4" w:rsidRDefault="004412A4" w:rsidP="005820A9">
            <w:pPr>
              <w:rPr>
                <w:rFonts w:ascii="Calibri" w:eastAsia="Calibri" w:hAnsi="Calibri"/>
                <w:color w:val="00B0F0"/>
                <w:sz w:val="16"/>
                <w:szCs w:val="16"/>
              </w:rPr>
            </w:pPr>
            <w:r>
              <w:rPr>
                <w:rFonts w:ascii="Calibri" w:eastAsia="Calibri" w:hAnsi="Calibri"/>
                <w:color w:val="00B0F0"/>
                <w:sz w:val="16"/>
                <w:szCs w:val="16"/>
              </w:rPr>
              <w:t>November 2021</w:t>
            </w:r>
          </w:p>
        </w:tc>
      </w:tr>
    </w:tbl>
    <w:p w14:paraId="32A96A9A" w14:textId="77777777" w:rsidR="00524E63" w:rsidRDefault="00524E63">
      <w:pPr>
        <w:pStyle w:val="BodyA"/>
        <w:rPr>
          <w:rFonts w:ascii="Calibri" w:eastAsia="Calibri" w:hAnsi="Calibri" w:cs="Arial"/>
          <w:b/>
          <w:bCs/>
          <w:sz w:val="22"/>
          <w:szCs w:val="22"/>
          <w:lang w:val="en-US"/>
        </w:rPr>
      </w:pPr>
    </w:p>
    <w:p w14:paraId="5E0F2E1B" w14:textId="77777777" w:rsidR="004412A4" w:rsidRDefault="004412A4">
      <w:pPr>
        <w:pStyle w:val="BodyA"/>
        <w:rPr>
          <w:rFonts w:ascii="Calibri" w:eastAsia="Calibri" w:hAnsi="Calibri" w:cs="Arial"/>
          <w:b/>
          <w:bCs/>
          <w:sz w:val="24"/>
          <w:szCs w:val="22"/>
          <w:lang w:val="en-US"/>
        </w:rPr>
      </w:pPr>
    </w:p>
    <w:p w14:paraId="568C19EB" w14:textId="77777777" w:rsidR="004412A4" w:rsidRDefault="004412A4">
      <w:pPr>
        <w:pStyle w:val="BodyA"/>
        <w:rPr>
          <w:rFonts w:ascii="Calibri" w:eastAsia="Calibri" w:hAnsi="Calibri" w:cs="Arial"/>
          <w:b/>
          <w:bCs/>
          <w:sz w:val="24"/>
          <w:szCs w:val="22"/>
          <w:lang w:val="en-US"/>
        </w:rPr>
      </w:pPr>
    </w:p>
    <w:p w14:paraId="2AAA9314" w14:textId="77777777" w:rsidR="004412A4" w:rsidRDefault="004412A4">
      <w:pPr>
        <w:pStyle w:val="BodyA"/>
        <w:rPr>
          <w:rFonts w:ascii="Calibri" w:eastAsia="Calibri" w:hAnsi="Calibri" w:cs="Arial"/>
          <w:b/>
          <w:bCs/>
          <w:sz w:val="24"/>
          <w:szCs w:val="22"/>
          <w:lang w:val="en-US"/>
        </w:rPr>
      </w:pPr>
    </w:p>
    <w:p w14:paraId="64F8E36D" w14:textId="26B87380" w:rsidR="004412A4" w:rsidRDefault="004412A4">
      <w:pPr>
        <w:pStyle w:val="BodyA"/>
        <w:rPr>
          <w:rFonts w:ascii="Calibri" w:eastAsia="Calibri" w:hAnsi="Calibri" w:cs="Arial"/>
          <w:b/>
          <w:bCs/>
          <w:sz w:val="24"/>
          <w:szCs w:val="22"/>
          <w:lang w:val="en-US"/>
        </w:rPr>
      </w:pPr>
    </w:p>
    <w:p w14:paraId="0D33BFD5" w14:textId="1553090D" w:rsidR="00A05A69" w:rsidRDefault="00A05A69">
      <w:pPr>
        <w:pStyle w:val="BodyA"/>
        <w:rPr>
          <w:rFonts w:ascii="Calibri" w:eastAsia="Calibri" w:hAnsi="Calibri" w:cs="Arial"/>
          <w:b/>
          <w:bCs/>
          <w:sz w:val="24"/>
          <w:szCs w:val="22"/>
          <w:lang w:val="en-US"/>
        </w:rPr>
      </w:pPr>
    </w:p>
    <w:p w14:paraId="2D8EF3D1" w14:textId="602C6653" w:rsidR="00A05A69" w:rsidRDefault="00A05A69">
      <w:pPr>
        <w:pStyle w:val="BodyA"/>
        <w:rPr>
          <w:rFonts w:ascii="Calibri" w:eastAsia="Calibri" w:hAnsi="Calibri" w:cs="Arial"/>
          <w:b/>
          <w:bCs/>
          <w:sz w:val="24"/>
          <w:szCs w:val="22"/>
          <w:lang w:val="en-US"/>
        </w:rPr>
      </w:pPr>
    </w:p>
    <w:p w14:paraId="225E7058" w14:textId="77777777" w:rsidR="00A05A69" w:rsidRDefault="00A05A69">
      <w:pPr>
        <w:pStyle w:val="BodyA"/>
        <w:rPr>
          <w:rFonts w:ascii="Calibri" w:eastAsia="Calibri" w:hAnsi="Calibri" w:cs="Arial"/>
          <w:b/>
          <w:bCs/>
          <w:sz w:val="24"/>
          <w:szCs w:val="22"/>
          <w:lang w:val="en-US"/>
        </w:rPr>
      </w:pPr>
    </w:p>
    <w:p w14:paraId="330B2ACD" w14:textId="77777777" w:rsidR="004412A4" w:rsidRDefault="004412A4">
      <w:pPr>
        <w:pStyle w:val="BodyA"/>
        <w:rPr>
          <w:rFonts w:ascii="Calibri" w:eastAsia="Calibri" w:hAnsi="Calibri" w:cs="Arial"/>
          <w:b/>
          <w:bCs/>
          <w:sz w:val="24"/>
          <w:szCs w:val="22"/>
          <w:lang w:val="en-US"/>
        </w:rPr>
      </w:pPr>
    </w:p>
    <w:p w14:paraId="286B5782" w14:textId="3B39CA1A" w:rsidR="00EC07E5" w:rsidRPr="00B94A15" w:rsidRDefault="00D40A7C">
      <w:pPr>
        <w:pStyle w:val="BodyA"/>
        <w:rPr>
          <w:rFonts w:ascii="Calibri" w:eastAsia="Calibri" w:hAnsi="Calibri" w:cs="Arial"/>
          <w:b/>
          <w:bCs/>
          <w:sz w:val="24"/>
          <w:szCs w:val="22"/>
          <w:lang w:val="en-US"/>
        </w:rPr>
      </w:pPr>
      <w:r w:rsidRPr="00B94A15">
        <w:rPr>
          <w:rFonts w:ascii="Calibri" w:eastAsia="Calibri" w:hAnsi="Calibri" w:cs="Arial"/>
          <w:b/>
          <w:bCs/>
          <w:sz w:val="24"/>
          <w:szCs w:val="22"/>
          <w:lang w:val="en-US"/>
        </w:rPr>
        <w:lastRenderedPageBreak/>
        <w:t>Roles and Accountabilities</w:t>
      </w:r>
    </w:p>
    <w:p w14:paraId="3908ED98" w14:textId="77777777" w:rsidR="008C159C" w:rsidRPr="00524E63" w:rsidRDefault="008C159C">
      <w:pPr>
        <w:pStyle w:val="BodyA"/>
        <w:rPr>
          <w:rFonts w:ascii="Calibri" w:eastAsia="Calibri" w:hAnsi="Calibri" w:cs="Arial"/>
          <w:b/>
          <w:bCs/>
          <w:sz w:val="22"/>
          <w:szCs w:val="22"/>
        </w:rPr>
      </w:pPr>
    </w:p>
    <w:p w14:paraId="268FB21E" w14:textId="034A50B4" w:rsidR="00EC07E5" w:rsidRPr="00524E63" w:rsidRDefault="00D40A7C">
      <w:pPr>
        <w:pStyle w:val="BodyA"/>
        <w:rPr>
          <w:rFonts w:ascii="Calibri" w:eastAsia="Calibri" w:hAnsi="Calibri" w:cs="Arial"/>
          <w:sz w:val="22"/>
          <w:szCs w:val="22"/>
        </w:rPr>
      </w:pPr>
      <w:r w:rsidRPr="00524E63">
        <w:rPr>
          <w:rFonts w:ascii="Calibri" w:eastAsia="Calibri" w:hAnsi="Calibri" w:cs="Arial"/>
          <w:sz w:val="22"/>
          <w:szCs w:val="22"/>
          <w:lang w:val="en-US"/>
        </w:rPr>
        <w:t xml:space="preserve">The Diocese of Norwich </w:t>
      </w:r>
      <w:r w:rsidR="00A05A69">
        <w:rPr>
          <w:rFonts w:ascii="Calibri" w:eastAsia="Calibri" w:hAnsi="Calibri" w:cs="Arial"/>
          <w:sz w:val="22"/>
          <w:szCs w:val="22"/>
          <w:lang w:val="en-US"/>
        </w:rPr>
        <w:t xml:space="preserve">provides this policy as an exemplar for Church of England schools in the diocese whose governing body </w:t>
      </w:r>
      <w:r w:rsidRPr="00524E63">
        <w:rPr>
          <w:rFonts w:ascii="Calibri" w:eastAsia="Calibri" w:hAnsi="Calibri" w:cs="Arial"/>
          <w:sz w:val="22"/>
          <w:szCs w:val="22"/>
          <w:lang w:val="en-US"/>
        </w:rPr>
        <w:t xml:space="preserve">is accountable for all policies across </w:t>
      </w:r>
      <w:r w:rsidR="00A05A69">
        <w:rPr>
          <w:rFonts w:ascii="Calibri" w:eastAsia="Calibri" w:hAnsi="Calibri" w:cs="Arial"/>
          <w:sz w:val="22"/>
          <w:szCs w:val="22"/>
          <w:lang w:val="en-US"/>
        </w:rPr>
        <w:t>its school(s) or federation</w:t>
      </w:r>
      <w:r w:rsidRPr="00524E63">
        <w:rPr>
          <w:rFonts w:ascii="Calibri" w:eastAsia="Calibri" w:hAnsi="Calibri" w:cs="Arial"/>
          <w:sz w:val="22"/>
          <w:szCs w:val="22"/>
          <w:lang w:val="en-US"/>
        </w:rPr>
        <w:t xml:space="preserve">. All policies whether relating to an </w:t>
      </w:r>
      <w:r w:rsidR="00A05A69">
        <w:rPr>
          <w:rFonts w:ascii="Calibri" w:eastAsia="Calibri" w:hAnsi="Calibri" w:cs="Arial"/>
          <w:sz w:val="22"/>
          <w:szCs w:val="22"/>
          <w:lang w:val="en-US"/>
        </w:rPr>
        <w:t>individual school or federation</w:t>
      </w:r>
      <w:r w:rsidRPr="00524E63">
        <w:rPr>
          <w:rFonts w:ascii="Calibri" w:eastAsia="Calibri" w:hAnsi="Calibri" w:cs="Arial"/>
          <w:sz w:val="22"/>
          <w:szCs w:val="22"/>
          <w:lang w:val="en-US"/>
        </w:rPr>
        <w:t xml:space="preserve"> will be written and implemented in line with our ethos and values as articulated in </w:t>
      </w:r>
      <w:r w:rsidR="00A05A69">
        <w:rPr>
          <w:rFonts w:ascii="Calibri" w:eastAsia="Calibri" w:hAnsi="Calibri" w:cs="Arial"/>
          <w:sz w:val="22"/>
          <w:szCs w:val="22"/>
          <w:lang w:val="en-US"/>
        </w:rPr>
        <w:t xml:space="preserve">the </w:t>
      </w:r>
      <w:proofErr w:type="gramStart"/>
      <w:r w:rsidR="00A05A69">
        <w:rPr>
          <w:rFonts w:ascii="Calibri" w:eastAsia="Calibri" w:hAnsi="Calibri" w:cs="Arial"/>
          <w:sz w:val="22"/>
          <w:szCs w:val="22"/>
          <w:lang w:val="en-US"/>
        </w:rPr>
        <w:t>schools</w:t>
      </w:r>
      <w:proofErr w:type="gramEnd"/>
      <w:r w:rsidR="00A05A69">
        <w:rPr>
          <w:rFonts w:ascii="Calibri" w:eastAsia="Calibri" w:hAnsi="Calibri" w:cs="Arial"/>
          <w:sz w:val="22"/>
          <w:szCs w:val="22"/>
          <w:lang w:val="en-US"/>
        </w:rPr>
        <w:t xml:space="preserve"> theologically Christian vision</w:t>
      </w:r>
      <w:r w:rsidRPr="00524E63">
        <w:rPr>
          <w:rFonts w:ascii="Calibri" w:eastAsia="Calibri" w:hAnsi="Calibri" w:cs="Arial"/>
          <w:sz w:val="22"/>
          <w:szCs w:val="22"/>
          <w:lang w:val="en-US"/>
        </w:rPr>
        <w:t xml:space="preserve">. We are committed to the provision of </w:t>
      </w:r>
      <w:proofErr w:type="gramStart"/>
      <w:r w:rsidRPr="00524E63">
        <w:rPr>
          <w:rFonts w:ascii="Calibri" w:eastAsia="Calibri" w:hAnsi="Calibri" w:cs="Arial"/>
          <w:sz w:val="22"/>
          <w:szCs w:val="22"/>
          <w:lang w:val="en-US"/>
        </w:rPr>
        <w:t>high quality</w:t>
      </w:r>
      <w:proofErr w:type="gramEnd"/>
      <w:r w:rsidRPr="00524E63">
        <w:rPr>
          <w:rFonts w:ascii="Calibri" w:eastAsia="Calibri" w:hAnsi="Calibri" w:cs="Arial"/>
          <w:sz w:val="22"/>
          <w:szCs w:val="22"/>
          <w:lang w:val="en-US"/>
        </w:rPr>
        <w:t xml:space="preserve"> education in the context of the Christian values of service, thankfulness and humility where individuals are valued, aspirations are high, hope is </w:t>
      </w:r>
      <w:r w:rsidR="00733E93" w:rsidRPr="00524E63">
        <w:rPr>
          <w:rFonts w:ascii="Calibri" w:eastAsia="Calibri" w:hAnsi="Calibri" w:cs="Arial"/>
          <w:sz w:val="22"/>
          <w:szCs w:val="22"/>
          <w:lang w:val="en-US"/>
        </w:rPr>
        <w:t>nurtured,</w:t>
      </w:r>
      <w:r w:rsidRPr="00524E63">
        <w:rPr>
          <w:rFonts w:ascii="Calibri" w:eastAsia="Calibri" w:hAnsi="Calibri" w:cs="Arial"/>
          <w:sz w:val="22"/>
          <w:szCs w:val="22"/>
          <w:lang w:val="en-US"/>
        </w:rPr>
        <w:t xml:space="preserve"> and talents released. </w:t>
      </w:r>
    </w:p>
    <w:p w14:paraId="71B0F0D4" w14:textId="77777777" w:rsidR="00EC07E5" w:rsidRPr="00524E63" w:rsidRDefault="00EC07E5">
      <w:pPr>
        <w:pStyle w:val="BodyA"/>
        <w:rPr>
          <w:rFonts w:ascii="Calibri" w:eastAsia="Calibri" w:hAnsi="Calibri" w:cs="Arial"/>
          <w:sz w:val="22"/>
          <w:szCs w:val="22"/>
        </w:rPr>
      </w:pPr>
    </w:p>
    <w:p w14:paraId="562EEEB3" w14:textId="77777777" w:rsidR="00EC07E5" w:rsidRPr="00524E63" w:rsidRDefault="00EC07E5">
      <w:pPr>
        <w:pStyle w:val="BodyA"/>
        <w:rPr>
          <w:rFonts w:ascii="Calibri" w:eastAsia="Calibri" w:hAnsi="Calibri" w:cs="Arial"/>
          <w:b/>
          <w:bCs/>
          <w:sz w:val="22"/>
          <w:szCs w:val="22"/>
        </w:rPr>
      </w:pPr>
    </w:p>
    <w:p w14:paraId="6188238A" w14:textId="77777777" w:rsidR="007041A7" w:rsidRPr="00524E63" w:rsidRDefault="007041A7">
      <w:pPr>
        <w:pStyle w:val="BodyA"/>
        <w:rPr>
          <w:rFonts w:ascii="Calibri" w:eastAsia="Calibri" w:hAnsi="Calibri" w:cs="Arial"/>
          <w:b/>
          <w:bCs/>
          <w:sz w:val="22"/>
          <w:szCs w:val="22"/>
          <w:lang w:val="fr-FR"/>
        </w:rPr>
      </w:pPr>
    </w:p>
    <w:p w14:paraId="3EC84F28" w14:textId="03F438C8" w:rsidR="00EC07E5" w:rsidRPr="00B94A15" w:rsidRDefault="00A05A69">
      <w:pPr>
        <w:pStyle w:val="BodyA"/>
        <w:rPr>
          <w:rFonts w:ascii="Calibri" w:eastAsia="Calibri" w:hAnsi="Calibri" w:cs="Arial"/>
          <w:b/>
          <w:bCs/>
          <w:sz w:val="24"/>
          <w:szCs w:val="22"/>
          <w:lang w:val="fr-FR"/>
        </w:rPr>
      </w:pPr>
      <w:r>
        <w:rPr>
          <w:rFonts w:ascii="Calibri" w:eastAsia="Calibri" w:hAnsi="Calibri" w:cs="Arial"/>
          <w:b/>
          <w:bCs/>
          <w:sz w:val="24"/>
          <w:szCs w:val="22"/>
          <w:lang w:val="fr-FR"/>
        </w:rPr>
        <w:t>School / Federation Vision</w:t>
      </w:r>
    </w:p>
    <w:p w14:paraId="25918C32" w14:textId="77777777" w:rsidR="008E3282" w:rsidRPr="00524E63" w:rsidRDefault="008E3282">
      <w:pPr>
        <w:pStyle w:val="BodyA"/>
        <w:rPr>
          <w:rFonts w:ascii="Calibri" w:eastAsia="Calibri" w:hAnsi="Calibri" w:cs="Arial"/>
          <w:color w:val="FF2C21"/>
          <w:sz w:val="22"/>
          <w:szCs w:val="22"/>
        </w:rPr>
      </w:pPr>
    </w:p>
    <w:p w14:paraId="5CE7AA42" w14:textId="5BC94177" w:rsidR="007041A7" w:rsidRDefault="007041A7">
      <w:pPr>
        <w:pStyle w:val="BodyA"/>
        <w:rPr>
          <w:rFonts w:ascii="Calibri" w:eastAsia="Calibri" w:hAnsi="Calibri" w:cs="Arial"/>
          <w:b/>
          <w:bCs/>
          <w:sz w:val="22"/>
          <w:szCs w:val="22"/>
        </w:rPr>
      </w:pPr>
    </w:p>
    <w:p w14:paraId="52E14A6C" w14:textId="77777777" w:rsidR="00A05A69" w:rsidRPr="00524E63" w:rsidRDefault="00A05A69">
      <w:pPr>
        <w:pStyle w:val="BodyA"/>
        <w:rPr>
          <w:rFonts w:ascii="Calibri" w:eastAsia="Calibri" w:hAnsi="Calibri" w:cs="Arial"/>
          <w:b/>
          <w:bCs/>
          <w:sz w:val="22"/>
          <w:szCs w:val="22"/>
        </w:rPr>
      </w:pPr>
    </w:p>
    <w:p w14:paraId="3E7B9EB0" w14:textId="77777777" w:rsidR="00EC07E5" w:rsidRPr="00B94A15" w:rsidRDefault="00D40A7C">
      <w:pPr>
        <w:pStyle w:val="BodyA"/>
        <w:rPr>
          <w:rFonts w:ascii="Calibri" w:eastAsia="Calibri" w:hAnsi="Calibri" w:cs="Arial"/>
          <w:b/>
          <w:bCs/>
          <w:sz w:val="24"/>
          <w:szCs w:val="22"/>
        </w:rPr>
      </w:pPr>
      <w:r w:rsidRPr="00B94A15">
        <w:rPr>
          <w:rFonts w:ascii="Calibri" w:eastAsia="Calibri" w:hAnsi="Calibri" w:cs="Arial"/>
          <w:b/>
          <w:bCs/>
          <w:sz w:val="24"/>
          <w:szCs w:val="22"/>
        </w:rPr>
        <w:t>RE Policy Statement</w:t>
      </w:r>
    </w:p>
    <w:p w14:paraId="27839151" w14:textId="77777777" w:rsidR="008E3282" w:rsidRPr="00524E63" w:rsidRDefault="008E3282">
      <w:pPr>
        <w:pStyle w:val="BodyA"/>
        <w:rPr>
          <w:rFonts w:ascii="Calibri" w:eastAsia="Calibri" w:hAnsi="Calibri" w:cs="Arial"/>
          <w:sz w:val="22"/>
          <w:szCs w:val="22"/>
        </w:rPr>
      </w:pPr>
    </w:p>
    <w:p w14:paraId="7D6A9FEC" w14:textId="77777777" w:rsidR="00EC07E5" w:rsidRPr="00524E63" w:rsidRDefault="00D40A7C">
      <w:pPr>
        <w:pStyle w:val="BodyA"/>
        <w:rPr>
          <w:rFonts w:ascii="Calibri" w:eastAsia="Calibri" w:hAnsi="Calibri" w:cs="Arial"/>
          <w:sz w:val="22"/>
          <w:szCs w:val="22"/>
        </w:rPr>
      </w:pPr>
      <w:r w:rsidRPr="00524E63">
        <w:rPr>
          <w:rFonts w:ascii="Calibri" w:eastAsia="Calibri" w:hAnsi="Calibri" w:cs="Arial"/>
          <w:sz w:val="22"/>
          <w:szCs w:val="22"/>
          <w:lang w:val="en-US"/>
        </w:rPr>
        <w:t xml:space="preserve">Religious </w:t>
      </w:r>
      <w:r w:rsidR="00C054F8" w:rsidRPr="00524E63">
        <w:rPr>
          <w:rFonts w:ascii="Calibri" w:eastAsia="Calibri" w:hAnsi="Calibri" w:cs="Arial"/>
          <w:sz w:val="22"/>
          <w:szCs w:val="22"/>
          <w:lang w:val="en-US"/>
        </w:rPr>
        <w:t>e</w:t>
      </w:r>
      <w:r w:rsidRPr="00524E63">
        <w:rPr>
          <w:rFonts w:ascii="Calibri" w:eastAsia="Calibri" w:hAnsi="Calibri" w:cs="Arial"/>
          <w:sz w:val="22"/>
          <w:szCs w:val="22"/>
          <w:lang w:val="en-US"/>
        </w:rPr>
        <w:t xml:space="preserve">ducation is unique in the academy curriculum in that it is neither a core subject nor a foundation subject but the 1988 Education Act states that </w:t>
      </w:r>
      <w:r w:rsidRPr="00524E63">
        <w:rPr>
          <w:rFonts w:ascii="Calibri" w:eastAsia="Calibri" w:hAnsi="Calibri" w:cs="Arial"/>
          <w:sz w:val="22"/>
          <w:szCs w:val="22"/>
        </w:rPr>
        <w:t>‘</w:t>
      </w:r>
      <w:r w:rsidRPr="00524E63">
        <w:rPr>
          <w:rFonts w:ascii="Calibri" w:eastAsia="Calibri" w:hAnsi="Calibri" w:cs="Arial"/>
          <w:sz w:val="22"/>
          <w:szCs w:val="22"/>
          <w:lang w:val="en-US"/>
        </w:rPr>
        <w:t xml:space="preserve">Religious Education has equal standing in relation to core subjects of the National Curriculum in that it is compulsory for all registered </w:t>
      </w:r>
      <w:proofErr w:type="gramStart"/>
      <w:r w:rsidRPr="00524E63">
        <w:rPr>
          <w:rFonts w:ascii="Calibri" w:eastAsia="Calibri" w:hAnsi="Calibri" w:cs="Arial"/>
          <w:sz w:val="22"/>
          <w:szCs w:val="22"/>
          <w:lang w:val="en-US"/>
        </w:rPr>
        <w:t>pupils’</w:t>
      </w:r>
      <w:proofErr w:type="gramEnd"/>
      <w:r w:rsidRPr="00524E63">
        <w:rPr>
          <w:rFonts w:ascii="Calibri" w:eastAsia="Calibri" w:hAnsi="Calibri" w:cs="Arial"/>
          <w:sz w:val="22"/>
          <w:szCs w:val="22"/>
          <w:lang w:val="en-US"/>
        </w:rPr>
        <w:t>.</w:t>
      </w:r>
    </w:p>
    <w:p w14:paraId="7E861638" w14:textId="77777777" w:rsidR="00EC07E5" w:rsidRPr="00524E63" w:rsidRDefault="00EC07E5">
      <w:pPr>
        <w:pStyle w:val="BodyA"/>
        <w:rPr>
          <w:rFonts w:ascii="Calibri" w:eastAsia="Calibri" w:hAnsi="Calibri" w:cs="Arial"/>
          <w:sz w:val="22"/>
          <w:szCs w:val="22"/>
        </w:rPr>
      </w:pPr>
    </w:p>
    <w:p w14:paraId="790F5B5A" w14:textId="7A0F3DB9" w:rsidR="00EC07E5" w:rsidRPr="00524E63" w:rsidRDefault="00A05A69">
      <w:pPr>
        <w:pStyle w:val="BodyA"/>
        <w:rPr>
          <w:rFonts w:ascii="Calibri" w:eastAsia="Calibri" w:hAnsi="Calibri" w:cs="Arial"/>
          <w:sz w:val="22"/>
          <w:szCs w:val="22"/>
        </w:rPr>
      </w:pPr>
      <w:r w:rsidRPr="00A05A69">
        <w:rPr>
          <w:rFonts w:ascii="Calibri" w:eastAsia="Calibri" w:hAnsi="Calibri" w:cs="Arial"/>
          <w:color w:val="FF0000"/>
          <w:sz w:val="22"/>
          <w:szCs w:val="22"/>
          <w:lang w:val="en-US"/>
        </w:rPr>
        <w:t>XXXX</w:t>
      </w:r>
      <w:r w:rsidR="00A21EC2" w:rsidRPr="00A05A69">
        <w:rPr>
          <w:rFonts w:ascii="Calibri" w:eastAsia="Calibri" w:hAnsi="Calibri" w:cs="Arial"/>
          <w:color w:val="FF0000"/>
          <w:sz w:val="22"/>
          <w:szCs w:val="22"/>
          <w:lang w:val="en-US"/>
        </w:rPr>
        <w:t xml:space="preserve"> </w:t>
      </w:r>
      <w:r w:rsidR="00D40A7C" w:rsidRPr="00524E63">
        <w:rPr>
          <w:rFonts w:ascii="Calibri" w:eastAsia="Calibri" w:hAnsi="Calibri" w:cs="Arial"/>
          <w:sz w:val="22"/>
          <w:szCs w:val="22"/>
          <w:lang w:val="en-US"/>
        </w:rPr>
        <w:t xml:space="preserve">provision of RE must be in accordance with the Trust Deed of </w:t>
      </w:r>
      <w:r w:rsidR="00C054F8" w:rsidRPr="00524E63">
        <w:rPr>
          <w:rFonts w:ascii="Calibri" w:eastAsia="Calibri" w:hAnsi="Calibri" w:cs="Arial"/>
          <w:sz w:val="22"/>
          <w:szCs w:val="22"/>
          <w:lang w:val="en-US"/>
        </w:rPr>
        <w:t xml:space="preserve">each </w:t>
      </w:r>
      <w:r w:rsidR="00D40A7C" w:rsidRPr="00524E63">
        <w:rPr>
          <w:rFonts w:ascii="Calibri" w:eastAsia="Calibri" w:hAnsi="Calibri" w:cs="Arial"/>
          <w:sz w:val="22"/>
          <w:szCs w:val="22"/>
          <w:lang w:val="en-US"/>
        </w:rPr>
        <w:t xml:space="preserve">the </w:t>
      </w:r>
      <w:r>
        <w:rPr>
          <w:rFonts w:ascii="Calibri" w:eastAsia="Calibri" w:hAnsi="Calibri" w:cs="Arial"/>
          <w:sz w:val="22"/>
          <w:szCs w:val="22"/>
          <w:lang w:val="en-US"/>
        </w:rPr>
        <w:t xml:space="preserve">schools in the </w:t>
      </w:r>
      <w:r w:rsidRPr="00A05A69">
        <w:rPr>
          <w:rFonts w:ascii="Calibri" w:eastAsia="Calibri" w:hAnsi="Calibri" w:cs="Arial"/>
          <w:color w:val="FF0000"/>
          <w:sz w:val="22"/>
          <w:szCs w:val="22"/>
          <w:lang w:val="en-US"/>
        </w:rPr>
        <w:t xml:space="preserve">XXXXX </w:t>
      </w:r>
      <w:proofErr w:type="spellStart"/>
      <w:r w:rsidRPr="00A05A69">
        <w:rPr>
          <w:rFonts w:ascii="Calibri" w:eastAsia="Calibri" w:hAnsi="Calibri" w:cs="Arial"/>
          <w:color w:val="FF0000"/>
          <w:sz w:val="22"/>
          <w:szCs w:val="22"/>
          <w:lang w:val="en-US"/>
        </w:rPr>
        <w:t>federtaion</w:t>
      </w:r>
      <w:proofErr w:type="spellEnd"/>
      <w:r w:rsidR="00D40A7C" w:rsidRPr="00A05A69">
        <w:rPr>
          <w:rFonts w:ascii="Calibri" w:eastAsia="Calibri" w:hAnsi="Calibri" w:cs="Arial"/>
          <w:color w:val="FF0000"/>
          <w:sz w:val="22"/>
          <w:szCs w:val="22"/>
          <w:lang w:val="en-US"/>
        </w:rPr>
        <w:t xml:space="preserve">. </w:t>
      </w:r>
      <w:r w:rsidR="00D40A7C" w:rsidRPr="00524E63">
        <w:rPr>
          <w:rFonts w:ascii="Calibri" w:eastAsia="Calibri" w:hAnsi="Calibri" w:cs="Arial"/>
          <w:sz w:val="22"/>
          <w:szCs w:val="22"/>
          <w:lang w:val="en-US"/>
        </w:rPr>
        <w:t xml:space="preserve">The </w:t>
      </w:r>
      <w:r>
        <w:rPr>
          <w:rFonts w:ascii="Calibri" w:eastAsia="Calibri" w:hAnsi="Calibri" w:cs="Arial"/>
          <w:sz w:val="22"/>
          <w:szCs w:val="22"/>
          <w:lang w:val="en-US"/>
        </w:rPr>
        <w:t>governors</w:t>
      </w:r>
      <w:r w:rsidR="00D40A7C" w:rsidRPr="00524E63">
        <w:rPr>
          <w:rFonts w:ascii="Calibri" w:eastAsia="Calibri" w:hAnsi="Calibri" w:cs="Arial"/>
          <w:sz w:val="22"/>
          <w:szCs w:val="22"/>
          <w:lang w:val="en-US"/>
        </w:rPr>
        <w:t xml:space="preserve"> have decided, following advice from the diocese, to adopt the </w:t>
      </w:r>
      <w:r w:rsidR="00C054F8" w:rsidRPr="00524E63">
        <w:rPr>
          <w:rFonts w:ascii="Calibri" w:eastAsia="Calibri" w:hAnsi="Calibri" w:cs="Arial"/>
          <w:sz w:val="22"/>
          <w:szCs w:val="22"/>
          <w:lang w:val="en-US"/>
        </w:rPr>
        <w:t xml:space="preserve">principles of the </w:t>
      </w:r>
      <w:r w:rsidR="00D40A7C" w:rsidRPr="00524E63">
        <w:rPr>
          <w:rFonts w:ascii="Calibri" w:eastAsia="Calibri" w:hAnsi="Calibri" w:cs="Arial"/>
          <w:sz w:val="22"/>
          <w:szCs w:val="22"/>
          <w:lang w:val="en-US"/>
        </w:rPr>
        <w:t>Locally Agreed Syllabus for Religious Education (</w:t>
      </w:r>
      <w:r w:rsidR="00D40A7C" w:rsidRPr="00524E63">
        <w:rPr>
          <w:rFonts w:ascii="Calibri" w:eastAsia="Calibri" w:hAnsi="Calibri" w:cs="Arial"/>
          <w:i/>
          <w:iCs/>
          <w:sz w:val="22"/>
          <w:szCs w:val="22"/>
          <w:lang w:val="en-US"/>
        </w:rPr>
        <w:t>Norfolk</w:t>
      </w:r>
      <w:r w:rsidR="00D40A7C" w:rsidRPr="00524E63">
        <w:rPr>
          <w:rFonts w:ascii="Calibri" w:eastAsia="Calibri" w:hAnsi="Calibri" w:cs="Arial"/>
          <w:sz w:val="22"/>
          <w:szCs w:val="22"/>
          <w:lang w:val="en-US"/>
        </w:rPr>
        <w:t>) and supplement this with material from the Diocese.</w:t>
      </w:r>
    </w:p>
    <w:p w14:paraId="5D307305" w14:textId="77777777" w:rsidR="00EC07E5" w:rsidRPr="00524E63" w:rsidRDefault="00EC07E5">
      <w:pPr>
        <w:pStyle w:val="BodyA"/>
        <w:rPr>
          <w:rFonts w:ascii="Calibri" w:eastAsia="Calibri" w:hAnsi="Calibri" w:cs="Arial"/>
          <w:sz w:val="22"/>
          <w:szCs w:val="22"/>
        </w:rPr>
      </w:pPr>
    </w:p>
    <w:p w14:paraId="26B9733D" w14:textId="34A65670" w:rsidR="00EC07E5" w:rsidRPr="00524E63" w:rsidRDefault="00F919B5">
      <w:pPr>
        <w:pStyle w:val="BodyA"/>
        <w:rPr>
          <w:rFonts w:ascii="Calibri" w:eastAsia="Calibri" w:hAnsi="Calibri" w:cs="Arial"/>
          <w:color w:val="000000" w:themeColor="text1"/>
          <w:sz w:val="22"/>
          <w:szCs w:val="22"/>
        </w:rPr>
      </w:pPr>
      <w:r w:rsidRPr="00524E63">
        <w:rPr>
          <w:rFonts w:ascii="Calibri" w:eastAsia="Calibri" w:hAnsi="Calibri" w:cs="Arial"/>
          <w:sz w:val="22"/>
          <w:szCs w:val="22"/>
          <w:lang w:val="en-US"/>
        </w:rPr>
        <w:t xml:space="preserve">Each </w:t>
      </w:r>
      <w:r w:rsidR="00A05A69">
        <w:rPr>
          <w:rFonts w:ascii="Calibri" w:eastAsia="Calibri" w:hAnsi="Calibri" w:cs="Arial"/>
          <w:sz w:val="22"/>
          <w:szCs w:val="22"/>
          <w:lang w:val="en-US"/>
        </w:rPr>
        <w:t>Church of England school or academy</w:t>
      </w:r>
      <w:r w:rsidR="00D40A7C" w:rsidRPr="00524E63">
        <w:rPr>
          <w:rFonts w:ascii="Calibri" w:eastAsia="Calibri" w:hAnsi="Calibri" w:cs="Arial"/>
          <w:sz w:val="22"/>
          <w:szCs w:val="22"/>
          <w:lang w:val="en-US"/>
        </w:rPr>
        <w:t xml:space="preserve"> is inspected under Section 48 of the Education Act 2005, </w:t>
      </w:r>
      <w:r w:rsidRPr="00524E63">
        <w:rPr>
          <w:rFonts w:ascii="Calibri" w:eastAsia="Calibri" w:hAnsi="Calibri" w:cs="Arial"/>
          <w:sz w:val="22"/>
          <w:szCs w:val="22"/>
          <w:lang w:val="en-US"/>
        </w:rPr>
        <w:t xml:space="preserve">and it </w:t>
      </w:r>
      <w:r w:rsidR="00D40A7C" w:rsidRPr="00524E63">
        <w:rPr>
          <w:rFonts w:ascii="Calibri" w:eastAsia="Calibri" w:hAnsi="Calibri" w:cs="Arial"/>
          <w:sz w:val="22"/>
          <w:szCs w:val="22"/>
          <w:lang w:val="en-US"/>
        </w:rPr>
        <w:t xml:space="preserve">will be inspected under its designation as a </w:t>
      </w:r>
      <w:r w:rsidRPr="00524E63">
        <w:rPr>
          <w:rFonts w:ascii="Calibri" w:eastAsia="Calibri" w:hAnsi="Calibri" w:cs="Arial"/>
          <w:color w:val="000000" w:themeColor="text1"/>
          <w:sz w:val="22"/>
          <w:szCs w:val="22"/>
          <w:lang w:val="en-US"/>
        </w:rPr>
        <w:t xml:space="preserve">Voluntary Controlled or </w:t>
      </w:r>
      <w:r w:rsidR="00D40A7C" w:rsidRPr="00524E63">
        <w:rPr>
          <w:rFonts w:ascii="Calibri" w:eastAsia="Calibri" w:hAnsi="Calibri" w:cs="Arial"/>
          <w:color w:val="000000" w:themeColor="text1"/>
          <w:sz w:val="22"/>
          <w:szCs w:val="22"/>
          <w:lang w:val="en-US"/>
        </w:rPr>
        <w:t xml:space="preserve">Voluntary </w:t>
      </w:r>
      <w:r w:rsidR="00800852" w:rsidRPr="00524E63">
        <w:rPr>
          <w:rFonts w:ascii="Calibri" w:eastAsia="Calibri" w:hAnsi="Calibri" w:cs="Arial"/>
          <w:color w:val="000000" w:themeColor="text1"/>
          <w:sz w:val="22"/>
          <w:szCs w:val="22"/>
          <w:lang w:val="en-US"/>
        </w:rPr>
        <w:t>A</w:t>
      </w:r>
      <w:r w:rsidR="00D40A7C" w:rsidRPr="00524E63">
        <w:rPr>
          <w:rFonts w:ascii="Calibri" w:eastAsia="Calibri" w:hAnsi="Calibri" w:cs="Arial"/>
          <w:color w:val="000000" w:themeColor="text1"/>
          <w:sz w:val="22"/>
          <w:szCs w:val="22"/>
          <w:lang w:val="en-US"/>
        </w:rPr>
        <w:t xml:space="preserve">ided school. </w:t>
      </w:r>
      <w:r w:rsidR="007439A6" w:rsidRPr="007439A6">
        <w:rPr>
          <w:rFonts w:ascii="Calibri" w:eastAsia="Calibri" w:hAnsi="Calibri" w:cs="Arial"/>
          <w:color w:val="00B0F0"/>
          <w:sz w:val="22"/>
          <w:szCs w:val="22"/>
          <w:lang w:val="en-US"/>
        </w:rPr>
        <w:t xml:space="preserve">Religious </w:t>
      </w:r>
      <w:r w:rsidR="007439A6">
        <w:rPr>
          <w:rFonts w:ascii="Calibri" w:eastAsia="Calibri" w:hAnsi="Calibri" w:cs="Arial"/>
          <w:color w:val="00B0F0"/>
          <w:sz w:val="22"/>
          <w:szCs w:val="22"/>
          <w:lang w:val="en-US"/>
        </w:rPr>
        <w:t>e</w:t>
      </w:r>
      <w:r w:rsidR="007439A6" w:rsidRPr="007439A6">
        <w:rPr>
          <w:rFonts w:ascii="Calibri" w:eastAsia="Calibri" w:hAnsi="Calibri" w:cs="Arial"/>
          <w:color w:val="00B0F0"/>
          <w:sz w:val="22"/>
          <w:szCs w:val="22"/>
          <w:lang w:val="en-US"/>
        </w:rPr>
        <w:t xml:space="preserve">ducation is reported on </w:t>
      </w:r>
      <w:r w:rsidR="007439A6">
        <w:rPr>
          <w:rFonts w:ascii="Calibri" w:eastAsia="Calibri" w:hAnsi="Calibri" w:cs="Arial"/>
          <w:color w:val="00B0F0"/>
          <w:sz w:val="22"/>
          <w:szCs w:val="22"/>
          <w:lang w:val="en-US"/>
        </w:rPr>
        <w:t>through</w:t>
      </w:r>
      <w:r w:rsidR="007439A6" w:rsidRPr="007439A6">
        <w:rPr>
          <w:rFonts w:ascii="Calibri" w:eastAsia="Calibri" w:hAnsi="Calibri" w:cs="Arial"/>
          <w:color w:val="00B0F0"/>
          <w:sz w:val="22"/>
          <w:szCs w:val="22"/>
          <w:lang w:val="en-US"/>
        </w:rPr>
        <w:t xml:space="preserve"> this inspection.</w:t>
      </w:r>
    </w:p>
    <w:p w14:paraId="3386BEA2" w14:textId="77777777" w:rsidR="008C159C" w:rsidRPr="00524E63" w:rsidRDefault="008C159C">
      <w:pPr>
        <w:pStyle w:val="BodyA"/>
        <w:rPr>
          <w:rFonts w:ascii="Calibri" w:eastAsia="Calibri" w:hAnsi="Calibri" w:cs="Arial"/>
          <w:b/>
          <w:bCs/>
          <w:sz w:val="22"/>
          <w:szCs w:val="22"/>
        </w:rPr>
      </w:pPr>
    </w:p>
    <w:p w14:paraId="534C0DAA" w14:textId="77777777" w:rsidR="007041A7" w:rsidRPr="00524E63" w:rsidRDefault="007041A7">
      <w:pPr>
        <w:pStyle w:val="BodyA"/>
        <w:rPr>
          <w:rFonts w:ascii="Calibri" w:eastAsia="Calibri" w:hAnsi="Calibri" w:cs="Arial"/>
          <w:b/>
          <w:bCs/>
          <w:sz w:val="22"/>
          <w:szCs w:val="22"/>
        </w:rPr>
      </w:pPr>
    </w:p>
    <w:p w14:paraId="27B5112B" w14:textId="77777777" w:rsidR="00EC07E5" w:rsidRPr="00B94A15" w:rsidRDefault="00D40A7C">
      <w:pPr>
        <w:pStyle w:val="BodyA"/>
        <w:rPr>
          <w:rFonts w:ascii="Calibri" w:eastAsia="Calibri" w:hAnsi="Calibri" w:cs="Arial"/>
          <w:b/>
          <w:bCs/>
          <w:sz w:val="24"/>
          <w:szCs w:val="22"/>
        </w:rPr>
      </w:pPr>
      <w:r w:rsidRPr="00B94A15">
        <w:rPr>
          <w:rFonts w:ascii="Calibri" w:eastAsia="Calibri" w:hAnsi="Calibri" w:cs="Arial"/>
          <w:b/>
          <w:bCs/>
          <w:sz w:val="24"/>
          <w:szCs w:val="22"/>
        </w:rPr>
        <w:t>Aims</w:t>
      </w:r>
      <w:r w:rsidRPr="00B94A15">
        <w:rPr>
          <w:rFonts w:ascii="Calibri" w:eastAsia="Calibri" w:hAnsi="Calibri" w:cs="Arial"/>
          <w:b/>
          <w:bCs/>
          <w:sz w:val="24"/>
          <w:szCs w:val="22"/>
          <w:lang w:val="en-US"/>
        </w:rPr>
        <w:t xml:space="preserve"> </w:t>
      </w:r>
    </w:p>
    <w:p w14:paraId="6860735D" w14:textId="77777777" w:rsidR="00EC07E5" w:rsidRPr="00524E63" w:rsidRDefault="00EC07E5">
      <w:pPr>
        <w:pStyle w:val="BodyA"/>
        <w:rPr>
          <w:rFonts w:ascii="Calibri" w:eastAsia="Calibri" w:hAnsi="Calibri" w:cs="Arial"/>
          <w:b/>
          <w:bCs/>
          <w:color w:val="FF2C21"/>
          <w:sz w:val="22"/>
          <w:szCs w:val="22"/>
        </w:rPr>
      </w:pPr>
    </w:p>
    <w:p w14:paraId="5736A155" w14:textId="6A44EA8B" w:rsidR="00EC07E5" w:rsidRPr="00524E63" w:rsidRDefault="00D40A7C">
      <w:pPr>
        <w:pStyle w:val="BodyA"/>
        <w:rPr>
          <w:rFonts w:ascii="Calibri" w:eastAsia="Calibri" w:hAnsi="Calibri" w:cs="Arial"/>
          <w:bCs/>
          <w:sz w:val="22"/>
          <w:szCs w:val="22"/>
        </w:rPr>
      </w:pPr>
      <w:r w:rsidRPr="00524E63">
        <w:rPr>
          <w:rFonts w:ascii="Calibri" w:eastAsia="Calibri" w:hAnsi="Calibri" w:cs="Arial"/>
          <w:bCs/>
          <w:sz w:val="22"/>
          <w:szCs w:val="22"/>
          <w:lang w:val="en-US"/>
        </w:rPr>
        <w:t>The broad aims of religious education</w:t>
      </w:r>
      <w:r w:rsidR="008E3282" w:rsidRPr="00524E63">
        <w:rPr>
          <w:rFonts w:ascii="Calibri" w:eastAsia="Calibri" w:hAnsi="Calibri" w:cs="Arial"/>
          <w:bCs/>
          <w:sz w:val="22"/>
          <w:szCs w:val="22"/>
          <w:lang w:val="en-US"/>
        </w:rPr>
        <w:t xml:space="preserve"> (RE)</w:t>
      </w:r>
      <w:r w:rsidRPr="00524E63">
        <w:rPr>
          <w:rFonts w:ascii="Calibri" w:eastAsia="Calibri" w:hAnsi="Calibri" w:cs="Arial"/>
          <w:bCs/>
          <w:sz w:val="22"/>
          <w:szCs w:val="22"/>
          <w:lang w:val="en-US"/>
        </w:rPr>
        <w:t xml:space="preserve"> are set out within the loca</w:t>
      </w:r>
      <w:r w:rsidR="00800852" w:rsidRPr="00524E63">
        <w:rPr>
          <w:rFonts w:ascii="Calibri" w:eastAsia="Calibri" w:hAnsi="Calibri" w:cs="Arial"/>
          <w:bCs/>
          <w:sz w:val="22"/>
          <w:szCs w:val="22"/>
          <w:lang w:val="en-US"/>
        </w:rPr>
        <w:t>l</w:t>
      </w:r>
      <w:r w:rsidRPr="00524E63">
        <w:rPr>
          <w:rFonts w:ascii="Calibri" w:eastAsia="Calibri" w:hAnsi="Calibri" w:cs="Arial"/>
          <w:bCs/>
          <w:sz w:val="22"/>
          <w:szCs w:val="22"/>
          <w:lang w:val="en-US"/>
        </w:rPr>
        <w:t>l</w:t>
      </w:r>
      <w:r w:rsidR="00800852" w:rsidRPr="00524E63">
        <w:rPr>
          <w:rFonts w:ascii="Calibri" w:eastAsia="Calibri" w:hAnsi="Calibri" w:cs="Arial"/>
          <w:bCs/>
          <w:sz w:val="22"/>
          <w:szCs w:val="22"/>
          <w:lang w:val="en-US"/>
        </w:rPr>
        <w:t>y</w:t>
      </w:r>
      <w:r w:rsidRPr="00524E63">
        <w:rPr>
          <w:rFonts w:ascii="Calibri" w:eastAsia="Calibri" w:hAnsi="Calibri" w:cs="Arial"/>
          <w:bCs/>
          <w:sz w:val="22"/>
          <w:szCs w:val="22"/>
          <w:lang w:val="en-US"/>
        </w:rPr>
        <w:t xml:space="preserve"> agreed syllabus and the </w:t>
      </w:r>
      <w:r w:rsidR="008E3282" w:rsidRPr="00524E63">
        <w:rPr>
          <w:rFonts w:ascii="Calibri" w:eastAsia="Calibri" w:hAnsi="Calibri" w:cs="Arial"/>
          <w:bCs/>
          <w:sz w:val="22"/>
          <w:szCs w:val="22"/>
          <w:lang w:val="en-US"/>
        </w:rPr>
        <w:t>Church of England Education Office</w:t>
      </w:r>
      <w:r w:rsidRPr="00524E63">
        <w:rPr>
          <w:rFonts w:ascii="Calibri" w:eastAsia="Calibri" w:hAnsi="Calibri" w:cs="Arial"/>
          <w:bCs/>
          <w:sz w:val="22"/>
          <w:szCs w:val="22"/>
          <w:lang w:val="en-US"/>
        </w:rPr>
        <w:t xml:space="preserve"> Statement of Entitlement</w:t>
      </w:r>
      <w:r w:rsidR="008C159C" w:rsidRPr="00524E63">
        <w:rPr>
          <w:rFonts w:ascii="Calibri" w:eastAsia="Calibri" w:hAnsi="Calibri" w:cs="Arial"/>
          <w:bCs/>
          <w:sz w:val="22"/>
          <w:szCs w:val="22"/>
          <w:lang w:val="en-US"/>
        </w:rPr>
        <w:t xml:space="preserve"> (201</w:t>
      </w:r>
      <w:r w:rsidR="00FA75CF">
        <w:rPr>
          <w:rFonts w:ascii="Calibri" w:eastAsia="Calibri" w:hAnsi="Calibri" w:cs="Arial"/>
          <w:bCs/>
          <w:sz w:val="22"/>
          <w:szCs w:val="22"/>
          <w:lang w:val="en-US"/>
        </w:rPr>
        <w:t>9</w:t>
      </w:r>
      <w:r w:rsidR="008C159C" w:rsidRPr="00524E63">
        <w:rPr>
          <w:rFonts w:ascii="Calibri" w:eastAsia="Calibri" w:hAnsi="Calibri" w:cs="Arial"/>
          <w:bCs/>
          <w:sz w:val="22"/>
          <w:szCs w:val="22"/>
          <w:lang w:val="en-US"/>
        </w:rPr>
        <w:t>)</w:t>
      </w:r>
      <w:r w:rsidRPr="00524E63">
        <w:rPr>
          <w:rFonts w:ascii="Calibri" w:eastAsia="Calibri" w:hAnsi="Calibri" w:cs="Arial"/>
          <w:bCs/>
          <w:sz w:val="22"/>
          <w:szCs w:val="22"/>
          <w:lang w:val="en-US"/>
        </w:rPr>
        <w:t xml:space="preserve">. The </w:t>
      </w:r>
      <w:r w:rsidR="008C159C" w:rsidRPr="00524E63">
        <w:rPr>
          <w:rFonts w:ascii="Calibri" w:eastAsia="Calibri" w:hAnsi="Calibri" w:cs="Arial"/>
          <w:bCs/>
          <w:sz w:val="22"/>
          <w:szCs w:val="22"/>
          <w:lang w:val="en-US"/>
        </w:rPr>
        <w:t>purpose</w:t>
      </w:r>
      <w:r w:rsidRPr="00524E63">
        <w:rPr>
          <w:rFonts w:ascii="Calibri" w:eastAsia="Calibri" w:hAnsi="Calibri" w:cs="Arial"/>
          <w:bCs/>
          <w:sz w:val="22"/>
          <w:szCs w:val="22"/>
          <w:lang w:val="en-US"/>
        </w:rPr>
        <w:t xml:space="preserve"> of religious education </w:t>
      </w:r>
      <w:r w:rsidR="008C159C" w:rsidRPr="00524E63">
        <w:rPr>
          <w:rFonts w:ascii="Calibri" w:eastAsia="Calibri" w:hAnsi="Calibri" w:cs="Arial"/>
          <w:bCs/>
          <w:sz w:val="22"/>
          <w:szCs w:val="22"/>
          <w:lang w:val="en-US"/>
        </w:rPr>
        <w:t xml:space="preserve">in all </w:t>
      </w:r>
      <w:r w:rsidR="007322F8">
        <w:rPr>
          <w:rFonts w:ascii="Calibri" w:eastAsia="Calibri" w:hAnsi="Calibri" w:cs="Arial"/>
          <w:bCs/>
          <w:sz w:val="22"/>
          <w:szCs w:val="22"/>
          <w:lang w:val="en-US"/>
        </w:rPr>
        <w:t xml:space="preserve">schools and </w:t>
      </w:r>
      <w:r w:rsidR="008C159C" w:rsidRPr="00524E63">
        <w:rPr>
          <w:rFonts w:ascii="Calibri" w:eastAsia="Calibri" w:hAnsi="Calibri" w:cs="Arial"/>
          <w:bCs/>
          <w:sz w:val="22"/>
          <w:szCs w:val="22"/>
          <w:lang w:val="en-US"/>
        </w:rPr>
        <w:t xml:space="preserve">academies </w:t>
      </w:r>
      <w:r w:rsidRPr="00524E63">
        <w:rPr>
          <w:rFonts w:ascii="Calibri" w:eastAsia="Calibri" w:hAnsi="Calibri" w:cs="Arial"/>
          <w:bCs/>
          <w:sz w:val="22"/>
          <w:szCs w:val="22"/>
          <w:lang w:val="en-US"/>
        </w:rPr>
        <w:t>is to promote religious literacy.</w:t>
      </w:r>
      <w:r w:rsidR="00434475" w:rsidRPr="00524E63">
        <w:rPr>
          <w:rFonts w:ascii="Calibri" w:eastAsia="Calibri" w:hAnsi="Calibri" w:cs="Arial"/>
          <w:bCs/>
          <w:sz w:val="22"/>
          <w:szCs w:val="22"/>
          <w:lang w:val="en-US"/>
        </w:rPr>
        <w:t xml:space="preserve"> By this we mean that pupils are able to hold balanced and well-informed conversations about religion</w:t>
      </w:r>
      <w:r w:rsidR="007439A6">
        <w:rPr>
          <w:rFonts w:ascii="Calibri" w:eastAsia="Calibri" w:hAnsi="Calibri" w:cs="Arial"/>
          <w:bCs/>
          <w:sz w:val="22"/>
          <w:szCs w:val="22"/>
          <w:lang w:val="en-US"/>
        </w:rPr>
        <w:t xml:space="preserve">, </w:t>
      </w:r>
      <w:r w:rsidR="007439A6" w:rsidRPr="007439A6">
        <w:rPr>
          <w:rFonts w:ascii="Calibri" w:eastAsia="Calibri" w:hAnsi="Calibri" w:cs="Arial"/>
          <w:bCs/>
          <w:color w:val="00B0F0"/>
          <w:sz w:val="22"/>
          <w:szCs w:val="22"/>
          <w:lang w:val="en-US"/>
        </w:rPr>
        <w:t>worldviews</w:t>
      </w:r>
      <w:r w:rsidR="00434475" w:rsidRPr="00524E63">
        <w:rPr>
          <w:rFonts w:ascii="Calibri" w:eastAsia="Calibri" w:hAnsi="Calibri" w:cs="Arial"/>
          <w:bCs/>
          <w:sz w:val="22"/>
          <w:szCs w:val="22"/>
          <w:lang w:val="en-US"/>
        </w:rPr>
        <w:t xml:space="preserve"> and belief.</w:t>
      </w:r>
    </w:p>
    <w:p w14:paraId="65D81EF5" w14:textId="77777777" w:rsidR="00EC07E5" w:rsidRPr="00524E63" w:rsidRDefault="00EC07E5">
      <w:pPr>
        <w:pStyle w:val="BodyA"/>
        <w:rPr>
          <w:rFonts w:ascii="Calibri" w:eastAsia="Calibri" w:hAnsi="Calibri" w:cs="Arial"/>
          <w:sz w:val="22"/>
          <w:szCs w:val="22"/>
        </w:rPr>
      </w:pPr>
    </w:p>
    <w:p w14:paraId="2AE9A144" w14:textId="75BD85DA" w:rsidR="007041A7" w:rsidRPr="005820A9" w:rsidRDefault="008E3282" w:rsidP="005820A9">
      <w:pPr>
        <w:pStyle w:val="BodyA"/>
        <w:rPr>
          <w:rFonts w:ascii="Calibri" w:eastAsia="Calibri" w:hAnsi="Calibri" w:cs="Arial"/>
          <w:sz w:val="22"/>
          <w:szCs w:val="22"/>
          <w:lang w:val="en-US"/>
        </w:rPr>
      </w:pPr>
      <w:r w:rsidRPr="00524E63">
        <w:rPr>
          <w:rFonts w:ascii="Calibri" w:eastAsia="Calibri" w:hAnsi="Calibri" w:cs="Arial"/>
          <w:sz w:val="22"/>
          <w:szCs w:val="22"/>
        </w:rPr>
        <w:t>The</w:t>
      </w:r>
      <w:r w:rsidR="008C159C" w:rsidRPr="00524E63">
        <w:rPr>
          <w:rFonts w:ascii="Calibri" w:eastAsia="Calibri" w:hAnsi="Calibri" w:cs="Arial"/>
          <w:sz w:val="22"/>
          <w:szCs w:val="22"/>
          <w:lang w:val="en-US"/>
        </w:rPr>
        <w:t xml:space="preserve"> aims of religious education are</w:t>
      </w:r>
      <w:r w:rsidR="00434475" w:rsidRPr="00524E63">
        <w:rPr>
          <w:rFonts w:ascii="Calibri" w:eastAsia="Calibri" w:hAnsi="Calibri" w:cs="Arial"/>
          <w:sz w:val="22"/>
          <w:szCs w:val="22"/>
          <w:lang w:val="en-US"/>
        </w:rPr>
        <w:t xml:space="preserve"> to enable pupils to</w:t>
      </w:r>
      <w:r w:rsidR="008C159C" w:rsidRPr="00524E63">
        <w:rPr>
          <w:rFonts w:ascii="Calibri" w:eastAsia="Calibri" w:hAnsi="Calibri" w:cs="Arial"/>
          <w:sz w:val="22"/>
          <w:szCs w:val="22"/>
          <w:lang w:val="en-US"/>
        </w:rPr>
        <w:t>:</w:t>
      </w:r>
    </w:p>
    <w:p w14:paraId="5FDC8A63" w14:textId="77777777" w:rsidR="008C159C" w:rsidRPr="00524E63" w:rsidRDefault="00434475" w:rsidP="00264089">
      <w:pPr>
        <w:pStyle w:val="BodyA"/>
        <w:numPr>
          <w:ilvl w:val="0"/>
          <w:numId w:val="1"/>
        </w:numPr>
        <w:tabs>
          <w:tab w:val="num" w:pos="660"/>
          <w:tab w:val="left" w:pos="720"/>
        </w:tabs>
        <w:suppressAutoHyphens w:val="0"/>
        <w:spacing w:before="120"/>
        <w:ind w:left="658" w:hanging="301"/>
        <w:rPr>
          <w:rFonts w:ascii="Calibri" w:eastAsia="Trebuchet MS" w:hAnsi="Calibri" w:cs="Arial"/>
          <w:sz w:val="22"/>
          <w:szCs w:val="22"/>
        </w:rPr>
      </w:pPr>
      <w:r w:rsidRPr="00524E63">
        <w:rPr>
          <w:rFonts w:ascii="Calibri" w:eastAsia="Calibri" w:hAnsi="Calibri" w:cs="Arial"/>
          <w:sz w:val="22"/>
          <w:szCs w:val="22"/>
          <w:lang w:val="en-US"/>
        </w:rPr>
        <w:t>K</w:t>
      </w:r>
      <w:r w:rsidR="008C159C" w:rsidRPr="00524E63">
        <w:rPr>
          <w:rFonts w:ascii="Calibri" w:eastAsia="Calibri" w:hAnsi="Calibri" w:cs="Arial"/>
          <w:sz w:val="22"/>
          <w:szCs w:val="22"/>
          <w:lang w:val="en-US"/>
        </w:rPr>
        <w:t>now about and understand Christianity as a living faith that influences the lives of people worldwide and as the religion that has most shaped British Culture and heritage.</w:t>
      </w:r>
    </w:p>
    <w:p w14:paraId="2AB5EC41" w14:textId="77777777" w:rsidR="00434475" w:rsidRPr="00524E63" w:rsidRDefault="00434475" w:rsidP="00264089">
      <w:pPr>
        <w:pStyle w:val="BodyA"/>
        <w:numPr>
          <w:ilvl w:val="0"/>
          <w:numId w:val="1"/>
        </w:numPr>
        <w:tabs>
          <w:tab w:val="num" w:pos="660"/>
          <w:tab w:val="left" w:pos="720"/>
        </w:tabs>
        <w:suppressAutoHyphens w:val="0"/>
        <w:spacing w:before="120"/>
        <w:ind w:left="658" w:hanging="301"/>
        <w:rPr>
          <w:rFonts w:ascii="Calibri" w:eastAsia="Trebuchet MS" w:hAnsi="Calibri" w:cs="Arial"/>
          <w:sz w:val="22"/>
          <w:szCs w:val="22"/>
        </w:rPr>
      </w:pPr>
      <w:r w:rsidRPr="00524E63">
        <w:rPr>
          <w:rFonts w:ascii="Calibri" w:eastAsia="Calibri" w:hAnsi="Calibri" w:cs="Arial"/>
          <w:sz w:val="22"/>
          <w:szCs w:val="22"/>
          <w:lang w:val="en-US"/>
        </w:rPr>
        <w:t>Give a theologically informed and thoughtful account of Christianity as a living and diverse faith.</w:t>
      </w:r>
    </w:p>
    <w:p w14:paraId="20354FDC" w14:textId="77777777" w:rsidR="008C159C" w:rsidRPr="00524E63" w:rsidRDefault="00264089" w:rsidP="00264089">
      <w:pPr>
        <w:pStyle w:val="BodyA"/>
        <w:numPr>
          <w:ilvl w:val="0"/>
          <w:numId w:val="1"/>
        </w:numPr>
        <w:tabs>
          <w:tab w:val="num" w:pos="660"/>
          <w:tab w:val="left" w:pos="720"/>
        </w:tabs>
        <w:suppressAutoHyphens w:val="0"/>
        <w:spacing w:before="120"/>
        <w:ind w:left="658" w:hanging="301"/>
        <w:rPr>
          <w:rFonts w:ascii="Calibri" w:eastAsia="Trebuchet MS" w:hAnsi="Calibri" w:cs="Arial"/>
          <w:sz w:val="22"/>
          <w:szCs w:val="22"/>
        </w:rPr>
      </w:pPr>
      <w:r w:rsidRPr="00524E63">
        <w:rPr>
          <w:rFonts w:ascii="Calibri" w:eastAsia="Calibri" w:hAnsi="Calibri" w:cs="Arial"/>
          <w:sz w:val="22"/>
          <w:szCs w:val="22"/>
          <w:lang w:val="en-US"/>
        </w:rPr>
        <w:t>K</w:t>
      </w:r>
      <w:r w:rsidR="00434475" w:rsidRPr="00524E63">
        <w:rPr>
          <w:rFonts w:ascii="Calibri" w:eastAsia="Calibri" w:hAnsi="Calibri" w:cs="Arial"/>
          <w:sz w:val="22"/>
          <w:szCs w:val="22"/>
          <w:lang w:val="en-US"/>
        </w:rPr>
        <w:t>now</w:t>
      </w:r>
      <w:r w:rsidR="008C159C" w:rsidRPr="00524E63">
        <w:rPr>
          <w:rFonts w:ascii="Calibri" w:eastAsia="Calibri" w:hAnsi="Calibri" w:cs="Arial"/>
          <w:sz w:val="22"/>
          <w:szCs w:val="22"/>
          <w:lang w:val="en-US"/>
        </w:rPr>
        <w:t xml:space="preserve"> about and understand other major world religions and world views, their impact on society, culture and the wider world, enabling pupils to express ideas and insights.</w:t>
      </w:r>
    </w:p>
    <w:p w14:paraId="38456105" w14:textId="77777777" w:rsidR="00434475" w:rsidRPr="00524E63" w:rsidRDefault="00434475" w:rsidP="00264089">
      <w:pPr>
        <w:pStyle w:val="BodyA"/>
        <w:numPr>
          <w:ilvl w:val="0"/>
          <w:numId w:val="1"/>
        </w:numPr>
        <w:tabs>
          <w:tab w:val="num" w:pos="660"/>
          <w:tab w:val="left" w:pos="720"/>
        </w:tabs>
        <w:suppressAutoHyphens w:val="0"/>
        <w:spacing w:before="120"/>
        <w:ind w:left="658" w:hanging="301"/>
        <w:rPr>
          <w:rFonts w:ascii="Calibri" w:eastAsia="Trebuchet MS" w:hAnsi="Calibri" w:cs="Arial"/>
          <w:sz w:val="22"/>
          <w:szCs w:val="22"/>
        </w:rPr>
      </w:pPr>
      <w:r w:rsidRPr="00524E63">
        <w:rPr>
          <w:rFonts w:ascii="Calibri" w:eastAsia="Calibri" w:hAnsi="Calibri" w:cs="Arial"/>
          <w:sz w:val="22"/>
          <w:szCs w:val="22"/>
          <w:lang w:val="en-US"/>
        </w:rPr>
        <w:t xml:space="preserve">Show a well-informed, balanced and respectful attitude to religions and world </w:t>
      </w:r>
      <w:proofErr w:type="gramStart"/>
      <w:r w:rsidRPr="00524E63">
        <w:rPr>
          <w:rFonts w:ascii="Calibri" w:eastAsia="Calibri" w:hAnsi="Calibri" w:cs="Arial"/>
          <w:sz w:val="22"/>
          <w:szCs w:val="22"/>
          <w:lang w:val="en-US"/>
        </w:rPr>
        <w:t>views</w:t>
      </w:r>
      <w:proofErr w:type="gramEnd"/>
      <w:r w:rsidRPr="00524E63">
        <w:rPr>
          <w:rFonts w:ascii="Calibri" w:eastAsia="Calibri" w:hAnsi="Calibri" w:cs="Arial"/>
          <w:sz w:val="22"/>
          <w:szCs w:val="22"/>
          <w:lang w:val="en-US"/>
        </w:rPr>
        <w:t xml:space="preserve"> </w:t>
      </w:r>
    </w:p>
    <w:p w14:paraId="58A7DC33" w14:textId="77777777" w:rsidR="00434475" w:rsidRPr="00524E63" w:rsidRDefault="00434475" w:rsidP="00264089">
      <w:pPr>
        <w:pStyle w:val="BodyA"/>
        <w:numPr>
          <w:ilvl w:val="0"/>
          <w:numId w:val="1"/>
        </w:numPr>
        <w:tabs>
          <w:tab w:val="num" w:pos="660"/>
          <w:tab w:val="left" w:pos="720"/>
        </w:tabs>
        <w:suppressAutoHyphens w:val="0"/>
        <w:spacing w:before="120"/>
        <w:ind w:left="658" w:hanging="301"/>
        <w:rPr>
          <w:rFonts w:ascii="Calibri" w:eastAsia="Trebuchet MS" w:hAnsi="Calibri" w:cs="Arial"/>
          <w:sz w:val="22"/>
          <w:szCs w:val="22"/>
        </w:rPr>
      </w:pPr>
      <w:r w:rsidRPr="00524E63">
        <w:rPr>
          <w:rFonts w:ascii="Calibri" w:eastAsia="Calibri" w:hAnsi="Calibri" w:cs="Arial"/>
          <w:sz w:val="22"/>
          <w:szCs w:val="22"/>
          <w:lang w:val="en-US"/>
        </w:rPr>
        <w:t xml:space="preserve">Engage in meaningful and well-informed dialogue with those of other faiths and </w:t>
      </w:r>
      <w:proofErr w:type="gramStart"/>
      <w:r w:rsidRPr="00524E63">
        <w:rPr>
          <w:rFonts w:ascii="Calibri" w:eastAsia="Calibri" w:hAnsi="Calibri" w:cs="Arial"/>
          <w:sz w:val="22"/>
          <w:szCs w:val="22"/>
          <w:lang w:val="en-US"/>
        </w:rPr>
        <w:t>none</w:t>
      </w:r>
      <w:proofErr w:type="gramEnd"/>
    </w:p>
    <w:p w14:paraId="3AB77322" w14:textId="77777777" w:rsidR="008C159C" w:rsidRPr="00524E63" w:rsidRDefault="00434475" w:rsidP="00264089">
      <w:pPr>
        <w:pStyle w:val="BodyA"/>
        <w:numPr>
          <w:ilvl w:val="0"/>
          <w:numId w:val="1"/>
        </w:numPr>
        <w:tabs>
          <w:tab w:val="num" w:pos="660"/>
          <w:tab w:val="left" w:pos="720"/>
        </w:tabs>
        <w:suppressAutoHyphens w:val="0"/>
        <w:spacing w:before="120"/>
        <w:ind w:left="658" w:hanging="301"/>
        <w:rPr>
          <w:rFonts w:ascii="Calibri" w:eastAsia="Trebuchet MS" w:hAnsi="Calibri" w:cs="Arial"/>
          <w:sz w:val="22"/>
          <w:szCs w:val="22"/>
        </w:rPr>
      </w:pPr>
      <w:r w:rsidRPr="00524E63">
        <w:rPr>
          <w:rFonts w:ascii="Calibri" w:eastAsia="Calibri" w:hAnsi="Calibri" w:cs="Arial"/>
          <w:sz w:val="22"/>
          <w:szCs w:val="22"/>
          <w:lang w:val="en-US"/>
        </w:rPr>
        <w:t>Reflect critically and responsibly on their</w:t>
      </w:r>
      <w:r w:rsidR="008C159C" w:rsidRPr="00524E63">
        <w:rPr>
          <w:rFonts w:ascii="Calibri" w:eastAsia="Calibri" w:hAnsi="Calibri" w:cs="Arial"/>
          <w:sz w:val="22"/>
          <w:szCs w:val="22"/>
          <w:lang w:val="en-US"/>
        </w:rPr>
        <w:t xml:space="preserve"> own spiritual</w:t>
      </w:r>
      <w:r w:rsidRPr="00524E63">
        <w:rPr>
          <w:rFonts w:ascii="Calibri" w:eastAsia="Calibri" w:hAnsi="Calibri" w:cs="Arial"/>
          <w:sz w:val="22"/>
          <w:szCs w:val="22"/>
          <w:lang w:val="en-US"/>
        </w:rPr>
        <w:t xml:space="preserve">, </w:t>
      </w:r>
      <w:r w:rsidR="008C159C" w:rsidRPr="00524E63">
        <w:rPr>
          <w:rFonts w:ascii="Calibri" w:eastAsia="Calibri" w:hAnsi="Calibri" w:cs="Arial"/>
          <w:sz w:val="22"/>
          <w:szCs w:val="22"/>
          <w:lang w:val="en-US"/>
        </w:rPr>
        <w:t xml:space="preserve">philosophical </w:t>
      </w:r>
      <w:r w:rsidRPr="00524E63">
        <w:rPr>
          <w:rFonts w:ascii="Calibri" w:eastAsia="Calibri" w:hAnsi="Calibri" w:cs="Arial"/>
          <w:sz w:val="22"/>
          <w:szCs w:val="22"/>
          <w:lang w:val="en-US"/>
        </w:rPr>
        <w:t xml:space="preserve">and ethical </w:t>
      </w:r>
      <w:r w:rsidR="008C159C" w:rsidRPr="00524E63">
        <w:rPr>
          <w:rFonts w:ascii="Calibri" w:eastAsia="Calibri" w:hAnsi="Calibri" w:cs="Arial"/>
          <w:sz w:val="22"/>
          <w:szCs w:val="22"/>
          <w:lang w:val="en-US"/>
        </w:rPr>
        <w:t>convictions, exploring and enriching their own beliefs and values.</w:t>
      </w:r>
    </w:p>
    <w:p w14:paraId="2AC8BAB1" w14:textId="77777777" w:rsidR="00EC07E5" w:rsidRPr="00524E63" w:rsidRDefault="00EC07E5">
      <w:pPr>
        <w:pStyle w:val="BodyA"/>
        <w:tabs>
          <w:tab w:val="left" w:pos="720"/>
        </w:tabs>
        <w:suppressAutoHyphens w:val="0"/>
        <w:rPr>
          <w:rFonts w:ascii="Calibri" w:eastAsia="Calibri" w:hAnsi="Calibri" w:cs="Arial"/>
          <w:color w:val="FF2C21"/>
          <w:sz w:val="22"/>
          <w:szCs w:val="22"/>
        </w:rPr>
      </w:pPr>
    </w:p>
    <w:p w14:paraId="71AEDBE2" w14:textId="77777777" w:rsidR="00EC07E5" w:rsidRPr="00524E63" w:rsidRDefault="00EC07E5">
      <w:pPr>
        <w:pStyle w:val="Heading"/>
        <w:rPr>
          <w:rFonts w:ascii="Calibri" w:eastAsia="Calibri" w:hAnsi="Calibri"/>
          <w:sz w:val="22"/>
          <w:szCs w:val="22"/>
        </w:rPr>
      </w:pPr>
    </w:p>
    <w:p w14:paraId="5C366729" w14:textId="77777777" w:rsidR="00434475" w:rsidRPr="00B94A15" w:rsidRDefault="00434475" w:rsidP="00434475">
      <w:pPr>
        <w:pStyle w:val="BodyA"/>
        <w:rPr>
          <w:rFonts w:ascii="Calibri" w:eastAsia="Calibri" w:hAnsi="Calibri" w:cs="Arial"/>
          <w:b/>
          <w:bCs/>
          <w:sz w:val="24"/>
          <w:szCs w:val="22"/>
        </w:rPr>
      </w:pPr>
      <w:r w:rsidRPr="00B94A15">
        <w:rPr>
          <w:rFonts w:ascii="Calibri" w:eastAsia="Calibri" w:hAnsi="Calibri" w:cs="Arial"/>
          <w:b/>
          <w:bCs/>
          <w:sz w:val="24"/>
          <w:szCs w:val="22"/>
          <w:lang w:val="en-US"/>
        </w:rPr>
        <w:t>Curriculum</w:t>
      </w:r>
    </w:p>
    <w:p w14:paraId="2E2065B0" w14:textId="77777777" w:rsidR="00434475" w:rsidRPr="00524E63" w:rsidRDefault="00434475" w:rsidP="00434475">
      <w:pPr>
        <w:pStyle w:val="BodyA"/>
        <w:rPr>
          <w:rFonts w:ascii="Calibri" w:eastAsia="Calibri" w:hAnsi="Calibri" w:cs="Arial"/>
          <w:sz w:val="22"/>
          <w:szCs w:val="22"/>
        </w:rPr>
      </w:pPr>
    </w:p>
    <w:p w14:paraId="2BE9E9F4" w14:textId="77777777" w:rsidR="00434475" w:rsidRPr="00524E63" w:rsidRDefault="00434475" w:rsidP="00434475">
      <w:pPr>
        <w:pStyle w:val="BodyA"/>
        <w:rPr>
          <w:rFonts w:ascii="Calibri" w:eastAsia="Calibri" w:hAnsi="Calibri" w:cs="Arial"/>
          <w:sz w:val="22"/>
          <w:szCs w:val="22"/>
          <w:lang w:val="en-US"/>
        </w:rPr>
      </w:pPr>
      <w:r w:rsidRPr="00524E63">
        <w:rPr>
          <w:rFonts w:ascii="Calibri" w:eastAsia="Calibri" w:hAnsi="Calibri" w:cs="Arial"/>
          <w:sz w:val="22"/>
          <w:szCs w:val="22"/>
          <w:lang w:val="en-US"/>
        </w:rPr>
        <w:t xml:space="preserve">The curriculum for RE is designed to ensure religious literacy lies at the heart. A multi-disciplinary approach to curriculum design provides a balance between theology, philosophy and the human/social sciences. </w:t>
      </w:r>
    </w:p>
    <w:p w14:paraId="47C10763" w14:textId="77777777" w:rsidR="00434475" w:rsidRPr="00524E63" w:rsidRDefault="00434475" w:rsidP="00434475">
      <w:pPr>
        <w:pStyle w:val="BodyA"/>
        <w:rPr>
          <w:rFonts w:ascii="Calibri" w:eastAsia="Calibri" w:hAnsi="Calibri" w:cs="Arial"/>
          <w:sz w:val="22"/>
          <w:szCs w:val="22"/>
          <w:lang w:val="en-US"/>
        </w:rPr>
      </w:pPr>
    </w:p>
    <w:p w14:paraId="53454152" w14:textId="0F0A9871" w:rsidR="00434475" w:rsidRPr="00524E63" w:rsidRDefault="00F919B5" w:rsidP="00432E41">
      <w:pPr>
        <w:pStyle w:val="BodyA"/>
        <w:ind w:left="2835" w:hanging="2835"/>
        <w:rPr>
          <w:rFonts w:ascii="Calibri" w:eastAsia="Calibri" w:hAnsi="Calibri" w:cs="Arial"/>
          <w:sz w:val="22"/>
          <w:szCs w:val="22"/>
          <w:lang w:val="en-US"/>
        </w:rPr>
      </w:pPr>
      <w:r w:rsidRPr="00524E63">
        <w:rPr>
          <w:rFonts w:ascii="Calibri" w:eastAsia="Calibri" w:hAnsi="Calibri" w:cs="Arial"/>
          <w:sz w:val="22"/>
          <w:szCs w:val="22"/>
          <w:lang w:val="en-US"/>
        </w:rPr>
        <w:t xml:space="preserve">Theology: </w:t>
      </w:r>
      <w:r w:rsidR="00432E41" w:rsidRPr="00524E63">
        <w:rPr>
          <w:rFonts w:ascii="Calibri" w:eastAsia="Calibri" w:hAnsi="Calibri" w:cs="Arial"/>
          <w:sz w:val="22"/>
          <w:szCs w:val="22"/>
          <w:lang w:val="en-US"/>
        </w:rPr>
        <w:tab/>
      </w:r>
      <w:r w:rsidRPr="00524E63">
        <w:rPr>
          <w:rFonts w:ascii="Calibri" w:eastAsia="Calibri" w:hAnsi="Calibri" w:cs="Arial"/>
          <w:sz w:val="22"/>
          <w:szCs w:val="22"/>
          <w:lang w:val="en-US"/>
        </w:rPr>
        <w:t>This examines</w:t>
      </w:r>
      <w:r w:rsidR="00434475" w:rsidRPr="00524E63">
        <w:rPr>
          <w:rFonts w:ascii="Calibri" w:eastAsia="Calibri" w:hAnsi="Calibri" w:cs="Arial"/>
          <w:sz w:val="22"/>
          <w:szCs w:val="22"/>
          <w:lang w:val="en-US"/>
        </w:rPr>
        <w:t xml:space="preserve"> where beliefs come from, how they have changed over time, how they are applied differently in different contexts and how they relate to each other.</w:t>
      </w:r>
      <w:r w:rsidR="007439A6">
        <w:rPr>
          <w:rFonts w:ascii="Calibri" w:eastAsia="Calibri" w:hAnsi="Calibri" w:cs="Arial"/>
          <w:sz w:val="22"/>
          <w:szCs w:val="22"/>
          <w:lang w:val="en-US"/>
        </w:rPr>
        <w:t xml:space="preserve"> </w:t>
      </w:r>
      <w:r w:rsidR="007439A6" w:rsidRPr="007439A6">
        <w:rPr>
          <w:rFonts w:ascii="Calibri" w:eastAsia="Calibri" w:hAnsi="Calibri" w:cs="Arial"/>
          <w:color w:val="00B0F0"/>
          <w:sz w:val="22"/>
          <w:szCs w:val="22"/>
          <w:lang w:val="en-US"/>
        </w:rPr>
        <w:t xml:space="preserve">For pupils we may describe this as </w:t>
      </w:r>
      <w:r w:rsidR="007439A6" w:rsidRPr="007439A6">
        <w:rPr>
          <w:rFonts w:ascii="Calibri" w:eastAsia="Calibri" w:hAnsi="Calibri" w:cs="Arial"/>
          <w:i/>
          <w:iCs/>
          <w:color w:val="00B0F0"/>
          <w:sz w:val="22"/>
          <w:szCs w:val="22"/>
          <w:lang w:val="en-US"/>
        </w:rPr>
        <w:t>thinking through believing.</w:t>
      </w:r>
    </w:p>
    <w:p w14:paraId="22E7D742" w14:textId="77777777" w:rsidR="00434475" w:rsidRPr="00524E63" w:rsidRDefault="00434475" w:rsidP="00432E41">
      <w:pPr>
        <w:pStyle w:val="BodyA"/>
        <w:ind w:left="2835" w:hanging="2835"/>
        <w:rPr>
          <w:rFonts w:ascii="Calibri" w:eastAsia="Calibri" w:hAnsi="Calibri" w:cs="Arial"/>
          <w:sz w:val="22"/>
          <w:szCs w:val="22"/>
          <w:lang w:val="en-US"/>
        </w:rPr>
      </w:pPr>
    </w:p>
    <w:p w14:paraId="2E3B0026" w14:textId="7C5FCCDE" w:rsidR="007439A6" w:rsidRPr="00524E63" w:rsidRDefault="00434475" w:rsidP="007439A6">
      <w:pPr>
        <w:pStyle w:val="BodyA"/>
        <w:ind w:left="2835" w:hanging="2835"/>
        <w:rPr>
          <w:rFonts w:ascii="Calibri" w:eastAsia="Calibri" w:hAnsi="Calibri" w:cs="Arial"/>
          <w:sz w:val="22"/>
          <w:szCs w:val="22"/>
          <w:lang w:val="en-US"/>
        </w:rPr>
      </w:pPr>
      <w:r w:rsidRPr="00524E63">
        <w:rPr>
          <w:rFonts w:ascii="Calibri" w:eastAsia="Calibri" w:hAnsi="Calibri" w:cs="Arial"/>
          <w:sz w:val="22"/>
          <w:szCs w:val="22"/>
          <w:lang w:val="en-US"/>
        </w:rPr>
        <w:t xml:space="preserve">Philosophy: </w:t>
      </w:r>
      <w:r w:rsidR="00432E41" w:rsidRPr="00524E63">
        <w:rPr>
          <w:rFonts w:ascii="Calibri" w:eastAsia="Calibri" w:hAnsi="Calibri" w:cs="Arial"/>
          <w:sz w:val="22"/>
          <w:szCs w:val="22"/>
          <w:lang w:val="en-US"/>
        </w:rPr>
        <w:tab/>
      </w:r>
      <w:r w:rsidRPr="00524E63">
        <w:rPr>
          <w:rFonts w:ascii="Calibri" w:eastAsia="Calibri" w:hAnsi="Calibri" w:cs="Arial"/>
          <w:sz w:val="22"/>
          <w:szCs w:val="22"/>
          <w:lang w:val="en-US"/>
        </w:rPr>
        <w:t>This is about finding out how and whether things make sense. It deals with questions of morality and ethics. It takes seriously questions about reality, knowledge and existence.</w:t>
      </w:r>
      <w:r w:rsidR="007439A6">
        <w:rPr>
          <w:rFonts w:ascii="Calibri" w:eastAsia="Calibri" w:hAnsi="Calibri" w:cs="Arial"/>
          <w:sz w:val="22"/>
          <w:szCs w:val="22"/>
          <w:lang w:val="en-US"/>
        </w:rPr>
        <w:t xml:space="preserve"> </w:t>
      </w:r>
      <w:r w:rsidR="007439A6" w:rsidRPr="007439A6">
        <w:rPr>
          <w:rFonts w:ascii="Calibri" w:eastAsia="Calibri" w:hAnsi="Calibri" w:cs="Arial"/>
          <w:color w:val="00B0F0"/>
          <w:sz w:val="22"/>
          <w:szCs w:val="22"/>
          <w:lang w:val="en-US"/>
        </w:rPr>
        <w:t xml:space="preserve">For pupils we may describe this as </w:t>
      </w:r>
      <w:r w:rsidR="007439A6" w:rsidRPr="007439A6">
        <w:rPr>
          <w:rFonts w:ascii="Calibri" w:eastAsia="Calibri" w:hAnsi="Calibri" w:cs="Arial"/>
          <w:i/>
          <w:iCs/>
          <w:color w:val="00B0F0"/>
          <w:sz w:val="22"/>
          <w:szCs w:val="22"/>
          <w:lang w:val="en-US"/>
        </w:rPr>
        <w:t xml:space="preserve">thinking through </w:t>
      </w:r>
      <w:r w:rsidR="007439A6">
        <w:rPr>
          <w:rFonts w:ascii="Calibri" w:eastAsia="Calibri" w:hAnsi="Calibri" w:cs="Arial"/>
          <w:i/>
          <w:iCs/>
          <w:color w:val="00B0F0"/>
          <w:sz w:val="22"/>
          <w:szCs w:val="22"/>
          <w:lang w:val="en-US"/>
        </w:rPr>
        <w:t>thinking</w:t>
      </w:r>
      <w:r w:rsidR="007439A6" w:rsidRPr="007439A6">
        <w:rPr>
          <w:rFonts w:ascii="Calibri" w:eastAsia="Calibri" w:hAnsi="Calibri" w:cs="Arial"/>
          <w:i/>
          <w:iCs/>
          <w:color w:val="00B0F0"/>
          <w:sz w:val="22"/>
          <w:szCs w:val="22"/>
          <w:lang w:val="en-US"/>
        </w:rPr>
        <w:t>.</w:t>
      </w:r>
    </w:p>
    <w:p w14:paraId="3339CB1B" w14:textId="2881808E" w:rsidR="00434475" w:rsidRPr="00524E63" w:rsidRDefault="00434475" w:rsidP="00432E41">
      <w:pPr>
        <w:pStyle w:val="BodyA"/>
        <w:ind w:left="2835" w:hanging="2835"/>
        <w:rPr>
          <w:rFonts w:ascii="Calibri" w:eastAsia="Calibri" w:hAnsi="Calibri" w:cs="Arial"/>
          <w:sz w:val="22"/>
          <w:szCs w:val="22"/>
          <w:lang w:val="en-US"/>
        </w:rPr>
      </w:pPr>
    </w:p>
    <w:p w14:paraId="4B319344" w14:textId="77777777" w:rsidR="00434475" w:rsidRPr="00524E63" w:rsidRDefault="00434475" w:rsidP="00432E41">
      <w:pPr>
        <w:pStyle w:val="BodyA"/>
        <w:ind w:left="2835" w:hanging="2835"/>
        <w:rPr>
          <w:rFonts w:ascii="Calibri" w:eastAsia="Calibri" w:hAnsi="Calibri" w:cs="Arial"/>
          <w:sz w:val="22"/>
          <w:szCs w:val="22"/>
          <w:lang w:val="en-US"/>
        </w:rPr>
      </w:pPr>
    </w:p>
    <w:p w14:paraId="6BB9B607" w14:textId="689D5648" w:rsidR="007439A6" w:rsidRPr="00524E63" w:rsidRDefault="00434475" w:rsidP="007439A6">
      <w:pPr>
        <w:pStyle w:val="BodyA"/>
        <w:ind w:left="2835" w:hanging="2835"/>
        <w:rPr>
          <w:rFonts w:ascii="Calibri" w:eastAsia="Calibri" w:hAnsi="Calibri" w:cs="Arial"/>
          <w:sz w:val="22"/>
          <w:szCs w:val="22"/>
          <w:lang w:val="en-US"/>
        </w:rPr>
      </w:pPr>
      <w:r w:rsidRPr="00524E63">
        <w:rPr>
          <w:rFonts w:ascii="Calibri" w:eastAsia="Calibri" w:hAnsi="Calibri" w:cs="Arial"/>
          <w:sz w:val="22"/>
          <w:szCs w:val="22"/>
          <w:lang w:val="en-US"/>
        </w:rPr>
        <w:t>Human/Social sciences:</w:t>
      </w:r>
      <w:r w:rsidR="00F919B5" w:rsidRPr="00524E63">
        <w:rPr>
          <w:rFonts w:ascii="Calibri" w:eastAsia="Calibri" w:hAnsi="Calibri" w:cs="Arial"/>
          <w:sz w:val="22"/>
          <w:szCs w:val="22"/>
          <w:lang w:val="en-US"/>
        </w:rPr>
        <w:t xml:space="preserve"> </w:t>
      </w:r>
      <w:r w:rsidR="00D533FE" w:rsidRPr="00524E63">
        <w:rPr>
          <w:rFonts w:ascii="Calibri" w:eastAsia="Calibri" w:hAnsi="Calibri" w:cs="Arial"/>
          <w:sz w:val="22"/>
          <w:szCs w:val="22"/>
          <w:lang w:val="en-US"/>
        </w:rPr>
        <w:tab/>
      </w:r>
      <w:r w:rsidR="00F919B5" w:rsidRPr="00524E63">
        <w:rPr>
          <w:rFonts w:ascii="Calibri" w:eastAsia="Calibri" w:hAnsi="Calibri" w:cs="Arial"/>
          <w:sz w:val="22"/>
          <w:szCs w:val="22"/>
          <w:lang w:val="en-US"/>
        </w:rPr>
        <w:t>This explores the diverse ways in which people practice their beliefs, both now and in the past. It engages with the impact of beliefs on individuals, communities and societies.</w:t>
      </w:r>
      <w:r w:rsidR="007439A6">
        <w:rPr>
          <w:rFonts w:ascii="Calibri" w:eastAsia="Calibri" w:hAnsi="Calibri" w:cs="Arial"/>
          <w:sz w:val="22"/>
          <w:szCs w:val="22"/>
          <w:lang w:val="en-US"/>
        </w:rPr>
        <w:t xml:space="preserve"> </w:t>
      </w:r>
      <w:r w:rsidR="007439A6" w:rsidRPr="007439A6">
        <w:rPr>
          <w:rFonts w:ascii="Calibri" w:eastAsia="Calibri" w:hAnsi="Calibri" w:cs="Arial"/>
          <w:color w:val="00B0F0"/>
          <w:sz w:val="22"/>
          <w:szCs w:val="22"/>
          <w:lang w:val="en-US"/>
        </w:rPr>
        <w:t xml:space="preserve">For pupils we may describe this as </w:t>
      </w:r>
      <w:r w:rsidR="007439A6" w:rsidRPr="007439A6">
        <w:rPr>
          <w:rFonts w:ascii="Calibri" w:eastAsia="Calibri" w:hAnsi="Calibri" w:cs="Arial"/>
          <w:i/>
          <w:iCs/>
          <w:color w:val="00B0F0"/>
          <w:sz w:val="22"/>
          <w:szCs w:val="22"/>
          <w:lang w:val="en-US"/>
        </w:rPr>
        <w:t xml:space="preserve">thinking through </w:t>
      </w:r>
      <w:r w:rsidR="007439A6">
        <w:rPr>
          <w:rFonts w:ascii="Calibri" w:eastAsia="Calibri" w:hAnsi="Calibri" w:cs="Arial"/>
          <w:i/>
          <w:iCs/>
          <w:color w:val="00B0F0"/>
          <w:sz w:val="22"/>
          <w:szCs w:val="22"/>
          <w:lang w:val="en-US"/>
        </w:rPr>
        <w:t>liv</w:t>
      </w:r>
      <w:r w:rsidR="007439A6" w:rsidRPr="007439A6">
        <w:rPr>
          <w:rFonts w:ascii="Calibri" w:eastAsia="Calibri" w:hAnsi="Calibri" w:cs="Arial"/>
          <w:i/>
          <w:iCs/>
          <w:color w:val="00B0F0"/>
          <w:sz w:val="22"/>
          <w:szCs w:val="22"/>
          <w:lang w:val="en-US"/>
        </w:rPr>
        <w:t>ing.</w:t>
      </w:r>
    </w:p>
    <w:p w14:paraId="47EB63FB" w14:textId="4E892B1F" w:rsidR="00434475" w:rsidRPr="00524E63" w:rsidRDefault="00434475" w:rsidP="00432E41">
      <w:pPr>
        <w:pStyle w:val="BodyA"/>
        <w:ind w:left="2835" w:hanging="2835"/>
        <w:rPr>
          <w:rFonts w:ascii="Calibri" w:eastAsia="Calibri" w:hAnsi="Calibri" w:cs="Arial"/>
          <w:sz w:val="22"/>
          <w:szCs w:val="22"/>
          <w:lang w:val="en-US"/>
        </w:rPr>
      </w:pPr>
    </w:p>
    <w:p w14:paraId="2C676A94" w14:textId="77777777" w:rsidR="00434475" w:rsidRPr="00524E63" w:rsidRDefault="00434475" w:rsidP="00434475">
      <w:pPr>
        <w:pStyle w:val="BodyA"/>
        <w:rPr>
          <w:rFonts w:ascii="Calibri" w:eastAsia="Calibri" w:hAnsi="Calibri" w:cs="Arial"/>
          <w:sz w:val="22"/>
          <w:szCs w:val="22"/>
          <w:lang w:val="en-US"/>
        </w:rPr>
      </w:pPr>
    </w:p>
    <w:p w14:paraId="167073CE" w14:textId="77777777" w:rsidR="00F919B5" w:rsidRPr="00524E63" w:rsidRDefault="00F919B5" w:rsidP="00434475">
      <w:pPr>
        <w:pStyle w:val="BodyA"/>
        <w:rPr>
          <w:rFonts w:ascii="Calibri" w:eastAsia="Calibri" w:hAnsi="Calibri" w:cs="Arial"/>
          <w:sz w:val="22"/>
          <w:szCs w:val="22"/>
          <w:lang w:val="en-US"/>
        </w:rPr>
      </w:pPr>
      <w:r w:rsidRPr="00524E63">
        <w:rPr>
          <w:rFonts w:ascii="Calibri" w:eastAsia="Calibri" w:hAnsi="Calibri" w:cs="Arial"/>
          <w:sz w:val="22"/>
          <w:szCs w:val="22"/>
          <w:lang w:val="en-US"/>
        </w:rPr>
        <w:t>These three disciplines provide lenses through which each enquiry question is approached.</w:t>
      </w:r>
      <w:r w:rsidR="00434475" w:rsidRPr="00524E63">
        <w:rPr>
          <w:rFonts w:ascii="Calibri" w:eastAsia="Calibri" w:hAnsi="Calibri" w:cs="Arial"/>
          <w:sz w:val="22"/>
          <w:szCs w:val="22"/>
          <w:lang w:val="en-US"/>
        </w:rPr>
        <w:t xml:space="preserve"> </w:t>
      </w:r>
    </w:p>
    <w:p w14:paraId="7317569D" w14:textId="77777777" w:rsidR="00F919B5" w:rsidRPr="00524E63" w:rsidRDefault="00F919B5" w:rsidP="00434475">
      <w:pPr>
        <w:pStyle w:val="BodyA"/>
        <w:rPr>
          <w:rFonts w:ascii="Calibri" w:eastAsia="Calibri" w:hAnsi="Calibri" w:cs="Arial"/>
          <w:sz w:val="22"/>
          <w:szCs w:val="22"/>
        </w:rPr>
      </w:pPr>
    </w:p>
    <w:p w14:paraId="6162A863" w14:textId="77777777" w:rsidR="00434475" w:rsidRPr="00524E63" w:rsidRDefault="00434475" w:rsidP="00434475">
      <w:pPr>
        <w:pStyle w:val="BodyA"/>
        <w:rPr>
          <w:rFonts w:ascii="Calibri" w:eastAsia="Calibri" w:hAnsi="Calibri" w:cs="Arial"/>
          <w:sz w:val="22"/>
          <w:szCs w:val="22"/>
        </w:rPr>
      </w:pPr>
      <w:r w:rsidRPr="00524E63">
        <w:rPr>
          <w:rFonts w:ascii="Calibri" w:eastAsia="Calibri" w:hAnsi="Calibri" w:cs="Arial"/>
          <w:sz w:val="22"/>
          <w:szCs w:val="22"/>
          <w:lang w:val="en-US"/>
        </w:rPr>
        <w:t>In accordance with the structure of the locally agreed syllabus we have agreed that:</w:t>
      </w:r>
    </w:p>
    <w:p w14:paraId="20E2D8C6" w14:textId="77777777" w:rsidR="00434475" w:rsidRPr="00524E63" w:rsidRDefault="00434475" w:rsidP="00434475">
      <w:pPr>
        <w:pStyle w:val="BodyA"/>
        <w:rPr>
          <w:rFonts w:ascii="Calibri" w:eastAsia="Calibri" w:hAnsi="Calibri" w:cs="Arial"/>
          <w:sz w:val="22"/>
          <w:szCs w:val="22"/>
        </w:rPr>
      </w:pPr>
    </w:p>
    <w:p w14:paraId="39A2F29B" w14:textId="77777777" w:rsidR="00434475" w:rsidRPr="00524E63" w:rsidRDefault="00434475" w:rsidP="00D533FE">
      <w:pPr>
        <w:pStyle w:val="BodyA"/>
        <w:numPr>
          <w:ilvl w:val="0"/>
          <w:numId w:val="41"/>
        </w:numPr>
        <w:ind w:left="284" w:hanging="284"/>
        <w:rPr>
          <w:rFonts w:ascii="Calibri" w:eastAsia="Calibri" w:hAnsi="Calibri" w:cs="Arial"/>
          <w:sz w:val="22"/>
          <w:szCs w:val="22"/>
          <w:u w:color="FF0000"/>
        </w:rPr>
      </w:pPr>
      <w:r w:rsidRPr="00524E63">
        <w:rPr>
          <w:rFonts w:ascii="Calibri" w:eastAsia="Calibri" w:hAnsi="Calibri" w:cs="Arial"/>
          <w:sz w:val="22"/>
          <w:szCs w:val="22"/>
          <w:u w:color="FF0000"/>
        </w:rPr>
        <w:t>At KS 1 pupils study</w:t>
      </w:r>
      <w:r w:rsidRPr="00524E63">
        <w:rPr>
          <w:rFonts w:ascii="Calibri" w:eastAsia="Calibri" w:hAnsi="Calibri" w:cs="Arial"/>
          <w:sz w:val="22"/>
          <w:szCs w:val="22"/>
          <w:u w:color="FF0000"/>
          <w:lang w:val="en-US"/>
        </w:rPr>
        <w:t xml:space="preserve"> primarily Christianity and Judaism, with reference made to other principal religions, beliefs and worldviews</w:t>
      </w:r>
      <w:r w:rsidRPr="00524E63">
        <w:rPr>
          <w:rFonts w:ascii="Calibri" w:eastAsia="Calibri" w:hAnsi="Calibri" w:cs="Arial"/>
          <w:sz w:val="22"/>
          <w:szCs w:val="22"/>
          <w:u w:color="FF0000"/>
        </w:rPr>
        <w:t>.</w:t>
      </w:r>
    </w:p>
    <w:p w14:paraId="3B41F382" w14:textId="77777777" w:rsidR="00434475" w:rsidRPr="00524E63" w:rsidRDefault="00434475" w:rsidP="00D533FE">
      <w:pPr>
        <w:pStyle w:val="BodyA"/>
        <w:ind w:left="284" w:hanging="284"/>
        <w:rPr>
          <w:rFonts w:ascii="Calibri" w:eastAsia="Calibri" w:hAnsi="Calibri" w:cs="Arial"/>
          <w:sz w:val="22"/>
          <w:szCs w:val="22"/>
          <w:u w:color="FF0000"/>
        </w:rPr>
      </w:pPr>
    </w:p>
    <w:p w14:paraId="6C279BD7" w14:textId="7703FFE3" w:rsidR="00434475" w:rsidRDefault="00434475" w:rsidP="00D533FE">
      <w:pPr>
        <w:pStyle w:val="BodyA"/>
        <w:numPr>
          <w:ilvl w:val="0"/>
          <w:numId w:val="41"/>
        </w:numPr>
        <w:ind w:left="284" w:hanging="284"/>
        <w:rPr>
          <w:rFonts w:ascii="Calibri" w:eastAsia="Calibri" w:hAnsi="Calibri" w:cs="Arial"/>
          <w:sz w:val="22"/>
          <w:szCs w:val="22"/>
          <w:u w:color="FF0000"/>
          <w:lang w:val="en-US"/>
        </w:rPr>
      </w:pPr>
      <w:r w:rsidRPr="00524E63">
        <w:rPr>
          <w:rFonts w:ascii="Calibri" w:eastAsia="Calibri" w:hAnsi="Calibri" w:cs="Arial"/>
          <w:sz w:val="22"/>
          <w:szCs w:val="22"/>
          <w:u w:color="FF0000"/>
        </w:rPr>
        <w:t>At KS 2 pupils study</w:t>
      </w:r>
      <w:r w:rsidRPr="00524E63">
        <w:rPr>
          <w:rFonts w:ascii="Calibri" w:eastAsia="Calibri" w:hAnsi="Calibri" w:cs="Arial"/>
          <w:sz w:val="22"/>
          <w:szCs w:val="22"/>
          <w:u w:color="FF0000"/>
          <w:lang w:val="en-US"/>
        </w:rPr>
        <w:t xml:space="preserve"> primarily Christianity, Islam and Hinduism, with reference made to other principal religions, beliefs and worldview.</w:t>
      </w:r>
    </w:p>
    <w:p w14:paraId="1DBA4B8A" w14:textId="77777777" w:rsidR="007439A6" w:rsidRDefault="007439A6" w:rsidP="007439A6">
      <w:pPr>
        <w:pStyle w:val="ListParagraph"/>
        <w:rPr>
          <w:rFonts w:ascii="Calibri" w:eastAsia="Calibri" w:hAnsi="Calibri" w:cs="Arial"/>
          <w:sz w:val="22"/>
          <w:szCs w:val="22"/>
          <w:u w:color="FF0000"/>
        </w:rPr>
      </w:pPr>
    </w:p>
    <w:p w14:paraId="6F7CB1B4" w14:textId="08AA6A44" w:rsidR="007439A6" w:rsidRPr="007439A6" w:rsidRDefault="007439A6" w:rsidP="00D533FE">
      <w:pPr>
        <w:pStyle w:val="BodyA"/>
        <w:numPr>
          <w:ilvl w:val="0"/>
          <w:numId w:val="41"/>
        </w:numPr>
        <w:ind w:left="284" w:hanging="284"/>
        <w:rPr>
          <w:rFonts w:ascii="Calibri" w:eastAsia="Calibri" w:hAnsi="Calibri" w:cs="Arial"/>
          <w:color w:val="00B0F0"/>
          <w:sz w:val="22"/>
          <w:szCs w:val="22"/>
          <w:u w:color="FF0000"/>
          <w:lang w:val="en-US"/>
        </w:rPr>
      </w:pPr>
      <w:r w:rsidRPr="007439A6">
        <w:rPr>
          <w:rFonts w:ascii="Calibri" w:eastAsia="Calibri" w:hAnsi="Calibri" w:cs="Arial"/>
          <w:color w:val="00B0F0"/>
          <w:sz w:val="22"/>
          <w:szCs w:val="22"/>
          <w:u w:color="FF0000"/>
          <w:lang w:val="en-US"/>
        </w:rPr>
        <w:t xml:space="preserve">Whilst EYFS does not need to provide RE as a subject, as we have chosen to adopt the </w:t>
      </w:r>
      <w:r w:rsidR="008D3E44">
        <w:rPr>
          <w:rFonts w:ascii="Calibri" w:eastAsia="Calibri" w:hAnsi="Calibri" w:cs="Arial"/>
          <w:color w:val="00B0F0"/>
          <w:sz w:val="22"/>
          <w:szCs w:val="22"/>
          <w:u w:color="FF0000"/>
          <w:lang w:val="en-US"/>
        </w:rPr>
        <w:t>local a</w:t>
      </w:r>
      <w:r w:rsidRPr="007439A6">
        <w:rPr>
          <w:rFonts w:ascii="Calibri" w:eastAsia="Calibri" w:hAnsi="Calibri" w:cs="Arial"/>
          <w:color w:val="00B0F0"/>
          <w:sz w:val="22"/>
          <w:szCs w:val="22"/>
          <w:u w:color="FF0000"/>
          <w:lang w:val="en-US"/>
        </w:rPr>
        <w:t xml:space="preserve">greed </w:t>
      </w:r>
      <w:r w:rsidR="008D3E44">
        <w:rPr>
          <w:rFonts w:ascii="Calibri" w:eastAsia="Calibri" w:hAnsi="Calibri" w:cs="Arial"/>
          <w:color w:val="00B0F0"/>
          <w:sz w:val="22"/>
          <w:szCs w:val="22"/>
          <w:u w:color="FF0000"/>
          <w:lang w:val="en-US"/>
        </w:rPr>
        <w:t>s</w:t>
      </w:r>
      <w:r w:rsidRPr="007439A6">
        <w:rPr>
          <w:rFonts w:ascii="Calibri" w:eastAsia="Calibri" w:hAnsi="Calibri" w:cs="Arial"/>
          <w:color w:val="00B0F0"/>
          <w:sz w:val="22"/>
          <w:szCs w:val="22"/>
          <w:u w:color="FF0000"/>
          <w:lang w:val="en-US"/>
        </w:rPr>
        <w:t xml:space="preserve">yllabus, there is an expectation that RE is encountered in EYFS through continuous provision.  The multi-disciplines will be </w:t>
      </w:r>
      <w:proofErr w:type="gramStart"/>
      <w:r w:rsidRPr="007439A6">
        <w:rPr>
          <w:rFonts w:ascii="Calibri" w:eastAsia="Calibri" w:hAnsi="Calibri" w:cs="Arial"/>
          <w:color w:val="00B0F0"/>
          <w:sz w:val="22"/>
          <w:szCs w:val="22"/>
          <w:u w:color="FF0000"/>
          <w:lang w:val="en-US"/>
        </w:rPr>
        <w:t>introduced</w:t>
      </w:r>
      <w:proofErr w:type="gramEnd"/>
      <w:r w:rsidRPr="007439A6">
        <w:rPr>
          <w:rFonts w:ascii="Calibri" w:eastAsia="Calibri" w:hAnsi="Calibri" w:cs="Arial"/>
          <w:color w:val="00B0F0"/>
          <w:sz w:val="22"/>
          <w:szCs w:val="22"/>
          <w:u w:color="FF0000"/>
          <w:lang w:val="en-US"/>
        </w:rPr>
        <w:t xml:space="preserve"> and Christianity will primarily be studied, some </w:t>
      </w:r>
      <w:r w:rsidR="007322F8">
        <w:rPr>
          <w:rFonts w:ascii="Calibri" w:eastAsia="Calibri" w:hAnsi="Calibri" w:cs="Arial"/>
          <w:color w:val="00B0F0"/>
          <w:sz w:val="22"/>
          <w:szCs w:val="22"/>
          <w:u w:color="FF0000"/>
          <w:lang w:val="en-US"/>
        </w:rPr>
        <w:t xml:space="preserve">schools and </w:t>
      </w:r>
      <w:r w:rsidRPr="007439A6">
        <w:rPr>
          <w:rFonts w:ascii="Calibri" w:eastAsia="Calibri" w:hAnsi="Calibri" w:cs="Arial"/>
          <w:color w:val="00B0F0"/>
          <w:sz w:val="22"/>
          <w:szCs w:val="22"/>
          <w:u w:color="FF0000"/>
          <w:lang w:val="en-US"/>
        </w:rPr>
        <w:t>academies may choose to also include festivals from other major religions e.g. Diwali.</w:t>
      </w:r>
    </w:p>
    <w:p w14:paraId="46926A3C" w14:textId="77777777" w:rsidR="00434475" w:rsidRPr="00524E63" w:rsidRDefault="00434475" w:rsidP="00434475">
      <w:pPr>
        <w:pStyle w:val="BodyA"/>
        <w:rPr>
          <w:rFonts w:ascii="Calibri" w:eastAsia="Calibri" w:hAnsi="Calibri" w:cs="Arial"/>
          <w:sz w:val="22"/>
          <w:szCs w:val="22"/>
        </w:rPr>
      </w:pPr>
    </w:p>
    <w:p w14:paraId="47DB80C1" w14:textId="6434FB68" w:rsidR="00A569FE" w:rsidRPr="00524E63" w:rsidRDefault="00A569FE" w:rsidP="00A569FE">
      <w:pPr>
        <w:pStyle w:val="BodyA"/>
        <w:rPr>
          <w:rFonts w:ascii="Calibri" w:eastAsia="Calibri" w:hAnsi="Calibri" w:cs="Arial"/>
          <w:sz w:val="22"/>
          <w:szCs w:val="22"/>
        </w:rPr>
      </w:pPr>
      <w:r w:rsidRPr="00524E63">
        <w:rPr>
          <w:rFonts w:ascii="Calibri" w:eastAsia="Calibri" w:hAnsi="Calibri" w:cs="Arial"/>
          <w:sz w:val="22"/>
          <w:szCs w:val="22"/>
        </w:rPr>
        <w:t>In accordance with the Statement of Entitlement (201</w:t>
      </w:r>
      <w:r>
        <w:rPr>
          <w:rFonts w:ascii="Calibri" w:eastAsia="Calibri" w:hAnsi="Calibri" w:cs="Arial"/>
          <w:sz w:val="22"/>
          <w:szCs w:val="22"/>
        </w:rPr>
        <w:t>9</w:t>
      </w:r>
      <w:r w:rsidRPr="00524E63">
        <w:rPr>
          <w:rFonts w:ascii="Calibri" w:eastAsia="Calibri" w:hAnsi="Calibri" w:cs="Arial"/>
          <w:sz w:val="22"/>
          <w:szCs w:val="22"/>
        </w:rPr>
        <w:t xml:space="preserve">), </w:t>
      </w:r>
      <w:r>
        <w:rPr>
          <w:rFonts w:ascii="Calibri" w:eastAsia="Calibri" w:hAnsi="Calibri" w:cs="Arial"/>
          <w:sz w:val="22"/>
          <w:szCs w:val="22"/>
        </w:rPr>
        <w:t xml:space="preserve">at </w:t>
      </w:r>
      <w:r w:rsidRPr="007439A6">
        <w:rPr>
          <w:rFonts w:ascii="Calibri" w:eastAsia="Calibri" w:hAnsi="Calibri" w:cs="Arial"/>
          <w:color w:val="00B0F0"/>
          <w:sz w:val="22"/>
          <w:szCs w:val="22"/>
        </w:rPr>
        <w:t>least 5</w:t>
      </w:r>
      <w:r w:rsidR="007439A6" w:rsidRPr="007439A6">
        <w:rPr>
          <w:rFonts w:ascii="Calibri" w:eastAsia="Calibri" w:hAnsi="Calibri" w:cs="Arial"/>
          <w:color w:val="00B0F0"/>
          <w:sz w:val="22"/>
          <w:szCs w:val="22"/>
        </w:rPr>
        <w:t>1</w:t>
      </w:r>
      <w:r w:rsidRPr="007439A6">
        <w:rPr>
          <w:rFonts w:ascii="Calibri" w:eastAsia="Calibri" w:hAnsi="Calibri" w:cs="Arial"/>
          <w:color w:val="00B0F0"/>
          <w:sz w:val="22"/>
          <w:szCs w:val="22"/>
        </w:rPr>
        <w:t>% of curriculum time</w:t>
      </w:r>
      <w:r w:rsidR="007439A6" w:rsidRPr="007439A6">
        <w:rPr>
          <w:rFonts w:ascii="Calibri" w:eastAsia="Calibri" w:hAnsi="Calibri" w:cs="Arial"/>
          <w:color w:val="00B0F0"/>
          <w:sz w:val="22"/>
          <w:szCs w:val="22"/>
        </w:rPr>
        <w:t xml:space="preserve"> (the majority)</w:t>
      </w:r>
      <w:r w:rsidRPr="007439A6">
        <w:rPr>
          <w:rFonts w:ascii="Calibri" w:eastAsia="Calibri" w:hAnsi="Calibri" w:cs="Arial"/>
          <w:color w:val="00B0F0"/>
          <w:sz w:val="22"/>
          <w:szCs w:val="22"/>
        </w:rPr>
        <w:t xml:space="preserve"> </w:t>
      </w:r>
      <w:r w:rsidRPr="00524E63">
        <w:rPr>
          <w:rFonts w:ascii="Calibri" w:eastAsia="Calibri" w:hAnsi="Calibri" w:cs="Arial"/>
          <w:sz w:val="22"/>
          <w:szCs w:val="22"/>
        </w:rPr>
        <w:t>is allocated to the teaching of Christianity. This entitlement is met both through the weekly or blocked teaching of RE, and through additional RE days which focus on an aspect of the Christian Faith.</w:t>
      </w:r>
    </w:p>
    <w:p w14:paraId="49017F32" w14:textId="77777777" w:rsidR="00F919B5" w:rsidRPr="00524E63" w:rsidRDefault="00F919B5" w:rsidP="00434475">
      <w:pPr>
        <w:pStyle w:val="BodyA"/>
        <w:rPr>
          <w:rFonts w:ascii="Calibri" w:eastAsia="Calibri" w:hAnsi="Calibri" w:cs="Arial"/>
          <w:sz w:val="22"/>
          <w:szCs w:val="22"/>
        </w:rPr>
      </w:pPr>
    </w:p>
    <w:p w14:paraId="59797382" w14:textId="1F08554D" w:rsidR="00F919B5" w:rsidRDefault="00F919B5" w:rsidP="00434475">
      <w:pPr>
        <w:pStyle w:val="BodyA"/>
        <w:rPr>
          <w:rFonts w:ascii="Calibri" w:eastAsia="Calibri" w:hAnsi="Calibri" w:cs="Arial"/>
          <w:sz w:val="22"/>
          <w:szCs w:val="22"/>
        </w:rPr>
      </w:pPr>
      <w:r w:rsidRPr="00524E63">
        <w:rPr>
          <w:rFonts w:ascii="Calibri" w:eastAsia="Calibri" w:hAnsi="Calibri" w:cs="Arial"/>
          <w:sz w:val="22"/>
          <w:szCs w:val="22"/>
        </w:rPr>
        <w:t xml:space="preserve">The use of the resource </w:t>
      </w:r>
      <w:r w:rsidRPr="00524E63">
        <w:rPr>
          <w:rFonts w:ascii="Calibri" w:eastAsia="Calibri" w:hAnsi="Calibri" w:cs="Arial"/>
          <w:i/>
          <w:sz w:val="22"/>
          <w:szCs w:val="22"/>
        </w:rPr>
        <w:t>Understanding Christianity</w:t>
      </w:r>
      <w:r w:rsidR="003B5A63" w:rsidRPr="00524E63">
        <w:rPr>
          <w:rFonts w:ascii="Calibri" w:eastAsia="Calibri" w:hAnsi="Calibri" w:cs="Arial"/>
          <w:sz w:val="22"/>
          <w:szCs w:val="22"/>
        </w:rPr>
        <w:t xml:space="preserve"> particularly supports the development of the theological perspective.</w:t>
      </w:r>
    </w:p>
    <w:p w14:paraId="1DBD1FF3" w14:textId="7B7F70DC" w:rsidR="008D3E44" w:rsidRDefault="008D3E44" w:rsidP="00434475">
      <w:pPr>
        <w:pStyle w:val="BodyA"/>
        <w:rPr>
          <w:rFonts w:ascii="Calibri" w:eastAsia="Calibri" w:hAnsi="Calibri" w:cs="Arial"/>
          <w:sz w:val="22"/>
          <w:szCs w:val="22"/>
        </w:rPr>
      </w:pPr>
    </w:p>
    <w:p w14:paraId="6319A1FA" w14:textId="22F0CFA3" w:rsidR="008D3E44" w:rsidRPr="008D3E44" w:rsidRDefault="008D3E44" w:rsidP="00434475">
      <w:pPr>
        <w:pStyle w:val="BodyA"/>
        <w:rPr>
          <w:rFonts w:ascii="Calibri" w:eastAsia="Calibri" w:hAnsi="Calibri" w:cs="Arial"/>
          <w:color w:val="00B0F0"/>
          <w:sz w:val="22"/>
          <w:szCs w:val="22"/>
        </w:rPr>
      </w:pPr>
      <w:r w:rsidRPr="008D3E44">
        <w:rPr>
          <w:rFonts w:ascii="Calibri" w:eastAsia="Calibri" w:hAnsi="Calibri" w:cs="Arial"/>
          <w:color w:val="00B0F0"/>
          <w:sz w:val="22"/>
          <w:szCs w:val="22"/>
        </w:rPr>
        <w:t xml:space="preserve">It is expected that each academy has developed a clear curriculum map for </w:t>
      </w:r>
      <w:proofErr w:type="gramStart"/>
      <w:r w:rsidRPr="008D3E44">
        <w:rPr>
          <w:rFonts w:ascii="Calibri" w:eastAsia="Calibri" w:hAnsi="Calibri" w:cs="Arial"/>
          <w:color w:val="00B0F0"/>
          <w:sz w:val="22"/>
          <w:szCs w:val="22"/>
        </w:rPr>
        <w:t>Religious</w:t>
      </w:r>
      <w:proofErr w:type="gramEnd"/>
      <w:r w:rsidRPr="008D3E44">
        <w:rPr>
          <w:rFonts w:ascii="Calibri" w:eastAsia="Calibri" w:hAnsi="Calibri" w:cs="Arial"/>
          <w:color w:val="00B0F0"/>
          <w:sz w:val="22"/>
          <w:szCs w:val="22"/>
        </w:rPr>
        <w:t xml:space="preserve"> education that identifies the multi-disciplines, the enquiry big questions and plots the substantive knowledge and ways of knowing.  This will provide a systematic and progressive curriculum that develop in complexity and builds on prior learning experiences in a meaningful way.  It will provide deeper learning rather than excessive subject content.</w:t>
      </w:r>
    </w:p>
    <w:p w14:paraId="235133F8" w14:textId="77777777" w:rsidR="008E3282" w:rsidRPr="00524E63" w:rsidRDefault="008E3282" w:rsidP="00434475">
      <w:pPr>
        <w:pStyle w:val="BodyA"/>
        <w:rPr>
          <w:rFonts w:ascii="Calibri" w:eastAsia="Calibri" w:hAnsi="Calibri" w:cs="Arial"/>
          <w:sz w:val="22"/>
          <w:szCs w:val="22"/>
        </w:rPr>
      </w:pPr>
    </w:p>
    <w:p w14:paraId="7D438097" w14:textId="77777777" w:rsidR="008E3282" w:rsidRPr="00524E63" w:rsidRDefault="008E3282" w:rsidP="00434475">
      <w:pPr>
        <w:pStyle w:val="BodyA"/>
        <w:rPr>
          <w:rFonts w:ascii="Calibri" w:eastAsia="Calibri" w:hAnsi="Calibri" w:cs="Arial"/>
          <w:sz w:val="22"/>
          <w:szCs w:val="22"/>
        </w:rPr>
      </w:pPr>
    </w:p>
    <w:p w14:paraId="2258F773" w14:textId="77777777" w:rsidR="00A05A69" w:rsidRDefault="00A05A69" w:rsidP="007439A6">
      <w:pPr>
        <w:rPr>
          <w:rFonts w:ascii="Calibri" w:eastAsia="Calibri" w:hAnsi="Calibri" w:cs="Arial"/>
          <w:b/>
          <w:bCs/>
          <w:szCs w:val="22"/>
          <w:lang w:val="en-US"/>
        </w:rPr>
      </w:pPr>
    </w:p>
    <w:p w14:paraId="7CE36E48" w14:textId="1BC9A8AF" w:rsidR="00EC07E5" w:rsidRPr="007439A6" w:rsidRDefault="00D40A7C" w:rsidP="007439A6">
      <w:pPr>
        <w:rPr>
          <w:rFonts w:ascii="Calibri" w:eastAsia="Corbel" w:hAnsi="Calibri" w:cs="Arial"/>
          <w:color w:val="000000"/>
          <w:sz w:val="22"/>
          <w:szCs w:val="22"/>
          <w:u w:color="000000"/>
          <w:lang w:eastAsia="en-GB"/>
        </w:rPr>
      </w:pPr>
      <w:r w:rsidRPr="00B94A15">
        <w:rPr>
          <w:rFonts w:ascii="Calibri" w:eastAsia="Calibri" w:hAnsi="Calibri" w:cs="Arial"/>
          <w:b/>
          <w:bCs/>
          <w:szCs w:val="22"/>
          <w:lang w:val="en-US"/>
        </w:rPr>
        <w:lastRenderedPageBreak/>
        <w:t>Teaching RE</w:t>
      </w:r>
    </w:p>
    <w:p w14:paraId="3C0ACC0C" w14:textId="77777777" w:rsidR="00EC07E5" w:rsidRPr="00524E63" w:rsidRDefault="00EC07E5">
      <w:pPr>
        <w:pStyle w:val="BodyA"/>
        <w:rPr>
          <w:rFonts w:ascii="Calibri" w:eastAsia="Calibri" w:hAnsi="Calibri" w:cs="Arial"/>
          <w:sz w:val="22"/>
          <w:szCs w:val="22"/>
        </w:rPr>
      </w:pPr>
    </w:p>
    <w:p w14:paraId="0542C6FF" w14:textId="6F0E9F76" w:rsidR="00EC07E5" w:rsidRPr="00524E63" w:rsidRDefault="00D40A7C">
      <w:pPr>
        <w:pStyle w:val="BodyA"/>
        <w:rPr>
          <w:rFonts w:ascii="Calibri" w:eastAsia="Calibri" w:hAnsi="Calibri" w:cs="Arial"/>
          <w:sz w:val="22"/>
          <w:szCs w:val="22"/>
        </w:rPr>
      </w:pPr>
      <w:r w:rsidRPr="00524E63">
        <w:rPr>
          <w:rFonts w:ascii="Calibri" w:eastAsia="Calibri" w:hAnsi="Calibri" w:cs="Arial"/>
          <w:sz w:val="22"/>
          <w:szCs w:val="22"/>
          <w:lang w:val="en-US"/>
        </w:rPr>
        <w:t xml:space="preserve">Religious </w:t>
      </w:r>
      <w:r w:rsidR="00F919B5" w:rsidRPr="00524E63">
        <w:rPr>
          <w:rFonts w:ascii="Calibri" w:eastAsia="Calibri" w:hAnsi="Calibri" w:cs="Arial"/>
          <w:sz w:val="22"/>
          <w:szCs w:val="22"/>
          <w:lang w:val="en-US"/>
        </w:rPr>
        <w:t>e</w:t>
      </w:r>
      <w:r w:rsidRPr="00524E63">
        <w:rPr>
          <w:rFonts w:ascii="Calibri" w:eastAsia="Calibri" w:hAnsi="Calibri" w:cs="Arial"/>
          <w:sz w:val="22"/>
          <w:szCs w:val="22"/>
          <w:lang w:val="en-US"/>
        </w:rPr>
        <w:t xml:space="preserve">ducation uses an </w:t>
      </w:r>
      <w:r w:rsidR="00C054F8" w:rsidRPr="00524E63">
        <w:rPr>
          <w:rFonts w:ascii="Calibri" w:eastAsia="Calibri" w:hAnsi="Calibri" w:cs="Arial"/>
          <w:sz w:val="22"/>
          <w:szCs w:val="22"/>
          <w:lang w:val="en-US"/>
        </w:rPr>
        <w:t>enquiry-based</w:t>
      </w:r>
      <w:r w:rsidRPr="00524E63">
        <w:rPr>
          <w:rFonts w:ascii="Calibri" w:eastAsia="Calibri" w:hAnsi="Calibri" w:cs="Arial"/>
          <w:sz w:val="22"/>
          <w:szCs w:val="22"/>
          <w:lang w:val="en-US"/>
        </w:rPr>
        <w:t xml:space="preserve"> approach to learning.</w:t>
      </w:r>
      <w:r w:rsidR="00F919B5" w:rsidRPr="00524E63">
        <w:rPr>
          <w:rFonts w:ascii="Calibri" w:eastAsia="Calibri" w:hAnsi="Calibri" w:cs="Arial"/>
          <w:sz w:val="22"/>
          <w:szCs w:val="22"/>
          <w:lang w:val="en-US"/>
        </w:rPr>
        <w:t xml:space="preserve"> This is based on</w:t>
      </w:r>
      <w:r w:rsidRPr="00524E63">
        <w:rPr>
          <w:rFonts w:ascii="Calibri" w:eastAsia="Calibri" w:hAnsi="Calibri" w:cs="Arial"/>
          <w:sz w:val="22"/>
          <w:szCs w:val="22"/>
          <w:lang w:val="en-US"/>
        </w:rPr>
        <w:t xml:space="preserve"> the best practice framework in the Norfolk/Suffolk agreed syllabus. This approach enables pupils to focus on an enquiry question which </w:t>
      </w:r>
      <w:r w:rsidR="00F919B5" w:rsidRPr="00524E63">
        <w:rPr>
          <w:rFonts w:ascii="Calibri" w:eastAsia="Calibri" w:hAnsi="Calibri" w:cs="Arial"/>
          <w:sz w:val="22"/>
          <w:szCs w:val="22"/>
          <w:lang w:val="en-US"/>
        </w:rPr>
        <w:t xml:space="preserve">explores aspects of the theological, philosophical and human/social sciences. </w:t>
      </w:r>
      <w:r w:rsidRPr="00524E63">
        <w:rPr>
          <w:rFonts w:ascii="Calibri" w:eastAsia="Calibri" w:hAnsi="Calibri" w:cs="Arial"/>
          <w:sz w:val="22"/>
          <w:szCs w:val="22"/>
          <w:lang w:val="en-US"/>
        </w:rPr>
        <w:t>A range of teaching strategies are used to ensure learning is challenging and</w:t>
      </w:r>
      <w:r w:rsidR="00F919B5" w:rsidRPr="00524E63">
        <w:rPr>
          <w:rFonts w:ascii="Calibri" w:eastAsia="Calibri" w:hAnsi="Calibri" w:cs="Arial"/>
          <w:sz w:val="22"/>
          <w:szCs w:val="22"/>
          <w:lang w:val="en-US"/>
        </w:rPr>
        <w:t xml:space="preserve"> relevant including the use of </w:t>
      </w:r>
      <w:r w:rsidRPr="00524E63">
        <w:rPr>
          <w:rFonts w:ascii="Calibri" w:eastAsia="Calibri" w:hAnsi="Calibri" w:cs="Arial"/>
          <w:sz w:val="22"/>
          <w:szCs w:val="22"/>
          <w:lang w:val="en-US"/>
        </w:rPr>
        <w:t xml:space="preserve">art, music, thinking skills, artefacts and stories. </w:t>
      </w:r>
    </w:p>
    <w:p w14:paraId="6DD8E7EB" w14:textId="77777777" w:rsidR="00EC07E5" w:rsidRPr="00524E63" w:rsidRDefault="00EC07E5">
      <w:pPr>
        <w:pStyle w:val="BodyA"/>
        <w:rPr>
          <w:rFonts w:ascii="Calibri" w:eastAsia="Calibri" w:hAnsi="Calibri" w:cs="Arial"/>
          <w:sz w:val="22"/>
          <w:szCs w:val="22"/>
        </w:rPr>
      </w:pPr>
    </w:p>
    <w:p w14:paraId="354626EC" w14:textId="44B84334" w:rsidR="00EC07E5" w:rsidRPr="00524E63" w:rsidRDefault="00D40A7C">
      <w:pPr>
        <w:pStyle w:val="BodyA"/>
        <w:rPr>
          <w:rFonts w:ascii="Calibri" w:eastAsia="Calibri" w:hAnsi="Calibri" w:cs="Arial"/>
          <w:sz w:val="22"/>
          <w:szCs w:val="22"/>
        </w:rPr>
      </w:pPr>
      <w:r w:rsidRPr="00524E63">
        <w:rPr>
          <w:rFonts w:ascii="Calibri" w:eastAsia="Calibri" w:hAnsi="Calibri" w:cs="Arial"/>
          <w:sz w:val="22"/>
          <w:szCs w:val="22"/>
          <w:lang w:val="en-US"/>
        </w:rPr>
        <w:t>Where possible we want our pupils to have opportunities to encounter local faith communities through visits to local places of worship or visit</w:t>
      </w:r>
      <w:r w:rsidR="008D3E44">
        <w:rPr>
          <w:rFonts w:ascii="Calibri" w:eastAsia="Calibri" w:hAnsi="Calibri" w:cs="Arial"/>
          <w:sz w:val="22"/>
          <w:szCs w:val="22"/>
          <w:lang w:val="en-US"/>
        </w:rPr>
        <w:t>s</w:t>
      </w:r>
      <w:r w:rsidRPr="00524E63">
        <w:rPr>
          <w:rFonts w:ascii="Calibri" w:eastAsia="Calibri" w:hAnsi="Calibri" w:cs="Arial"/>
          <w:sz w:val="22"/>
          <w:szCs w:val="22"/>
          <w:lang w:val="en-US"/>
        </w:rPr>
        <w:t xml:space="preserve"> from members of local faith communities.</w:t>
      </w:r>
      <w:r w:rsidR="008D3E44">
        <w:rPr>
          <w:rFonts w:ascii="Calibri" w:eastAsia="Calibri" w:hAnsi="Calibri" w:cs="Arial"/>
          <w:sz w:val="22"/>
          <w:szCs w:val="22"/>
          <w:lang w:val="en-US"/>
        </w:rPr>
        <w:t xml:space="preserve"> </w:t>
      </w:r>
      <w:r w:rsidR="008D3E44" w:rsidRPr="008D3E44">
        <w:rPr>
          <w:rFonts w:ascii="Calibri" w:eastAsia="Calibri" w:hAnsi="Calibri" w:cs="Arial"/>
          <w:color w:val="00B0F0"/>
          <w:sz w:val="22"/>
          <w:szCs w:val="22"/>
          <w:lang w:val="en-US"/>
        </w:rPr>
        <w:t xml:space="preserve">Remote Learning will </w:t>
      </w:r>
      <w:proofErr w:type="spellStart"/>
      <w:r w:rsidR="008D3E44" w:rsidRPr="008D3E44">
        <w:rPr>
          <w:rFonts w:ascii="Calibri" w:eastAsia="Calibri" w:hAnsi="Calibri" w:cs="Arial"/>
          <w:color w:val="00B0F0"/>
          <w:sz w:val="22"/>
          <w:szCs w:val="22"/>
          <w:lang w:val="en-US"/>
        </w:rPr>
        <w:t>utilise</w:t>
      </w:r>
      <w:proofErr w:type="spellEnd"/>
      <w:r w:rsidR="008D3E44" w:rsidRPr="008D3E44">
        <w:rPr>
          <w:rFonts w:ascii="Calibri" w:eastAsia="Calibri" w:hAnsi="Calibri" w:cs="Arial"/>
          <w:color w:val="00B0F0"/>
          <w:sz w:val="22"/>
          <w:szCs w:val="22"/>
          <w:lang w:val="en-US"/>
        </w:rPr>
        <w:t xml:space="preserve"> online resources to facilitate virtual visits or visitors to ensure high quality RE is still being delivered.</w:t>
      </w:r>
    </w:p>
    <w:p w14:paraId="5F4FEBA6" w14:textId="77777777" w:rsidR="00EC07E5" w:rsidRDefault="00EC07E5">
      <w:pPr>
        <w:pStyle w:val="Heading"/>
        <w:rPr>
          <w:rFonts w:ascii="Calibri" w:eastAsia="Calibri" w:hAnsi="Calibri"/>
          <w:sz w:val="22"/>
          <w:szCs w:val="22"/>
        </w:rPr>
      </w:pPr>
    </w:p>
    <w:p w14:paraId="181016D3" w14:textId="77777777" w:rsidR="00C74438" w:rsidRPr="00C74438" w:rsidRDefault="00C74438" w:rsidP="00C74438">
      <w:pPr>
        <w:pStyle w:val="BodyA"/>
      </w:pPr>
    </w:p>
    <w:p w14:paraId="3C48561F" w14:textId="77777777" w:rsidR="00EC07E5" w:rsidRPr="00C40D87" w:rsidRDefault="00D40A7C">
      <w:pPr>
        <w:pStyle w:val="Heading"/>
        <w:rPr>
          <w:rFonts w:ascii="Calibri" w:eastAsia="Calibri" w:hAnsi="Calibri"/>
          <w:szCs w:val="22"/>
          <w:lang w:val="fr-FR"/>
        </w:rPr>
      </w:pPr>
      <w:proofErr w:type="spellStart"/>
      <w:r w:rsidRPr="00C40D87">
        <w:rPr>
          <w:rFonts w:ascii="Calibri" w:eastAsia="Calibri" w:hAnsi="Calibri"/>
          <w:szCs w:val="22"/>
          <w:lang w:val="fr-FR"/>
        </w:rPr>
        <w:t>Assessment</w:t>
      </w:r>
      <w:proofErr w:type="spellEnd"/>
      <w:r w:rsidRPr="00C40D87">
        <w:rPr>
          <w:rFonts w:ascii="Calibri" w:eastAsia="Calibri" w:hAnsi="Calibri"/>
          <w:szCs w:val="22"/>
          <w:lang w:val="fr-FR"/>
        </w:rPr>
        <w:t xml:space="preserve"> </w:t>
      </w:r>
    </w:p>
    <w:p w14:paraId="3E1CC951" w14:textId="77777777" w:rsidR="003B5A63" w:rsidRPr="00524E63" w:rsidRDefault="003B5A63" w:rsidP="003B5A63">
      <w:pPr>
        <w:pStyle w:val="BodyA"/>
        <w:rPr>
          <w:rFonts w:ascii="Calibri" w:hAnsi="Calibri" w:cs="Arial"/>
          <w:sz w:val="22"/>
          <w:szCs w:val="22"/>
          <w:lang w:val="fr-FR"/>
        </w:rPr>
      </w:pPr>
    </w:p>
    <w:p w14:paraId="7163EB09" w14:textId="77777777" w:rsidR="003B5A63" w:rsidRPr="00524E63" w:rsidRDefault="003B5A63" w:rsidP="003B5A63">
      <w:pPr>
        <w:rPr>
          <w:rFonts w:ascii="Calibri" w:hAnsi="Calibri" w:cs="Arial"/>
          <w:sz w:val="22"/>
          <w:szCs w:val="22"/>
        </w:rPr>
      </w:pPr>
      <w:r w:rsidRPr="00524E63">
        <w:rPr>
          <w:rFonts w:ascii="Calibri" w:hAnsi="Calibri" w:cs="Arial"/>
          <w:sz w:val="22"/>
          <w:szCs w:val="22"/>
        </w:rPr>
        <w:t>Pupils are assessed in terms of how they are making progress in relation to the theological, philosophical and human/social sciences disciplines within RE. In broad terms the following principles have been applied to each aspect in terms of what it means to become more religiously literate:</w:t>
      </w:r>
    </w:p>
    <w:p w14:paraId="213CA478" w14:textId="77777777" w:rsidR="003B5A63" w:rsidRPr="00524E63" w:rsidRDefault="003B5A63" w:rsidP="003B5A63">
      <w:pPr>
        <w:rPr>
          <w:rFonts w:ascii="Calibri" w:hAnsi="Calibri" w:cs="Arial"/>
          <w:sz w:val="22"/>
          <w:szCs w:val="22"/>
        </w:rPr>
      </w:pPr>
    </w:p>
    <w:p w14:paraId="2E7E4E29" w14:textId="77777777" w:rsidR="003B5A63" w:rsidRPr="00524E63" w:rsidRDefault="003B5A63" w:rsidP="00E7596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ind w:left="714" w:hanging="357"/>
        <w:rPr>
          <w:rFonts w:ascii="Calibri" w:hAnsi="Calibri" w:cs="Arial"/>
          <w:sz w:val="22"/>
          <w:szCs w:val="22"/>
        </w:rPr>
      </w:pPr>
      <w:r w:rsidRPr="00524E63">
        <w:rPr>
          <w:rFonts w:ascii="Calibri" w:hAnsi="Calibri" w:cs="Arial"/>
          <w:sz w:val="22"/>
          <w:szCs w:val="22"/>
        </w:rPr>
        <w:t>Extending knowledge and understanding from the concrete and familiar to the abstract and complex</w:t>
      </w:r>
    </w:p>
    <w:p w14:paraId="3E894812" w14:textId="77777777" w:rsidR="003B5A63" w:rsidRPr="00524E63" w:rsidRDefault="003B5A63" w:rsidP="00E7596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ind w:left="714" w:hanging="357"/>
        <w:rPr>
          <w:rFonts w:ascii="Calibri" w:hAnsi="Calibri" w:cs="Arial"/>
          <w:sz w:val="22"/>
          <w:szCs w:val="22"/>
        </w:rPr>
      </w:pPr>
      <w:r w:rsidRPr="00524E63">
        <w:rPr>
          <w:rFonts w:ascii="Calibri" w:hAnsi="Calibri" w:cs="Arial"/>
          <w:sz w:val="22"/>
          <w:szCs w:val="22"/>
        </w:rPr>
        <w:t>Moving from simple ideas and beliefs/concepts to making connections between them and placing these within a bigger picture or meta-narrative</w:t>
      </w:r>
    </w:p>
    <w:p w14:paraId="339EB7D3" w14:textId="77777777" w:rsidR="003B5A63" w:rsidRPr="00524E63" w:rsidRDefault="003B5A63" w:rsidP="00E7596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ind w:left="714" w:hanging="357"/>
        <w:rPr>
          <w:rFonts w:ascii="Calibri" w:hAnsi="Calibri" w:cs="Arial"/>
          <w:sz w:val="22"/>
          <w:szCs w:val="22"/>
        </w:rPr>
      </w:pPr>
      <w:r w:rsidRPr="00524E63">
        <w:rPr>
          <w:rFonts w:ascii="Calibri" w:hAnsi="Calibri" w:cs="Arial"/>
          <w:sz w:val="22"/>
          <w:szCs w:val="22"/>
        </w:rPr>
        <w:t>Demonstrating increasing layers of interpretation of religion, religions, beliefs and worldviews through engagement with a broadening and increasingly complex range of information</w:t>
      </w:r>
    </w:p>
    <w:p w14:paraId="6AFEF8F5" w14:textId="77777777" w:rsidR="003B5A63" w:rsidRPr="00524E63" w:rsidRDefault="003B5A63" w:rsidP="00E7596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ind w:left="714" w:hanging="357"/>
        <w:rPr>
          <w:rFonts w:ascii="Calibri" w:hAnsi="Calibri" w:cs="Arial"/>
          <w:sz w:val="22"/>
          <w:szCs w:val="22"/>
        </w:rPr>
      </w:pPr>
      <w:r w:rsidRPr="00524E63">
        <w:rPr>
          <w:rFonts w:ascii="Calibri" w:hAnsi="Calibri" w:cs="Arial"/>
          <w:sz w:val="22"/>
          <w:szCs w:val="22"/>
        </w:rPr>
        <w:t xml:space="preserve">Showing an increasing ability to critically question and form coherent, logical arguments, including increasing recognition of divergences of opinion about and the controversial nature of religion and </w:t>
      </w:r>
      <w:proofErr w:type="gramStart"/>
      <w:r w:rsidRPr="00524E63">
        <w:rPr>
          <w:rFonts w:ascii="Calibri" w:hAnsi="Calibri" w:cs="Arial"/>
          <w:sz w:val="22"/>
          <w:szCs w:val="22"/>
        </w:rPr>
        <w:t>belief</w:t>
      </w:r>
      <w:proofErr w:type="gramEnd"/>
    </w:p>
    <w:p w14:paraId="52A1D101" w14:textId="77777777" w:rsidR="003B5A63" w:rsidRPr="00524E63" w:rsidRDefault="003B5A63" w:rsidP="00E75968">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ind w:left="714" w:hanging="357"/>
        <w:rPr>
          <w:rFonts w:ascii="Calibri" w:hAnsi="Calibri" w:cs="Arial"/>
          <w:sz w:val="22"/>
          <w:szCs w:val="22"/>
        </w:rPr>
      </w:pPr>
      <w:r w:rsidRPr="00524E63">
        <w:rPr>
          <w:rFonts w:ascii="Calibri" w:hAnsi="Calibri" w:cs="Arial"/>
          <w:sz w:val="22"/>
          <w:szCs w:val="22"/>
        </w:rPr>
        <w:t>Expressing a broadening understanding of diversity in terms of the nature of religion, religions and worldviews</w:t>
      </w:r>
    </w:p>
    <w:p w14:paraId="24DBF2E6" w14:textId="77777777" w:rsidR="003B5A63" w:rsidRPr="00524E63" w:rsidRDefault="003B5A63" w:rsidP="003B5A63">
      <w:pPr>
        <w:pStyle w:val="BodyA"/>
        <w:rPr>
          <w:rFonts w:ascii="Calibri" w:hAnsi="Calibri" w:cs="Arial"/>
          <w:sz w:val="22"/>
          <w:szCs w:val="22"/>
          <w:lang w:val="fr-FR"/>
        </w:rPr>
      </w:pPr>
    </w:p>
    <w:p w14:paraId="25022BBC" w14:textId="77D3F968" w:rsidR="003B5A63" w:rsidRDefault="003B5A63" w:rsidP="003B5A63">
      <w:pPr>
        <w:pStyle w:val="BodyA"/>
        <w:rPr>
          <w:rFonts w:ascii="Calibri" w:hAnsi="Calibri" w:cs="Arial"/>
          <w:sz w:val="22"/>
          <w:szCs w:val="22"/>
        </w:rPr>
      </w:pPr>
      <w:r w:rsidRPr="00C40D87">
        <w:rPr>
          <w:rFonts w:ascii="Calibri" w:hAnsi="Calibri" w:cs="Arial"/>
          <w:sz w:val="22"/>
          <w:szCs w:val="22"/>
        </w:rPr>
        <w:t xml:space="preserve">Pupils are assessed using age-related expectations which are common across all </w:t>
      </w:r>
      <w:r w:rsidR="007322F8">
        <w:rPr>
          <w:rFonts w:ascii="Calibri" w:hAnsi="Calibri" w:cs="Arial"/>
          <w:sz w:val="22"/>
          <w:szCs w:val="22"/>
        </w:rPr>
        <w:t>Diocese of Norwich schools and academies</w:t>
      </w:r>
      <w:r w:rsidRPr="00C40D87">
        <w:rPr>
          <w:rFonts w:ascii="Calibri" w:hAnsi="Calibri" w:cs="Arial"/>
          <w:sz w:val="22"/>
          <w:szCs w:val="22"/>
        </w:rPr>
        <w:t xml:space="preserve">. </w:t>
      </w:r>
      <w:r w:rsidRPr="00C40D87">
        <w:rPr>
          <w:rFonts w:ascii="Calibri" w:eastAsia="Calibri" w:hAnsi="Calibri" w:cs="Arial"/>
          <w:sz w:val="22"/>
          <w:szCs w:val="22"/>
        </w:rPr>
        <w:t xml:space="preserve">This is done in a variety of ways e.g. through written activities, role play, </w:t>
      </w:r>
      <w:proofErr w:type="gramStart"/>
      <w:r w:rsidRPr="00C40D87">
        <w:rPr>
          <w:rFonts w:ascii="Calibri" w:eastAsia="Calibri" w:hAnsi="Calibri" w:cs="Arial"/>
          <w:sz w:val="22"/>
          <w:szCs w:val="22"/>
        </w:rPr>
        <w:t>art work</w:t>
      </w:r>
      <w:proofErr w:type="gramEnd"/>
      <w:r w:rsidRPr="00C40D87">
        <w:rPr>
          <w:rFonts w:ascii="Calibri" w:eastAsia="Calibri" w:hAnsi="Calibri" w:cs="Arial"/>
          <w:sz w:val="22"/>
          <w:szCs w:val="22"/>
        </w:rPr>
        <w:t>, discussion…</w:t>
      </w:r>
      <w:r w:rsidR="00733E93" w:rsidRPr="00C40D87">
        <w:rPr>
          <w:rFonts w:ascii="Calibri" w:eastAsia="Calibri" w:hAnsi="Calibri" w:cs="Arial"/>
          <w:sz w:val="22"/>
          <w:szCs w:val="22"/>
        </w:rPr>
        <w:t xml:space="preserve"> </w:t>
      </w:r>
      <w:r w:rsidR="00C054F8" w:rsidRPr="00C40D87">
        <w:rPr>
          <w:rFonts w:ascii="Calibri" w:hAnsi="Calibri" w:cs="Arial"/>
          <w:sz w:val="22"/>
          <w:szCs w:val="22"/>
        </w:rPr>
        <w:t>Progress is tracked using Pupil Asset (from October 2018).</w:t>
      </w:r>
    </w:p>
    <w:p w14:paraId="7E745779" w14:textId="504CA6FB" w:rsidR="008D3E44" w:rsidRDefault="008D3E44" w:rsidP="003B5A63">
      <w:pPr>
        <w:pStyle w:val="BodyA"/>
        <w:rPr>
          <w:rFonts w:ascii="Calibri" w:hAnsi="Calibri" w:cs="Arial"/>
          <w:sz w:val="22"/>
          <w:szCs w:val="22"/>
        </w:rPr>
      </w:pPr>
    </w:p>
    <w:p w14:paraId="27AEC5EC" w14:textId="665C62C7" w:rsidR="008D3E44" w:rsidRPr="008D3E44" w:rsidRDefault="008D3E44" w:rsidP="003B5A63">
      <w:pPr>
        <w:pStyle w:val="BodyA"/>
        <w:rPr>
          <w:rFonts w:ascii="Calibri" w:hAnsi="Calibri" w:cs="Arial"/>
          <w:color w:val="00B0F0"/>
          <w:sz w:val="22"/>
          <w:szCs w:val="22"/>
        </w:rPr>
      </w:pPr>
      <w:r w:rsidRPr="008D3E44">
        <w:rPr>
          <w:rFonts w:ascii="Calibri" w:hAnsi="Calibri" w:cs="Arial"/>
          <w:color w:val="00B0F0"/>
          <w:sz w:val="22"/>
          <w:szCs w:val="22"/>
        </w:rPr>
        <w:t xml:space="preserve">Moderation </w:t>
      </w:r>
      <w:r>
        <w:rPr>
          <w:rFonts w:ascii="Calibri" w:hAnsi="Calibri" w:cs="Arial"/>
          <w:color w:val="00B0F0"/>
          <w:sz w:val="22"/>
          <w:szCs w:val="22"/>
        </w:rPr>
        <w:t xml:space="preserve">of pupils RE work </w:t>
      </w:r>
      <w:r w:rsidRPr="008D3E44">
        <w:rPr>
          <w:rFonts w:ascii="Calibri" w:hAnsi="Calibri" w:cs="Arial"/>
          <w:color w:val="00B0F0"/>
          <w:sz w:val="22"/>
          <w:szCs w:val="22"/>
        </w:rPr>
        <w:t xml:space="preserve">is a </w:t>
      </w:r>
      <w:r w:rsidR="00A05A69">
        <w:rPr>
          <w:rFonts w:ascii="Calibri" w:hAnsi="Calibri" w:cs="Arial"/>
          <w:color w:val="00B0F0"/>
          <w:sz w:val="22"/>
          <w:szCs w:val="22"/>
        </w:rPr>
        <w:t>recommended annual activity for all Church schools in the Diocese of Norwich</w:t>
      </w:r>
      <w:r w:rsidRPr="008D3E44">
        <w:rPr>
          <w:rFonts w:ascii="Calibri" w:hAnsi="Calibri" w:cs="Arial"/>
          <w:color w:val="00B0F0"/>
          <w:sz w:val="22"/>
          <w:szCs w:val="22"/>
        </w:rPr>
        <w:t xml:space="preserve">.  Annual moderation of pupil outcomes determines a robust system for benchmarking </w:t>
      </w:r>
      <w:r>
        <w:rPr>
          <w:rFonts w:ascii="Calibri" w:hAnsi="Calibri" w:cs="Arial"/>
          <w:color w:val="00B0F0"/>
          <w:sz w:val="22"/>
          <w:szCs w:val="22"/>
        </w:rPr>
        <w:t xml:space="preserve">and exemplifying </w:t>
      </w:r>
      <w:r w:rsidRPr="008D3E44">
        <w:rPr>
          <w:rFonts w:ascii="Calibri" w:hAnsi="Calibri" w:cs="Arial"/>
          <w:color w:val="00B0F0"/>
          <w:sz w:val="22"/>
          <w:szCs w:val="22"/>
        </w:rPr>
        <w:t xml:space="preserve">standards in RE across the trust.  It allows </w:t>
      </w:r>
      <w:r w:rsidR="007322F8">
        <w:rPr>
          <w:rFonts w:ascii="Calibri" w:hAnsi="Calibri" w:cs="Arial"/>
          <w:color w:val="00B0F0"/>
          <w:sz w:val="22"/>
          <w:szCs w:val="22"/>
        </w:rPr>
        <w:t xml:space="preserve">schools and </w:t>
      </w:r>
      <w:r w:rsidRPr="008D3E44">
        <w:rPr>
          <w:rFonts w:ascii="Calibri" w:hAnsi="Calibri" w:cs="Arial"/>
          <w:color w:val="00B0F0"/>
          <w:sz w:val="22"/>
          <w:szCs w:val="22"/>
        </w:rPr>
        <w:t>academies to collaborate, evaluate and develop practice in a supportive manner.</w:t>
      </w:r>
    </w:p>
    <w:p w14:paraId="5F549E64" w14:textId="77777777" w:rsidR="003B5A63" w:rsidRPr="00524E63" w:rsidRDefault="003B5A63" w:rsidP="003B5A63">
      <w:pPr>
        <w:pStyle w:val="BodyA"/>
        <w:rPr>
          <w:rFonts w:ascii="Calibri" w:hAnsi="Calibri" w:cs="Arial"/>
          <w:sz w:val="22"/>
          <w:szCs w:val="22"/>
          <w:lang w:val="fr-FR"/>
        </w:rPr>
      </w:pPr>
    </w:p>
    <w:p w14:paraId="4C4D4D07" w14:textId="03CF9DD4" w:rsidR="003B5A63" w:rsidRPr="00524E63" w:rsidRDefault="00D40A7C">
      <w:pPr>
        <w:pStyle w:val="BodyA"/>
        <w:rPr>
          <w:rFonts w:ascii="Calibri" w:eastAsia="Calibri" w:hAnsi="Calibri" w:cs="Arial"/>
          <w:sz w:val="22"/>
          <w:szCs w:val="22"/>
          <w:lang w:val="en-US"/>
        </w:rPr>
      </w:pPr>
      <w:r w:rsidRPr="00524E63">
        <w:rPr>
          <w:rFonts w:ascii="Calibri" w:eastAsia="Calibri" w:hAnsi="Calibri" w:cs="Arial"/>
          <w:sz w:val="22"/>
          <w:szCs w:val="22"/>
          <w:lang w:val="en-US"/>
        </w:rPr>
        <w:t xml:space="preserve">Assessment is regarded as an integral part of teaching and learning and is a continuous process. </w:t>
      </w:r>
      <w:r w:rsidR="00C74438">
        <w:rPr>
          <w:rFonts w:ascii="Calibri" w:eastAsia="Calibri" w:hAnsi="Calibri" w:cs="Arial"/>
          <w:sz w:val="22"/>
          <w:szCs w:val="22"/>
          <w:lang w:val="en-US"/>
        </w:rPr>
        <w:t xml:space="preserve"> </w:t>
      </w:r>
      <w:r w:rsidRPr="00524E63">
        <w:rPr>
          <w:rFonts w:ascii="Calibri" w:eastAsia="Calibri" w:hAnsi="Calibri" w:cs="Arial"/>
          <w:sz w:val="22"/>
          <w:szCs w:val="22"/>
          <w:lang w:val="en-US"/>
        </w:rPr>
        <w:t xml:space="preserve">It is the responsibility of the class teacher to assess all pupils in their class. </w:t>
      </w:r>
      <w:r w:rsidRPr="008D3E44">
        <w:rPr>
          <w:rFonts w:ascii="Calibri" w:eastAsia="Calibri" w:hAnsi="Calibri" w:cs="Arial"/>
          <w:color w:val="00B0F0"/>
          <w:sz w:val="22"/>
          <w:szCs w:val="22"/>
          <w:lang w:val="en-US"/>
        </w:rPr>
        <w:t xml:space="preserve">We assess the children in order to ensure that they </w:t>
      </w:r>
      <w:r w:rsidR="008D3E44" w:rsidRPr="008D3E44">
        <w:rPr>
          <w:rFonts w:ascii="Calibri" w:eastAsia="Calibri" w:hAnsi="Calibri" w:cs="Arial"/>
          <w:color w:val="00B0F0"/>
          <w:sz w:val="22"/>
          <w:szCs w:val="22"/>
          <w:lang w:val="en-US"/>
        </w:rPr>
        <w:t xml:space="preserve">primarily get better at RE, we also want to ensure they are </w:t>
      </w:r>
      <w:r w:rsidRPr="008D3E44">
        <w:rPr>
          <w:rFonts w:ascii="Calibri" w:eastAsia="Calibri" w:hAnsi="Calibri" w:cs="Arial"/>
          <w:color w:val="00B0F0"/>
          <w:sz w:val="22"/>
          <w:szCs w:val="22"/>
          <w:lang w:val="en-US"/>
        </w:rPr>
        <w:t>mak</w:t>
      </w:r>
      <w:r w:rsidR="008D3E44" w:rsidRPr="008D3E44">
        <w:rPr>
          <w:rFonts w:ascii="Calibri" w:eastAsia="Calibri" w:hAnsi="Calibri" w:cs="Arial"/>
          <w:color w:val="00B0F0"/>
          <w:sz w:val="22"/>
          <w:szCs w:val="22"/>
          <w:lang w:val="en-US"/>
        </w:rPr>
        <w:t>ing</w:t>
      </w:r>
      <w:r w:rsidRPr="008D3E44">
        <w:rPr>
          <w:rFonts w:ascii="Calibri" w:eastAsia="Calibri" w:hAnsi="Calibri" w:cs="Arial"/>
          <w:color w:val="00B0F0"/>
          <w:sz w:val="22"/>
          <w:szCs w:val="22"/>
          <w:lang w:val="en-US"/>
        </w:rPr>
        <w:t xml:space="preserve"> good progress in this subject and </w:t>
      </w:r>
      <w:r w:rsidR="008D3E44" w:rsidRPr="008D3E44">
        <w:rPr>
          <w:rFonts w:ascii="Calibri" w:eastAsia="Calibri" w:hAnsi="Calibri" w:cs="Arial"/>
          <w:color w:val="00B0F0"/>
          <w:sz w:val="22"/>
          <w:szCs w:val="22"/>
          <w:lang w:val="en-US"/>
        </w:rPr>
        <w:t xml:space="preserve">use it </w:t>
      </w:r>
      <w:r w:rsidRPr="008D3E44">
        <w:rPr>
          <w:rFonts w:ascii="Calibri" w:eastAsia="Calibri" w:hAnsi="Calibri" w:cs="Arial"/>
          <w:color w:val="00B0F0"/>
          <w:sz w:val="22"/>
          <w:szCs w:val="22"/>
          <w:lang w:val="en-US"/>
        </w:rPr>
        <w:t xml:space="preserve">to plan future work. </w:t>
      </w:r>
    </w:p>
    <w:p w14:paraId="4C90D232" w14:textId="77777777" w:rsidR="00EC07E5" w:rsidRPr="00524E63" w:rsidRDefault="00EC07E5">
      <w:pPr>
        <w:pStyle w:val="BodyA"/>
        <w:rPr>
          <w:rFonts w:ascii="Calibri" w:eastAsia="Calibri" w:hAnsi="Calibri" w:cs="Arial"/>
          <w:sz w:val="22"/>
          <w:szCs w:val="22"/>
        </w:rPr>
      </w:pPr>
    </w:p>
    <w:p w14:paraId="6ADC9B08" w14:textId="77777777" w:rsidR="00EC07E5" w:rsidRPr="00524E63" w:rsidRDefault="00D40A7C">
      <w:pPr>
        <w:pStyle w:val="BodyA"/>
        <w:rPr>
          <w:rFonts w:ascii="Calibri" w:eastAsia="Calibri" w:hAnsi="Calibri" w:cs="Arial"/>
          <w:sz w:val="22"/>
          <w:szCs w:val="22"/>
        </w:rPr>
      </w:pPr>
      <w:r w:rsidRPr="00524E63">
        <w:rPr>
          <w:rFonts w:ascii="Calibri" w:eastAsia="Calibri" w:hAnsi="Calibri" w:cs="Arial"/>
          <w:sz w:val="22"/>
          <w:szCs w:val="22"/>
          <w:lang w:val="en-US"/>
        </w:rPr>
        <w:t xml:space="preserve">In addition, pupils are encouraged to use self-assessment to evaluate their own knowledge and understanding. </w:t>
      </w:r>
      <w:r w:rsidR="00C74438">
        <w:rPr>
          <w:rFonts w:ascii="Calibri" w:eastAsia="Calibri" w:hAnsi="Calibri" w:cs="Arial"/>
          <w:sz w:val="22"/>
          <w:szCs w:val="22"/>
          <w:lang w:val="en-US"/>
        </w:rPr>
        <w:t xml:space="preserve"> </w:t>
      </w:r>
      <w:r w:rsidRPr="00524E63">
        <w:rPr>
          <w:rFonts w:ascii="Calibri" w:eastAsia="Calibri" w:hAnsi="Calibri" w:cs="Arial"/>
          <w:sz w:val="22"/>
          <w:szCs w:val="22"/>
          <w:lang w:val="en-US"/>
        </w:rPr>
        <w:t>A comment about their progress is made in the annual report to parents.</w:t>
      </w:r>
    </w:p>
    <w:p w14:paraId="2C347E10" w14:textId="3D345735" w:rsidR="00EC07E5" w:rsidRDefault="00EC07E5">
      <w:pPr>
        <w:pStyle w:val="BodyA"/>
        <w:rPr>
          <w:rFonts w:ascii="Calibri" w:eastAsia="Calibri" w:hAnsi="Calibri" w:cs="Arial"/>
          <w:sz w:val="22"/>
          <w:szCs w:val="22"/>
        </w:rPr>
      </w:pPr>
    </w:p>
    <w:p w14:paraId="1C02523E" w14:textId="77777777" w:rsidR="00A05A69" w:rsidRDefault="00A05A69">
      <w:pPr>
        <w:pStyle w:val="BodyA"/>
        <w:rPr>
          <w:rFonts w:ascii="Calibri" w:eastAsia="Calibri" w:hAnsi="Calibri" w:cs="Arial"/>
          <w:sz w:val="22"/>
          <w:szCs w:val="22"/>
        </w:rPr>
      </w:pPr>
    </w:p>
    <w:p w14:paraId="74D504E6" w14:textId="77777777" w:rsidR="00C74438" w:rsidRPr="00524E63" w:rsidRDefault="00C74438">
      <w:pPr>
        <w:pStyle w:val="BodyA"/>
        <w:rPr>
          <w:rFonts w:ascii="Calibri" w:eastAsia="Calibri" w:hAnsi="Calibri" w:cs="Arial"/>
          <w:sz w:val="22"/>
          <w:szCs w:val="22"/>
        </w:rPr>
      </w:pPr>
    </w:p>
    <w:p w14:paraId="2B29EAA2" w14:textId="77777777" w:rsidR="00EC07E5" w:rsidRPr="00C74438" w:rsidRDefault="00D40A7C">
      <w:pPr>
        <w:pStyle w:val="BodyA"/>
        <w:rPr>
          <w:rFonts w:ascii="Calibri" w:eastAsia="Calibri" w:hAnsi="Calibri" w:cs="Arial"/>
          <w:b/>
          <w:bCs/>
          <w:sz w:val="24"/>
          <w:szCs w:val="22"/>
        </w:rPr>
      </w:pPr>
      <w:r w:rsidRPr="00C74438">
        <w:rPr>
          <w:rFonts w:ascii="Calibri" w:eastAsia="Calibri" w:hAnsi="Calibri" w:cs="Arial"/>
          <w:b/>
          <w:bCs/>
          <w:sz w:val="24"/>
          <w:szCs w:val="22"/>
        </w:rPr>
        <w:lastRenderedPageBreak/>
        <w:t>Monitoring &amp; Evaluation</w:t>
      </w:r>
    </w:p>
    <w:p w14:paraId="021B2518" w14:textId="77777777" w:rsidR="00733E93" w:rsidRPr="00524E63" w:rsidRDefault="00733E93">
      <w:pPr>
        <w:pStyle w:val="BodyA"/>
        <w:rPr>
          <w:rFonts w:ascii="Calibri" w:eastAsia="Calibri" w:hAnsi="Calibri" w:cs="Arial"/>
          <w:sz w:val="22"/>
          <w:szCs w:val="22"/>
        </w:rPr>
      </w:pPr>
    </w:p>
    <w:p w14:paraId="666AADD5" w14:textId="64734F82" w:rsidR="00EC07E5" w:rsidRDefault="00D40A7C">
      <w:pPr>
        <w:pStyle w:val="BodyA"/>
        <w:rPr>
          <w:rFonts w:ascii="Calibri" w:eastAsia="Calibri" w:hAnsi="Calibri" w:cs="Arial"/>
          <w:sz w:val="22"/>
          <w:szCs w:val="22"/>
          <w:lang w:val="en-US"/>
        </w:rPr>
      </w:pPr>
      <w:r w:rsidRPr="00524E63">
        <w:rPr>
          <w:rFonts w:ascii="Calibri" w:eastAsia="Calibri" w:hAnsi="Calibri" w:cs="Arial"/>
          <w:sz w:val="22"/>
          <w:szCs w:val="22"/>
          <w:lang w:val="en-US"/>
        </w:rPr>
        <w:t xml:space="preserve">The </w:t>
      </w:r>
      <w:proofErr w:type="spellStart"/>
      <w:r w:rsidRPr="00524E63">
        <w:rPr>
          <w:rFonts w:ascii="Calibri" w:eastAsia="Calibri" w:hAnsi="Calibri" w:cs="Arial"/>
          <w:sz w:val="22"/>
          <w:szCs w:val="22"/>
          <w:lang w:val="en-US"/>
        </w:rPr>
        <w:t>co-ordinator</w:t>
      </w:r>
      <w:proofErr w:type="spellEnd"/>
      <w:r w:rsidRPr="00524E63">
        <w:rPr>
          <w:rFonts w:ascii="Calibri" w:eastAsia="Calibri" w:hAnsi="Calibri" w:cs="Arial"/>
          <w:sz w:val="22"/>
          <w:szCs w:val="22"/>
          <w:lang w:val="en-US"/>
        </w:rPr>
        <w:t xml:space="preserve"> will monitor RE provision and standards within the academy through observation, looking at work, talking to children and reviewing the curriculum with staff.</w:t>
      </w:r>
    </w:p>
    <w:p w14:paraId="36BE2C56" w14:textId="38B79E42" w:rsidR="00680315" w:rsidRDefault="00680315">
      <w:pPr>
        <w:pStyle w:val="BodyA"/>
        <w:rPr>
          <w:rFonts w:ascii="Calibri" w:eastAsia="Calibri" w:hAnsi="Calibri" w:cs="Arial"/>
          <w:sz w:val="22"/>
          <w:szCs w:val="22"/>
          <w:lang w:val="en-US"/>
        </w:rPr>
      </w:pPr>
    </w:p>
    <w:p w14:paraId="773F1A99" w14:textId="5C0E683F" w:rsidR="00680315" w:rsidRPr="00680315" w:rsidRDefault="00680315">
      <w:pPr>
        <w:pStyle w:val="BodyA"/>
        <w:rPr>
          <w:rFonts w:ascii="Calibri" w:eastAsia="Calibri" w:hAnsi="Calibri" w:cs="Arial"/>
          <w:color w:val="00B0F0"/>
          <w:sz w:val="22"/>
          <w:szCs w:val="22"/>
        </w:rPr>
      </w:pPr>
      <w:r w:rsidRPr="00680315">
        <w:rPr>
          <w:rFonts w:ascii="Calibri" w:eastAsia="Calibri" w:hAnsi="Calibri" w:cs="Arial"/>
          <w:color w:val="00B0F0"/>
          <w:sz w:val="22"/>
          <w:szCs w:val="22"/>
          <w:lang w:val="en-US"/>
        </w:rPr>
        <w:t xml:space="preserve">The </w:t>
      </w:r>
      <w:proofErr w:type="spellStart"/>
      <w:r w:rsidRPr="00680315">
        <w:rPr>
          <w:rFonts w:ascii="Calibri" w:eastAsia="Calibri" w:hAnsi="Calibri" w:cs="Arial"/>
          <w:color w:val="00B0F0"/>
          <w:sz w:val="22"/>
          <w:szCs w:val="22"/>
          <w:lang w:val="en-US"/>
        </w:rPr>
        <w:t>co-ordinator</w:t>
      </w:r>
      <w:proofErr w:type="spellEnd"/>
      <w:r w:rsidRPr="00680315">
        <w:rPr>
          <w:rFonts w:ascii="Calibri" w:eastAsia="Calibri" w:hAnsi="Calibri" w:cs="Arial"/>
          <w:color w:val="00B0F0"/>
          <w:sz w:val="22"/>
          <w:szCs w:val="22"/>
          <w:lang w:val="en-US"/>
        </w:rPr>
        <w:t xml:space="preserve"> will consider the professional development needs of the </w:t>
      </w:r>
      <w:r w:rsidR="00A05A69" w:rsidRPr="00A05A69">
        <w:rPr>
          <w:rFonts w:ascii="Calibri" w:eastAsia="Calibri" w:hAnsi="Calibri" w:cs="Arial"/>
          <w:color w:val="FF0000"/>
          <w:sz w:val="22"/>
          <w:szCs w:val="22"/>
          <w:lang w:val="en-US"/>
        </w:rPr>
        <w:t>school / federation</w:t>
      </w:r>
      <w:r w:rsidRPr="00A05A69">
        <w:rPr>
          <w:rFonts w:ascii="Calibri" w:eastAsia="Calibri" w:hAnsi="Calibri" w:cs="Arial"/>
          <w:color w:val="FF0000"/>
          <w:sz w:val="22"/>
          <w:szCs w:val="22"/>
          <w:lang w:val="en-US"/>
        </w:rPr>
        <w:t xml:space="preserve">’s </w:t>
      </w:r>
      <w:r w:rsidRPr="00680315">
        <w:rPr>
          <w:rFonts w:ascii="Calibri" w:eastAsia="Calibri" w:hAnsi="Calibri" w:cs="Arial"/>
          <w:color w:val="00B0F0"/>
          <w:sz w:val="22"/>
          <w:szCs w:val="22"/>
          <w:lang w:val="en-US"/>
        </w:rPr>
        <w:t>staff through informal discussion, staff surveys and performance management (where appropriate).  This is to ensure staff feel they hold a good subject knowledge and are confident to deliver the content and concepts of the RE curriculum in their academy.</w:t>
      </w:r>
    </w:p>
    <w:p w14:paraId="259BB35A" w14:textId="77777777" w:rsidR="00EC07E5" w:rsidRPr="00524E63" w:rsidRDefault="00EC07E5">
      <w:pPr>
        <w:pStyle w:val="BodyA"/>
        <w:rPr>
          <w:rFonts w:ascii="Calibri" w:eastAsia="Calibri" w:hAnsi="Calibri" w:cs="Arial"/>
          <w:sz w:val="22"/>
          <w:szCs w:val="22"/>
        </w:rPr>
      </w:pPr>
    </w:p>
    <w:p w14:paraId="613C4E8C" w14:textId="72D6F7C3" w:rsidR="00EC07E5" w:rsidRPr="00524E63" w:rsidRDefault="00D40A7C">
      <w:pPr>
        <w:pStyle w:val="BodyA"/>
        <w:rPr>
          <w:rFonts w:ascii="Calibri" w:eastAsia="Calibri" w:hAnsi="Calibri" w:cs="Arial"/>
          <w:sz w:val="22"/>
          <w:szCs w:val="22"/>
        </w:rPr>
      </w:pPr>
      <w:r w:rsidRPr="00524E63">
        <w:rPr>
          <w:rFonts w:ascii="Calibri" w:eastAsia="Calibri" w:hAnsi="Calibri" w:cs="Arial"/>
          <w:sz w:val="22"/>
          <w:szCs w:val="22"/>
          <w:lang w:val="en-US"/>
        </w:rPr>
        <w:t xml:space="preserve">The </w:t>
      </w:r>
      <w:proofErr w:type="spellStart"/>
      <w:r w:rsidRPr="00524E63">
        <w:rPr>
          <w:rFonts w:ascii="Calibri" w:eastAsia="Calibri" w:hAnsi="Calibri" w:cs="Arial"/>
          <w:sz w:val="22"/>
          <w:szCs w:val="22"/>
          <w:lang w:val="en-US"/>
        </w:rPr>
        <w:t>co-ordinator</w:t>
      </w:r>
      <w:proofErr w:type="spellEnd"/>
      <w:r w:rsidRPr="00524E63">
        <w:rPr>
          <w:rFonts w:ascii="Calibri" w:eastAsia="Calibri" w:hAnsi="Calibri" w:cs="Arial"/>
          <w:sz w:val="22"/>
          <w:szCs w:val="22"/>
          <w:lang w:val="en-US"/>
        </w:rPr>
        <w:t xml:space="preserve"> is responsible for contributing to the </w:t>
      </w:r>
      <w:r w:rsidR="00A05A69" w:rsidRPr="00A05A69">
        <w:rPr>
          <w:rFonts w:ascii="Calibri" w:eastAsia="Calibri" w:hAnsi="Calibri" w:cs="Arial"/>
          <w:color w:val="FF0000"/>
          <w:sz w:val="22"/>
          <w:szCs w:val="22"/>
          <w:lang w:val="en-US"/>
        </w:rPr>
        <w:t>schools/ federation</w:t>
      </w:r>
      <w:r w:rsidR="00A05A69">
        <w:rPr>
          <w:rFonts w:ascii="Calibri" w:eastAsia="Calibri" w:hAnsi="Calibri" w:cs="Arial"/>
          <w:color w:val="FF0000"/>
          <w:sz w:val="22"/>
          <w:szCs w:val="22"/>
          <w:lang w:val="en-US"/>
        </w:rPr>
        <w:t>’</w:t>
      </w:r>
      <w:r w:rsidRPr="00A05A69">
        <w:rPr>
          <w:rFonts w:ascii="Calibri" w:eastAsia="Calibri" w:hAnsi="Calibri" w:cs="Arial"/>
          <w:color w:val="FF0000"/>
          <w:sz w:val="22"/>
          <w:szCs w:val="22"/>
          <w:lang w:val="en-US"/>
        </w:rPr>
        <w:t xml:space="preserve">s </w:t>
      </w:r>
      <w:r w:rsidR="00C054F8" w:rsidRPr="00524E63">
        <w:rPr>
          <w:rFonts w:ascii="Calibri" w:eastAsia="Calibri" w:hAnsi="Calibri" w:cs="Arial"/>
          <w:sz w:val="22"/>
          <w:szCs w:val="22"/>
          <w:lang w:val="en-US"/>
        </w:rPr>
        <w:t xml:space="preserve">self-evaluation process. </w:t>
      </w:r>
      <w:r w:rsidRPr="00524E63">
        <w:rPr>
          <w:rFonts w:ascii="Calibri" w:eastAsia="Calibri" w:hAnsi="Calibri" w:cs="Arial"/>
          <w:sz w:val="22"/>
          <w:szCs w:val="22"/>
          <w:lang w:val="en-US"/>
        </w:rPr>
        <w:t>In addition</w:t>
      </w:r>
      <w:r w:rsidR="00C054F8" w:rsidRPr="00524E63">
        <w:rPr>
          <w:rFonts w:ascii="Calibri" w:eastAsia="Calibri" w:hAnsi="Calibri" w:cs="Arial"/>
          <w:sz w:val="22"/>
          <w:szCs w:val="22"/>
          <w:lang w:val="en-US"/>
        </w:rPr>
        <w:t>,</w:t>
      </w:r>
      <w:r w:rsidRPr="00524E63">
        <w:rPr>
          <w:rFonts w:ascii="Calibri" w:eastAsia="Calibri" w:hAnsi="Calibri" w:cs="Arial"/>
          <w:sz w:val="22"/>
          <w:szCs w:val="22"/>
          <w:lang w:val="en-US"/>
        </w:rPr>
        <w:t xml:space="preserve"> the governing body monitor the role of religious education in upholding the Trust Deed of </w:t>
      </w:r>
      <w:r w:rsidR="00A05A69">
        <w:rPr>
          <w:rFonts w:ascii="Calibri" w:eastAsia="Calibri" w:hAnsi="Calibri" w:cs="Arial"/>
          <w:sz w:val="22"/>
          <w:szCs w:val="22"/>
          <w:lang w:val="en-US"/>
        </w:rPr>
        <w:t xml:space="preserve">each school </w:t>
      </w:r>
      <w:r w:rsidRPr="00524E63">
        <w:rPr>
          <w:rFonts w:ascii="Calibri" w:eastAsia="Calibri" w:hAnsi="Calibri" w:cs="Arial"/>
          <w:sz w:val="22"/>
          <w:szCs w:val="22"/>
          <w:lang w:val="en-US"/>
        </w:rPr>
        <w:t>and its contribution to the Christian ethos of the school.</w:t>
      </w:r>
    </w:p>
    <w:p w14:paraId="619E3C4E" w14:textId="77777777" w:rsidR="00EC07E5" w:rsidRDefault="00EC07E5">
      <w:pPr>
        <w:pStyle w:val="BodyA"/>
        <w:rPr>
          <w:rFonts w:ascii="Calibri" w:eastAsia="Calibri" w:hAnsi="Calibri" w:cs="Arial"/>
          <w:sz w:val="22"/>
          <w:szCs w:val="22"/>
        </w:rPr>
      </w:pPr>
    </w:p>
    <w:p w14:paraId="0E7C6850" w14:textId="77777777" w:rsidR="00141B8C" w:rsidRPr="00524E63" w:rsidRDefault="00141B8C">
      <w:pPr>
        <w:pStyle w:val="BodyA"/>
        <w:rPr>
          <w:rFonts w:ascii="Calibri" w:eastAsia="Calibri" w:hAnsi="Calibri" w:cs="Arial"/>
          <w:sz w:val="22"/>
          <w:szCs w:val="22"/>
        </w:rPr>
      </w:pPr>
    </w:p>
    <w:p w14:paraId="55BA6EB9" w14:textId="77777777" w:rsidR="00EC07E5" w:rsidRPr="00141B8C" w:rsidRDefault="00D40A7C">
      <w:pPr>
        <w:pStyle w:val="BodyA"/>
        <w:suppressAutoHyphens w:val="0"/>
        <w:rPr>
          <w:rFonts w:ascii="Calibri" w:eastAsia="Calibri" w:hAnsi="Calibri" w:cs="Arial"/>
          <w:b/>
          <w:bCs/>
          <w:sz w:val="24"/>
          <w:szCs w:val="22"/>
        </w:rPr>
      </w:pPr>
      <w:r w:rsidRPr="00141B8C">
        <w:rPr>
          <w:rFonts w:ascii="Calibri" w:eastAsia="Calibri" w:hAnsi="Calibri" w:cs="Arial"/>
          <w:b/>
          <w:bCs/>
          <w:sz w:val="24"/>
          <w:szCs w:val="22"/>
          <w:lang w:val="en-US"/>
        </w:rPr>
        <w:t xml:space="preserve">Responsibilities for RE within </w:t>
      </w:r>
      <w:r w:rsidR="00C054F8" w:rsidRPr="00141B8C">
        <w:rPr>
          <w:rFonts w:ascii="Calibri" w:eastAsia="Calibri" w:hAnsi="Calibri" w:cs="Arial"/>
          <w:b/>
          <w:bCs/>
          <w:sz w:val="24"/>
          <w:szCs w:val="22"/>
          <w:lang w:val="en-US"/>
        </w:rPr>
        <w:t>each</w:t>
      </w:r>
      <w:r w:rsidRPr="00141B8C">
        <w:rPr>
          <w:rFonts w:ascii="Calibri" w:eastAsia="Calibri" w:hAnsi="Calibri" w:cs="Arial"/>
          <w:b/>
          <w:bCs/>
          <w:sz w:val="24"/>
          <w:szCs w:val="22"/>
          <w:lang w:val="en-US"/>
        </w:rPr>
        <w:t xml:space="preserve"> academy (</w:t>
      </w:r>
      <w:r w:rsidRPr="00141B8C">
        <w:rPr>
          <w:rFonts w:ascii="Calibri" w:eastAsia="Calibri" w:hAnsi="Calibri" w:cs="Arial"/>
          <w:b/>
          <w:bCs/>
          <w:color w:val="000000" w:themeColor="text1"/>
          <w:sz w:val="24"/>
          <w:szCs w:val="22"/>
          <w:u w:color="FF0000"/>
          <w:lang w:val="en-US"/>
        </w:rPr>
        <w:t xml:space="preserve">Principal/Head teachers </w:t>
      </w:r>
      <w:r w:rsidR="00733E93" w:rsidRPr="00141B8C">
        <w:rPr>
          <w:rFonts w:ascii="Calibri" w:eastAsia="Calibri" w:hAnsi="Calibri" w:cs="Arial"/>
          <w:b/>
          <w:bCs/>
          <w:sz w:val="24"/>
          <w:szCs w:val="22"/>
          <w:lang w:val="en-US"/>
        </w:rPr>
        <w:t xml:space="preserve">and </w:t>
      </w:r>
      <w:r w:rsidRPr="00141B8C">
        <w:rPr>
          <w:rFonts w:ascii="Calibri" w:eastAsia="Calibri" w:hAnsi="Calibri" w:cs="Arial"/>
          <w:b/>
          <w:bCs/>
          <w:sz w:val="24"/>
          <w:szCs w:val="22"/>
          <w:lang w:val="en-US"/>
        </w:rPr>
        <w:t>Governors)</w:t>
      </w:r>
    </w:p>
    <w:p w14:paraId="6C3688BE" w14:textId="77777777" w:rsidR="00EC07E5" w:rsidRPr="00524E63" w:rsidRDefault="00EC07E5">
      <w:pPr>
        <w:pStyle w:val="BodyA"/>
        <w:rPr>
          <w:rFonts w:ascii="Calibri" w:eastAsia="Calibri" w:hAnsi="Calibri" w:cs="Arial"/>
          <w:b/>
          <w:bCs/>
          <w:sz w:val="22"/>
          <w:szCs w:val="22"/>
        </w:rPr>
      </w:pPr>
    </w:p>
    <w:p w14:paraId="0328E38D" w14:textId="77777777" w:rsidR="00EC07E5" w:rsidRPr="00524E63" w:rsidRDefault="00D40A7C">
      <w:pPr>
        <w:pStyle w:val="BodyA"/>
        <w:rPr>
          <w:rFonts w:ascii="Calibri" w:eastAsia="Calibri" w:hAnsi="Calibri" w:cs="Arial"/>
          <w:sz w:val="22"/>
          <w:szCs w:val="22"/>
        </w:rPr>
      </w:pPr>
      <w:r w:rsidRPr="00524E63">
        <w:rPr>
          <w:rFonts w:ascii="Calibri" w:eastAsia="Calibri" w:hAnsi="Calibri" w:cs="Arial"/>
          <w:sz w:val="22"/>
          <w:szCs w:val="22"/>
          <w:lang w:val="en-US"/>
        </w:rPr>
        <w:t xml:space="preserve">As well as fulfilling their legal obligations, the </w:t>
      </w:r>
      <w:r w:rsidR="00C054F8" w:rsidRPr="00524E63">
        <w:rPr>
          <w:rFonts w:ascii="Calibri" w:eastAsia="Calibri" w:hAnsi="Calibri" w:cs="Arial"/>
          <w:sz w:val="22"/>
          <w:szCs w:val="22"/>
          <w:lang w:val="en-US"/>
        </w:rPr>
        <w:t xml:space="preserve">local </w:t>
      </w:r>
      <w:r w:rsidRPr="00524E63">
        <w:rPr>
          <w:rFonts w:ascii="Calibri" w:eastAsia="Calibri" w:hAnsi="Calibri" w:cs="Arial"/>
          <w:sz w:val="22"/>
          <w:szCs w:val="22"/>
          <w:lang w:val="en-US"/>
        </w:rPr>
        <w:t xml:space="preserve">governing body and </w:t>
      </w:r>
      <w:r w:rsidRPr="00524E63">
        <w:rPr>
          <w:rFonts w:ascii="Calibri" w:eastAsia="Calibri" w:hAnsi="Calibri" w:cs="Arial"/>
          <w:color w:val="000000" w:themeColor="text1"/>
          <w:sz w:val="22"/>
          <w:szCs w:val="22"/>
          <w:u w:color="FF0000"/>
          <w:lang w:val="en-US"/>
        </w:rPr>
        <w:t xml:space="preserve">Principal/head teacher </w:t>
      </w:r>
      <w:r w:rsidRPr="00524E63">
        <w:rPr>
          <w:rFonts w:ascii="Calibri" w:eastAsia="Calibri" w:hAnsi="Calibri" w:cs="Arial"/>
          <w:sz w:val="22"/>
          <w:szCs w:val="22"/>
          <w:lang w:val="en-US"/>
        </w:rPr>
        <w:t>should also make sure that:</w:t>
      </w:r>
    </w:p>
    <w:p w14:paraId="52AE5BE2" w14:textId="77777777" w:rsidR="00EC07E5" w:rsidRPr="00524E63" w:rsidRDefault="00EC07E5">
      <w:pPr>
        <w:pStyle w:val="BodyA"/>
        <w:rPr>
          <w:rFonts w:ascii="Calibri" w:eastAsia="Calibri" w:hAnsi="Calibri" w:cs="Arial"/>
          <w:sz w:val="22"/>
          <w:szCs w:val="22"/>
        </w:rPr>
      </w:pPr>
    </w:p>
    <w:p w14:paraId="0607C7C5" w14:textId="77777777" w:rsidR="00EC07E5" w:rsidRPr="00524E63" w:rsidRDefault="00D40A7C" w:rsidP="00141B8C">
      <w:pPr>
        <w:pStyle w:val="BodyA"/>
        <w:numPr>
          <w:ilvl w:val="0"/>
          <w:numId w:val="10"/>
        </w:numPr>
        <w:tabs>
          <w:tab w:val="num" w:pos="660"/>
          <w:tab w:val="left" w:pos="720"/>
        </w:tabs>
        <w:suppressAutoHyphens w:val="0"/>
        <w:spacing w:before="120"/>
        <w:ind w:left="658" w:hanging="301"/>
        <w:rPr>
          <w:rFonts w:ascii="Calibri" w:eastAsia="Trebuchet MS" w:hAnsi="Calibri" w:cs="Arial"/>
          <w:sz w:val="22"/>
          <w:szCs w:val="22"/>
        </w:rPr>
      </w:pPr>
      <w:r w:rsidRPr="00524E63">
        <w:rPr>
          <w:rFonts w:ascii="Calibri" w:eastAsia="Calibri" w:hAnsi="Calibri" w:cs="Arial"/>
          <w:sz w:val="22"/>
          <w:szCs w:val="22"/>
          <w:lang w:val="en-US"/>
        </w:rPr>
        <w:t xml:space="preserve">all pupils make progress in achieving the </w:t>
      </w:r>
      <w:r w:rsidR="00C054F8" w:rsidRPr="00524E63">
        <w:rPr>
          <w:rFonts w:ascii="Calibri" w:eastAsia="Calibri" w:hAnsi="Calibri" w:cs="Arial"/>
          <w:sz w:val="22"/>
          <w:szCs w:val="22"/>
          <w:lang w:val="en-US"/>
        </w:rPr>
        <w:t>aims</w:t>
      </w:r>
      <w:r w:rsidRPr="00524E63">
        <w:rPr>
          <w:rFonts w:ascii="Calibri" w:eastAsia="Calibri" w:hAnsi="Calibri" w:cs="Arial"/>
          <w:sz w:val="22"/>
          <w:szCs w:val="22"/>
          <w:lang w:val="en-US"/>
        </w:rPr>
        <w:t xml:space="preserve"> of the RE </w:t>
      </w:r>
      <w:proofErr w:type="gramStart"/>
      <w:r w:rsidRPr="00524E63">
        <w:rPr>
          <w:rFonts w:ascii="Calibri" w:eastAsia="Calibri" w:hAnsi="Calibri" w:cs="Arial"/>
          <w:sz w:val="22"/>
          <w:szCs w:val="22"/>
          <w:lang w:val="en-US"/>
        </w:rPr>
        <w:t>curriculum</w:t>
      </w:r>
      <w:proofErr w:type="gramEnd"/>
    </w:p>
    <w:p w14:paraId="738792CD" w14:textId="77777777" w:rsidR="00C054F8" w:rsidRPr="00524E63" w:rsidRDefault="00D40A7C" w:rsidP="00141B8C">
      <w:pPr>
        <w:pStyle w:val="BodyA"/>
        <w:numPr>
          <w:ilvl w:val="0"/>
          <w:numId w:val="11"/>
        </w:numPr>
        <w:tabs>
          <w:tab w:val="num" w:pos="660"/>
          <w:tab w:val="left" w:pos="720"/>
        </w:tabs>
        <w:suppressAutoHyphens w:val="0"/>
        <w:spacing w:before="120"/>
        <w:ind w:left="658" w:hanging="301"/>
        <w:rPr>
          <w:rFonts w:ascii="Calibri" w:eastAsia="Trebuchet MS" w:hAnsi="Calibri" w:cs="Arial"/>
          <w:sz w:val="22"/>
          <w:szCs w:val="22"/>
        </w:rPr>
      </w:pPr>
      <w:r w:rsidRPr="00524E63">
        <w:rPr>
          <w:rFonts w:ascii="Calibri" w:eastAsia="Calibri" w:hAnsi="Calibri" w:cs="Arial"/>
          <w:sz w:val="22"/>
          <w:szCs w:val="22"/>
          <w:lang w:val="en-US"/>
        </w:rPr>
        <w:t xml:space="preserve">the subject is well led and effectively </w:t>
      </w:r>
      <w:proofErr w:type="gramStart"/>
      <w:r w:rsidRPr="00524E63">
        <w:rPr>
          <w:rFonts w:ascii="Calibri" w:eastAsia="Calibri" w:hAnsi="Calibri" w:cs="Arial"/>
          <w:sz w:val="22"/>
          <w:szCs w:val="22"/>
          <w:lang w:val="en-US"/>
        </w:rPr>
        <w:t>managed</w:t>
      </w:r>
      <w:proofErr w:type="gramEnd"/>
      <w:r w:rsidRPr="00524E63">
        <w:rPr>
          <w:rFonts w:ascii="Calibri" w:eastAsia="Calibri" w:hAnsi="Calibri" w:cs="Arial"/>
          <w:sz w:val="22"/>
          <w:szCs w:val="22"/>
          <w:lang w:val="en-US"/>
        </w:rPr>
        <w:t xml:space="preserve"> </w:t>
      </w:r>
    </w:p>
    <w:p w14:paraId="3317B231" w14:textId="77777777" w:rsidR="00EC07E5" w:rsidRPr="00524E63" w:rsidRDefault="00D40A7C" w:rsidP="00141B8C">
      <w:pPr>
        <w:pStyle w:val="BodyA"/>
        <w:numPr>
          <w:ilvl w:val="0"/>
          <w:numId w:val="11"/>
        </w:numPr>
        <w:tabs>
          <w:tab w:val="num" w:pos="660"/>
          <w:tab w:val="left" w:pos="720"/>
        </w:tabs>
        <w:suppressAutoHyphens w:val="0"/>
        <w:spacing w:before="120"/>
        <w:ind w:left="658" w:hanging="301"/>
        <w:rPr>
          <w:rFonts w:ascii="Calibri" w:eastAsia="Trebuchet MS" w:hAnsi="Calibri" w:cs="Arial"/>
          <w:sz w:val="22"/>
          <w:szCs w:val="22"/>
        </w:rPr>
      </w:pPr>
      <w:r w:rsidRPr="00524E63">
        <w:rPr>
          <w:rFonts w:ascii="Calibri" w:eastAsia="Calibri" w:hAnsi="Calibri" w:cs="Arial"/>
          <w:sz w:val="22"/>
          <w:szCs w:val="22"/>
          <w:lang w:val="en-US"/>
        </w:rPr>
        <w:t xml:space="preserve">standards and achievement in RE and the quality of the provision are subject to regular and effective </w:t>
      </w:r>
      <w:proofErr w:type="gramStart"/>
      <w:r w:rsidRPr="00524E63">
        <w:rPr>
          <w:rFonts w:ascii="Calibri" w:eastAsia="Calibri" w:hAnsi="Calibri" w:cs="Arial"/>
          <w:sz w:val="22"/>
          <w:szCs w:val="22"/>
          <w:lang w:val="en-US"/>
        </w:rPr>
        <w:t>self-evaluation</w:t>
      </w:r>
      <w:proofErr w:type="gramEnd"/>
    </w:p>
    <w:p w14:paraId="2F1BD50C" w14:textId="77777777" w:rsidR="00EC07E5" w:rsidRPr="00524E63" w:rsidRDefault="00D40A7C" w:rsidP="00141B8C">
      <w:pPr>
        <w:pStyle w:val="BodyA"/>
        <w:numPr>
          <w:ilvl w:val="0"/>
          <w:numId w:val="12"/>
        </w:numPr>
        <w:tabs>
          <w:tab w:val="num" w:pos="660"/>
          <w:tab w:val="left" w:pos="720"/>
        </w:tabs>
        <w:suppressAutoHyphens w:val="0"/>
        <w:spacing w:before="120"/>
        <w:ind w:left="658" w:hanging="301"/>
        <w:rPr>
          <w:rFonts w:ascii="Calibri" w:eastAsia="Trebuchet MS" w:hAnsi="Calibri" w:cs="Arial"/>
          <w:sz w:val="22"/>
          <w:szCs w:val="22"/>
        </w:rPr>
      </w:pPr>
      <w:r w:rsidRPr="00524E63">
        <w:rPr>
          <w:rFonts w:ascii="Calibri" w:eastAsia="Calibri" w:hAnsi="Calibri" w:cs="Arial"/>
          <w:sz w:val="22"/>
          <w:szCs w:val="22"/>
          <w:lang w:val="en-US"/>
        </w:rPr>
        <w:t xml:space="preserve">those teaching RE are suitably qualified and trained in the subject and have regular and effective opportunities for </w:t>
      </w:r>
      <w:proofErr w:type="gramStart"/>
      <w:r w:rsidRPr="00524E63">
        <w:rPr>
          <w:rFonts w:ascii="Calibri" w:eastAsia="Calibri" w:hAnsi="Calibri" w:cs="Arial"/>
          <w:sz w:val="22"/>
          <w:szCs w:val="22"/>
          <w:lang w:val="en-US"/>
        </w:rPr>
        <w:t>CPD</w:t>
      </w:r>
      <w:proofErr w:type="gramEnd"/>
    </w:p>
    <w:p w14:paraId="59C8FFA1" w14:textId="77777777" w:rsidR="00EC07E5" w:rsidRPr="00524E63" w:rsidRDefault="00D40A7C" w:rsidP="00141B8C">
      <w:pPr>
        <w:pStyle w:val="BodyA"/>
        <w:numPr>
          <w:ilvl w:val="0"/>
          <w:numId w:val="14"/>
        </w:numPr>
        <w:tabs>
          <w:tab w:val="num" w:pos="660"/>
          <w:tab w:val="left" w:pos="720"/>
        </w:tabs>
        <w:suppressAutoHyphens w:val="0"/>
        <w:spacing w:before="120"/>
        <w:ind w:left="658" w:hanging="301"/>
        <w:rPr>
          <w:rFonts w:ascii="Calibri" w:eastAsia="Trebuchet MS" w:hAnsi="Calibri" w:cs="Arial"/>
          <w:sz w:val="22"/>
          <w:szCs w:val="22"/>
        </w:rPr>
      </w:pPr>
      <w:r w:rsidRPr="00524E63">
        <w:rPr>
          <w:rFonts w:ascii="Calibri" w:eastAsia="Calibri" w:hAnsi="Calibri" w:cs="Arial"/>
          <w:sz w:val="22"/>
          <w:szCs w:val="22"/>
          <w:lang w:val="en-US"/>
        </w:rPr>
        <w:t xml:space="preserve">where appropriate, pupils have opportunities to take courses leading to an accredited qualification in the </w:t>
      </w:r>
      <w:proofErr w:type="gramStart"/>
      <w:r w:rsidRPr="00524E63">
        <w:rPr>
          <w:rFonts w:ascii="Calibri" w:eastAsia="Calibri" w:hAnsi="Calibri" w:cs="Arial"/>
          <w:sz w:val="22"/>
          <w:szCs w:val="22"/>
          <w:lang w:val="en-US"/>
        </w:rPr>
        <w:t>subject</w:t>
      </w:r>
      <w:proofErr w:type="gramEnd"/>
    </w:p>
    <w:p w14:paraId="0F03AE44" w14:textId="77777777" w:rsidR="00A21EC2" w:rsidRPr="00524E63" w:rsidRDefault="00D40A7C" w:rsidP="00141B8C">
      <w:pPr>
        <w:pStyle w:val="BodyA"/>
        <w:numPr>
          <w:ilvl w:val="0"/>
          <w:numId w:val="17"/>
        </w:numPr>
        <w:tabs>
          <w:tab w:val="num" w:pos="660"/>
          <w:tab w:val="left" w:pos="720"/>
        </w:tabs>
        <w:suppressAutoHyphens w:val="0"/>
        <w:spacing w:before="120"/>
        <w:ind w:left="658" w:hanging="301"/>
        <w:rPr>
          <w:rFonts w:ascii="Calibri" w:eastAsia="Trebuchet MS" w:hAnsi="Calibri" w:cs="Arial"/>
          <w:sz w:val="22"/>
          <w:szCs w:val="22"/>
        </w:rPr>
      </w:pPr>
      <w:r w:rsidRPr="00524E63">
        <w:rPr>
          <w:rFonts w:ascii="Calibri" w:eastAsia="Calibri" w:hAnsi="Calibri" w:cs="Arial"/>
          <w:sz w:val="22"/>
          <w:szCs w:val="22"/>
          <w:lang w:val="en-US"/>
        </w:rPr>
        <w:t>clear information is provided</w:t>
      </w:r>
      <w:r w:rsidR="00C054F8" w:rsidRPr="00524E63">
        <w:rPr>
          <w:rFonts w:ascii="Calibri" w:eastAsia="Calibri" w:hAnsi="Calibri" w:cs="Arial"/>
          <w:sz w:val="22"/>
          <w:szCs w:val="22"/>
          <w:lang w:val="en-US"/>
        </w:rPr>
        <w:t xml:space="preserve"> on the school website</w:t>
      </w:r>
      <w:r w:rsidRPr="00524E63">
        <w:rPr>
          <w:rFonts w:ascii="Calibri" w:eastAsia="Calibri" w:hAnsi="Calibri" w:cs="Arial"/>
          <w:sz w:val="22"/>
          <w:szCs w:val="22"/>
          <w:lang w:val="en-US"/>
        </w:rPr>
        <w:t xml:space="preserve"> </w:t>
      </w:r>
      <w:r w:rsidR="00A21EC2" w:rsidRPr="00524E63">
        <w:rPr>
          <w:rFonts w:ascii="Calibri" w:eastAsia="Calibri" w:hAnsi="Calibri" w:cs="Arial"/>
          <w:sz w:val="22"/>
          <w:szCs w:val="22"/>
          <w:lang w:val="en-US"/>
        </w:rPr>
        <w:t>about</w:t>
      </w:r>
      <w:r w:rsidRPr="00524E63">
        <w:rPr>
          <w:rFonts w:ascii="Calibri" w:eastAsia="Calibri" w:hAnsi="Calibri" w:cs="Arial"/>
          <w:sz w:val="22"/>
          <w:szCs w:val="22"/>
          <w:lang w:val="en-US"/>
        </w:rPr>
        <w:t xml:space="preserve"> the RE </w:t>
      </w:r>
      <w:proofErr w:type="gramStart"/>
      <w:r w:rsidRPr="00524E63">
        <w:rPr>
          <w:rFonts w:ascii="Calibri" w:eastAsia="Calibri" w:hAnsi="Calibri" w:cs="Arial"/>
          <w:sz w:val="22"/>
          <w:szCs w:val="22"/>
          <w:lang w:val="en-US"/>
        </w:rPr>
        <w:t>curriculum</w:t>
      </w:r>
      <w:proofErr w:type="gramEnd"/>
      <w:r w:rsidRPr="00524E63">
        <w:rPr>
          <w:rFonts w:ascii="Calibri" w:eastAsia="Calibri" w:hAnsi="Calibri" w:cs="Arial"/>
          <w:sz w:val="22"/>
          <w:szCs w:val="22"/>
          <w:lang w:val="en-US"/>
        </w:rPr>
        <w:t xml:space="preserve"> </w:t>
      </w:r>
    </w:p>
    <w:p w14:paraId="1B4113F6" w14:textId="77777777" w:rsidR="00EC07E5" w:rsidRPr="00524E63" w:rsidRDefault="00D40A7C" w:rsidP="00141B8C">
      <w:pPr>
        <w:pStyle w:val="BodyA"/>
        <w:numPr>
          <w:ilvl w:val="0"/>
          <w:numId w:val="18"/>
        </w:numPr>
        <w:tabs>
          <w:tab w:val="num" w:pos="660"/>
          <w:tab w:val="left" w:pos="720"/>
        </w:tabs>
        <w:suppressAutoHyphens w:val="0"/>
        <w:spacing w:before="120"/>
        <w:ind w:left="658" w:hanging="301"/>
        <w:rPr>
          <w:rFonts w:ascii="Calibri" w:eastAsia="Trebuchet MS" w:hAnsi="Calibri" w:cs="Arial"/>
          <w:sz w:val="22"/>
          <w:szCs w:val="22"/>
        </w:rPr>
      </w:pPr>
      <w:r w:rsidRPr="00524E63">
        <w:rPr>
          <w:rFonts w:ascii="Calibri" w:eastAsia="Calibri" w:hAnsi="Calibri" w:cs="Arial"/>
          <w:sz w:val="22"/>
          <w:szCs w:val="22"/>
          <w:lang w:val="en-US"/>
        </w:rPr>
        <w:t xml:space="preserve">RE is resourced, staffed and timetabled so that the academy can fulfil its legal obligations on RE and pupils can make good </w:t>
      </w:r>
      <w:proofErr w:type="gramStart"/>
      <w:r w:rsidRPr="00524E63">
        <w:rPr>
          <w:rFonts w:ascii="Calibri" w:eastAsia="Calibri" w:hAnsi="Calibri" w:cs="Arial"/>
          <w:sz w:val="22"/>
          <w:szCs w:val="22"/>
          <w:lang w:val="en-US"/>
        </w:rPr>
        <w:t>progress</w:t>
      </w:r>
      <w:proofErr w:type="gramEnd"/>
    </w:p>
    <w:p w14:paraId="2AA7931E" w14:textId="1519DC17" w:rsidR="00EC07E5" w:rsidRPr="00680315" w:rsidRDefault="00D40A7C" w:rsidP="00141B8C">
      <w:pPr>
        <w:pStyle w:val="BodyA"/>
        <w:numPr>
          <w:ilvl w:val="0"/>
          <w:numId w:val="19"/>
        </w:numPr>
        <w:tabs>
          <w:tab w:val="num" w:pos="660"/>
          <w:tab w:val="left" w:pos="720"/>
        </w:tabs>
        <w:suppressAutoHyphens w:val="0"/>
        <w:spacing w:before="120"/>
        <w:ind w:left="658" w:hanging="301"/>
        <w:rPr>
          <w:rFonts w:ascii="Calibri" w:eastAsia="Trebuchet MS" w:hAnsi="Calibri" w:cs="Arial"/>
          <w:color w:val="000000" w:themeColor="text1"/>
          <w:sz w:val="22"/>
          <w:szCs w:val="22"/>
        </w:rPr>
      </w:pPr>
      <w:r w:rsidRPr="00524E63">
        <w:rPr>
          <w:rFonts w:ascii="Calibri" w:eastAsia="Calibri" w:hAnsi="Calibri" w:cs="Arial"/>
          <w:sz w:val="22"/>
          <w:szCs w:val="22"/>
          <w:lang w:val="en-US"/>
        </w:rPr>
        <w:t>where there are insufficient teachers in a</w:t>
      </w:r>
      <w:r w:rsidR="00A21EC2" w:rsidRPr="00524E63">
        <w:rPr>
          <w:rFonts w:ascii="Calibri" w:eastAsia="Calibri" w:hAnsi="Calibri" w:cs="Arial"/>
          <w:sz w:val="22"/>
          <w:szCs w:val="22"/>
          <w:lang w:val="en-US"/>
        </w:rPr>
        <w:t>n</w:t>
      </w:r>
      <w:r w:rsidRPr="00524E63">
        <w:rPr>
          <w:rFonts w:ascii="Calibri" w:eastAsia="Calibri" w:hAnsi="Calibri" w:cs="Arial"/>
          <w:sz w:val="22"/>
          <w:szCs w:val="22"/>
          <w:lang w:val="en-US"/>
        </w:rPr>
        <w:t xml:space="preserve"> academy who are prepared to teach RE, the </w:t>
      </w:r>
      <w:r w:rsidRPr="00524E63">
        <w:rPr>
          <w:rFonts w:ascii="Calibri" w:eastAsia="Calibri" w:hAnsi="Calibri" w:cs="Arial"/>
          <w:color w:val="000000" w:themeColor="text1"/>
          <w:sz w:val="22"/>
          <w:szCs w:val="22"/>
          <w:u w:color="FF0000"/>
          <w:lang w:val="en-US"/>
        </w:rPr>
        <w:t>principal/</w:t>
      </w:r>
      <w:r w:rsidR="002623D7">
        <w:rPr>
          <w:rFonts w:ascii="Calibri" w:eastAsia="Calibri" w:hAnsi="Calibri" w:cs="Arial"/>
          <w:color w:val="000000" w:themeColor="text1"/>
          <w:sz w:val="22"/>
          <w:szCs w:val="22"/>
          <w:u w:color="FF0000"/>
          <w:lang w:val="en-US"/>
        </w:rPr>
        <w:t xml:space="preserve"> </w:t>
      </w:r>
      <w:r w:rsidRPr="00524E63">
        <w:rPr>
          <w:rFonts w:ascii="Calibri" w:eastAsia="Calibri" w:hAnsi="Calibri" w:cs="Arial"/>
          <w:color w:val="000000" w:themeColor="text1"/>
          <w:sz w:val="22"/>
          <w:szCs w:val="22"/>
          <w:u w:color="FF0000"/>
          <w:lang w:val="en-US"/>
        </w:rPr>
        <w:t xml:space="preserve">head teacher </w:t>
      </w:r>
      <w:r w:rsidRPr="00524E63">
        <w:rPr>
          <w:rFonts w:ascii="Calibri" w:eastAsia="Calibri" w:hAnsi="Calibri" w:cs="Arial"/>
          <w:color w:val="000000" w:themeColor="text1"/>
          <w:sz w:val="22"/>
          <w:szCs w:val="22"/>
          <w:lang w:val="en-US"/>
        </w:rPr>
        <w:t>ensures that pupils receive their entitlement to RE. In these circumstances, head teachers might wish to seek advice from</w:t>
      </w:r>
      <w:r w:rsidRPr="00524E63">
        <w:rPr>
          <w:rFonts w:ascii="Calibri" w:eastAsia="Calibri" w:hAnsi="Calibri" w:cs="Arial"/>
          <w:color w:val="000000" w:themeColor="text1"/>
          <w:sz w:val="22"/>
          <w:szCs w:val="22"/>
        </w:rPr>
        <w:t xml:space="preserve"> t</w:t>
      </w:r>
      <w:r w:rsidRPr="00524E63">
        <w:rPr>
          <w:rFonts w:ascii="Calibri" w:eastAsia="Calibri" w:hAnsi="Calibri" w:cs="Arial"/>
          <w:color w:val="000000" w:themeColor="text1"/>
          <w:sz w:val="22"/>
          <w:szCs w:val="22"/>
          <w:lang w:val="en-US"/>
        </w:rPr>
        <w:t>he Diocese.</w:t>
      </w:r>
    </w:p>
    <w:p w14:paraId="1C1D15E1" w14:textId="7E549C17" w:rsidR="00680315" w:rsidRPr="00680315" w:rsidRDefault="00680315" w:rsidP="00141B8C">
      <w:pPr>
        <w:pStyle w:val="BodyA"/>
        <w:numPr>
          <w:ilvl w:val="0"/>
          <w:numId w:val="19"/>
        </w:numPr>
        <w:tabs>
          <w:tab w:val="num" w:pos="660"/>
          <w:tab w:val="left" w:pos="720"/>
        </w:tabs>
        <w:suppressAutoHyphens w:val="0"/>
        <w:spacing w:before="120"/>
        <w:ind w:left="658" w:hanging="301"/>
        <w:rPr>
          <w:rFonts w:ascii="Calibri" w:eastAsia="Trebuchet MS" w:hAnsi="Calibri" w:cs="Arial"/>
          <w:color w:val="00B0F0"/>
          <w:sz w:val="22"/>
          <w:szCs w:val="22"/>
        </w:rPr>
      </w:pPr>
      <w:r w:rsidRPr="00680315">
        <w:rPr>
          <w:rFonts w:ascii="Calibri" w:eastAsia="Calibri" w:hAnsi="Calibri" w:cs="Arial"/>
          <w:color w:val="00B0F0"/>
          <w:sz w:val="22"/>
          <w:szCs w:val="22"/>
          <w:lang w:val="en-US"/>
        </w:rPr>
        <w:t xml:space="preserve">the </w:t>
      </w:r>
      <w:r w:rsidR="008D759A" w:rsidRPr="008D759A">
        <w:rPr>
          <w:rFonts w:ascii="Calibri" w:eastAsia="Calibri" w:hAnsi="Calibri" w:cs="Arial"/>
          <w:color w:val="FF0000"/>
          <w:sz w:val="22"/>
          <w:szCs w:val="22"/>
          <w:lang w:val="en-US"/>
        </w:rPr>
        <w:t>school / federation</w:t>
      </w:r>
      <w:r w:rsidRPr="008D759A">
        <w:rPr>
          <w:rFonts w:ascii="Calibri" w:eastAsia="Calibri" w:hAnsi="Calibri" w:cs="Arial"/>
          <w:color w:val="FF0000"/>
          <w:sz w:val="22"/>
          <w:szCs w:val="22"/>
          <w:lang w:val="en-US"/>
        </w:rPr>
        <w:t xml:space="preserve"> </w:t>
      </w:r>
      <w:r w:rsidRPr="00680315">
        <w:rPr>
          <w:rFonts w:ascii="Calibri" w:eastAsia="Calibri" w:hAnsi="Calibri" w:cs="Arial"/>
          <w:color w:val="00B0F0"/>
          <w:sz w:val="22"/>
          <w:szCs w:val="22"/>
          <w:lang w:val="en-US"/>
        </w:rPr>
        <w:t xml:space="preserve">is working on securing the Religious Education Quality Mark </w:t>
      </w:r>
      <w:r>
        <w:rPr>
          <w:rFonts w:ascii="Calibri" w:eastAsia="Calibri" w:hAnsi="Calibri" w:cs="Arial"/>
          <w:color w:val="00B0F0"/>
          <w:sz w:val="22"/>
          <w:szCs w:val="22"/>
          <w:lang w:val="en-US"/>
        </w:rPr>
        <w:t xml:space="preserve">(REQM) </w:t>
      </w:r>
      <w:r w:rsidRPr="00680315">
        <w:rPr>
          <w:rFonts w:ascii="Calibri" w:eastAsia="Calibri" w:hAnsi="Calibri" w:cs="Arial"/>
          <w:color w:val="00B0F0"/>
          <w:sz w:val="22"/>
          <w:szCs w:val="22"/>
          <w:lang w:val="en-US"/>
        </w:rPr>
        <w:t>as part of the robust self-evaluation of RE in the academy.</w:t>
      </w:r>
    </w:p>
    <w:p w14:paraId="79C3BC10" w14:textId="77777777" w:rsidR="00EC07E5" w:rsidRDefault="00EC07E5">
      <w:pPr>
        <w:pStyle w:val="BodyA"/>
        <w:suppressAutoHyphens w:val="0"/>
        <w:rPr>
          <w:rFonts w:ascii="Calibri" w:eastAsia="Calibri" w:hAnsi="Calibri" w:cs="Arial"/>
          <w:b/>
          <w:bCs/>
          <w:color w:val="000000" w:themeColor="text1"/>
          <w:sz w:val="22"/>
          <w:szCs w:val="22"/>
        </w:rPr>
      </w:pPr>
    </w:p>
    <w:p w14:paraId="6512ADAB" w14:textId="77777777" w:rsidR="002623D7" w:rsidRPr="00524E63" w:rsidRDefault="002623D7">
      <w:pPr>
        <w:pStyle w:val="BodyA"/>
        <w:suppressAutoHyphens w:val="0"/>
        <w:rPr>
          <w:rFonts w:ascii="Calibri" w:eastAsia="Calibri" w:hAnsi="Calibri" w:cs="Arial"/>
          <w:b/>
          <w:bCs/>
          <w:color w:val="000000" w:themeColor="text1"/>
          <w:sz w:val="22"/>
          <w:szCs w:val="22"/>
        </w:rPr>
      </w:pPr>
    </w:p>
    <w:p w14:paraId="189D5CB4" w14:textId="77777777" w:rsidR="00EC07E5" w:rsidRPr="002623D7" w:rsidRDefault="00D40A7C">
      <w:pPr>
        <w:pStyle w:val="BodyA"/>
        <w:suppressAutoHyphens w:val="0"/>
        <w:rPr>
          <w:rFonts w:ascii="Calibri" w:eastAsia="Calibri" w:hAnsi="Calibri" w:cs="Arial"/>
          <w:b/>
          <w:bCs/>
          <w:sz w:val="24"/>
          <w:szCs w:val="22"/>
        </w:rPr>
      </w:pPr>
      <w:r w:rsidRPr="002623D7">
        <w:rPr>
          <w:rFonts w:ascii="Calibri" w:eastAsia="Calibri" w:hAnsi="Calibri" w:cs="Arial"/>
          <w:b/>
          <w:bCs/>
          <w:sz w:val="24"/>
          <w:szCs w:val="22"/>
          <w:lang w:val="en-US"/>
        </w:rPr>
        <w:t>The Right of Withdrawal From RE</w:t>
      </w:r>
    </w:p>
    <w:p w14:paraId="67FA2839" w14:textId="77777777" w:rsidR="00EC07E5" w:rsidRPr="00524E63" w:rsidRDefault="00EC07E5">
      <w:pPr>
        <w:pStyle w:val="BodyA"/>
        <w:suppressAutoHyphens w:val="0"/>
        <w:rPr>
          <w:rFonts w:ascii="Calibri" w:eastAsia="Calibri" w:hAnsi="Calibri" w:cs="Arial"/>
          <w:b/>
          <w:bCs/>
          <w:sz w:val="22"/>
          <w:szCs w:val="22"/>
        </w:rPr>
      </w:pPr>
    </w:p>
    <w:p w14:paraId="02E613D0" w14:textId="077510AB" w:rsidR="00EC07E5" w:rsidRPr="00524E63" w:rsidRDefault="008D759A">
      <w:pPr>
        <w:pStyle w:val="BodyA"/>
        <w:rPr>
          <w:rFonts w:ascii="Calibri" w:eastAsia="Calibri" w:hAnsi="Calibri" w:cs="Arial"/>
          <w:sz w:val="22"/>
          <w:szCs w:val="22"/>
        </w:rPr>
      </w:pPr>
      <w:r w:rsidRPr="008D759A">
        <w:rPr>
          <w:rFonts w:ascii="Calibri" w:eastAsia="Calibri" w:hAnsi="Calibri" w:cs="Arial"/>
          <w:color w:val="FF0000"/>
          <w:sz w:val="22"/>
          <w:szCs w:val="22"/>
          <w:lang w:val="en-US"/>
        </w:rPr>
        <w:t>XXXX School / Federation</w:t>
      </w:r>
      <w:r w:rsidR="00A21EC2" w:rsidRPr="008D759A">
        <w:rPr>
          <w:rFonts w:ascii="Calibri" w:eastAsia="Calibri" w:hAnsi="Calibri" w:cs="Arial"/>
          <w:color w:val="FF0000"/>
          <w:sz w:val="22"/>
          <w:szCs w:val="22"/>
          <w:lang w:val="en-US"/>
        </w:rPr>
        <w:t xml:space="preserve"> </w:t>
      </w:r>
      <w:r>
        <w:rPr>
          <w:rFonts w:ascii="Calibri" w:eastAsia="Calibri" w:hAnsi="Calibri" w:cs="Arial"/>
          <w:sz w:val="22"/>
          <w:szCs w:val="22"/>
          <w:lang w:val="en-US"/>
        </w:rPr>
        <w:t>is an</w:t>
      </w:r>
      <w:r w:rsidR="00D40A7C" w:rsidRPr="00524E63">
        <w:rPr>
          <w:rFonts w:ascii="Calibri" w:eastAsia="Calibri" w:hAnsi="Calibri" w:cs="Arial"/>
          <w:sz w:val="22"/>
          <w:szCs w:val="22"/>
          <w:lang w:val="en-US"/>
        </w:rPr>
        <w:t xml:space="preserve"> inclusive communi</w:t>
      </w:r>
      <w:r w:rsidR="00A21EC2" w:rsidRPr="00524E63">
        <w:rPr>
          <w:rFonts w:ascii="Calibri" w:eastAsia="Calibri" w:hAnsi="Calibri" w:cs="Arial"/>
          <w:sz w:val="22"/>
          <w:szCs w:val="22"/>
          <w:lang w:val="en-US"/>
        </w:rPr>
        <w:t>t</w:t>
      </w:r>
      <w:r>
        <w:rPr>
          <w:rFonts w:ascii="Calibri" w:eastAsia="Calibri" w:hAnsi="Calibri" w:cs="Arial"/>
          <w:sz w:val="22"/>
          <w:szCs w:val="22"/>
          <w:lang w:val="en-US"/>
        </w:rPr>
        <w:t>y</w:t>
      </w:r>
      <w:r w:rsidR="00D40A7C" w:rsidRPr="00524E63">
        <w:rPr>
          <w:rFonts w:ascii="Calibri" w:eastAsia="Calibri" w:hAnsi="Calibri" w:cs="Arial"/>
          <w:sz w:val="22"/>
          <w:szCs w:val="22"/>
          <w:lang w:val="en-US"/>
        </w:rPr>
        <w:t xml:space="preserve"> but </w:t>
      </w:r>
      <w:proofErr w:type="spellStart"/>
      <w:r w:rsidR="00D40A7C" w:rsidRPr="00524E63">
        <w:rPr>
          <w:rFonts w:ascii="Calibri" w:eastAsia="Calibri" w:hAnsi="Calibri" w:cs="Arial"/>
          <w:sz w:val="22"/>
          <w:szCs w:val="22"/>
          <w:lang w:val="en-US"/>
        </w:rPr>
        <w:t>re</w:t>
      </w:r>
      <w:r w:rsidR="00A21EC2" w:rsidRPr="00524E63">
        <w:rPr>
          <w:rFonts w:ascii="Calibri" w:eastAsia="Calibri" w:hAnsi="Calibri" w:cs="Arial"/>
          <w:sz w:val="22"/>
          <w:szCs w:val="22"/>
          <w:lang w:val="en-US"/>
        </w:rPr>
        <w:t>cognise</w:t>
      </w:r>
      <w:proofErr w:type="spellEnd"/>
      <w:r w:rsidR="00A21EC2" w:rsidRPr="00524E63">
        <w:rPr>
          <w:rFonts w:ascii="Calibri" w:eastAsia="Calibri" w:hAnsi="Calibri" w:cs="Arial"/>
          <w:sz w:val="22"/>
          <w:szCs w:val="22"/>
          <w:lang w:val="en-US"/>
        </w:rPr>
        <w:t xml:space="preserve"> that parents</w:t>
      </w:r>
      <w:r w:rsidR="00D40A7C" w:rsidRPr="00524E63">
        <w:rPr>
          <w:rFonts w:ascii="Calibri" w:eastAsia="Calibri" w:hAnsi="Calibri" w:cs="Arial"/>
          <w:sz w:val="22"/>
          <w:szCs w:val="22"/>
          <w:lang w:val="en-US"/>
        </w:rPr>
        <w:t xml:space="preserve"> have the legal right to withdraw their children</w:t>
      </w:r>
      <w:r w:rsidR="002623D7">
        <w:rPr>
          <w:rFonts w:ascii="Calibri" w:eastAsia="Calibri" w:hAnsi="Calibri" w:cs="Arial"/>
          <w:sz w:val="22"/>
          <w:szCs w:val="22"/>
          <w:lang w:val="en-US"/>
        </w:rPr>
        <w:t xml:space="preserve"> from</w:t>
      </w:r>
      <w:r w:rsidR="00D40A7C" w:rsidRPr="00524E63">
        <w:rPr>
          <w:rFonts w:ascii="Calibri" w:eastAsia="Calibri" w:hAnsi="Calibri" w:cs="Arial"/>
          <w:sz w:val="22"/>
          <w:szCs w:val="22"/>
          <w:lang w:val="en-US"/>
        </w:rPr>
        <w:t xml:space="preserve"> religious education on the grounds of conscience. However, the right of withdrawal does not extend to other areas of the curriculum when, as may happen on occasion, spontaneous questions on religious matters are raised by pupils or there are issues related to religion that arise in other subjects such as history or citizenship. </w:t>
      </w:r>
    </w:p>
    <w:p w14:paraId="4F92C4C4" w14:textId="77777777" w:rsidR="00EC07E5" w:rsidRPr="00524E63" w:rsidRDefault="00EC07E5">
      <w:pPr>
        <w:pStyle w:val="BodyA"/>
        <w:rPr>
          <w:rFonts w:ascii="Calibri" w:eastAsia="Calibri" w:hAnsi="Calibri" w:cs="Arial"/>
          <w:sz w:val="22"/>
          <w:szCs w:val="22"/>
        </w:rPr>
      </w:pPr>
    </w:p>
    <w:p w14:paraId="4C936181" w14:textId="5E4D16ED" w:rsidR="00EC07E5" w:rsidRDefault="00D40A7C">
      <w:pPr>
        <w:pStyle w:val="BodyA"/>
        <w:rPr>
          <w:rFonts w:ascii="Calibri" w:eastAsia="Calibri" w:hAnsi="Calibri" w:cs="Arial"/>
          <w:sz w:val="22"/>
          <w:szCs w:val="22"/>
          <w:lang w:val="en-US"/>
        </w:rPr>
      </w:pPr>
      <w:r w:rsidRPr="00524E63">
        <w:rPr>
          <w:rFonts w:ascii="Calibri" w:eastAsia="Calibri" w:hAnsi="Calibri" w:cs="Arial"/>
          <w:sz w:val="22"/>
          <w:szCs w:val="22"/>
          <w:lang w:val="en-US"/>
        </w:rPr>
        <w:t xml:space="preserve">We would ask any parent considering this to contact the </w:t>
      </w:r>
      <w:r w:rsidRPr="00524E63">
        <w:rPr>
          <w:rFonts w:ascii="Calibri" w:eastAsia="Calibri" w:hAnsi="Calibri" w:cs="Arial"/>
          <w:color w:val="000000" w:themeColor="text1"/>
          <w:sz w:val="22"/>
          <w:szCs w:val="22"/>
          <w:u w:color="FF0000"/>
          <w:lang w:val="en-US"/>
        </w:rPr>
        <w:t>principal/head teacher</w:t>
      </w:r>
      <w:r w:rsidR="00A21EC2" w:rsidRPr="00524E63">
        <w:rPr>
          <w:rFonts w:ascii="Calibri" w:eastAsia="Calibri" w:hAnsi="Calibri" w:cs="Arial"/>
          <w:color w:val="000000" w:themeColor="text1"/>
          <w:sz w:val="22"/>
          <w:szCs w:val="22"/>
          <w:u w:color="FF0000"/>
          <w:lang w:val="en-US"/>
        </w:rPr>
        <w:t xml:space="preserve"> </w:t>
      </w:r>
      <w:proofErr w:type="gramStart"/>
      <w:r w:rsidR="00A21EC2" w:rsidRPr="00524E63">
        <w:rPr>
          <w:rFonts w:ascii="Calibri" w:eastAsia="Calibri" w:hAnsi="Calibri" w:cs="Arial"/>
          <w:color w:val="000000" w:themeColor="text1"/>
          <w:sz w:val="22"/>
          <w:szCs w:val="22"/>
          <w:u w:color="FF0000"/>
          <w:lang w:val="en-US"/>
        </w:rPr>
        <w:t>of</w:t>
      </w:r>
      <w:proofErr w:type="gramEnd"/>
      <w:r w:rsidR="00A21EC2" w:rsidRPr="00524E63">
        <w:rPr>
          <w:rFonts w:ascii="Calibri" w:eastAsia="Calibri" w:hAnsi="Calibri" w:cs="Arial"/>
          <w:color w:val="000000" w:themeColor="text1"/>
          <w:sz w:val="22"/>
          <w:szCs w:val="22"/>
          <w:u w:color="FF0000"/>
          <w:lang w:val="en-US"/>
        </w:rPr>
        <w:t xml:space="preserve"> their </w:t>
      </w:r>
      <w:r w:rsidR="008D759A">
        <w:rPr>
          <w:rFonts w:ascii="Calibri" w:eastAsia="Calibri" w:hAnsi="Calibri" w:cs="Arial"/>
          <w:color w:val="000000" w:themeColor="text1"/>
          <w:sz w:val="22"/>
          <w:szCs w:val="22"/>
          <w:u w:color="FF0000"/>
          <w:lang w:val="en-US"/>
        </w:rPr>
        <w:t>school</w:t>
      </w:r>
      <w:r w:rsidRPr="00524E63">
        <w:rPr>
          <w:rFonts w:ascii="Calibri" w:eastAsia="Calibri" w:hAnsi="Calibri" w:cs="Arial"/>
          <w:color w:val="000000" w:themeColor="text1"/>
          <w:sz w:val="22"/>
          <w:szCs w:val="22"/>
          <w:u w:color="FF0000"/>
          <w:lang w:val="en-US"/>
        </w:rPr>
        <w:t xml:space="preserve"> </w:t>
      </w:r>
      <w:r w:rsidRPr="00524E63">
        <w:rPr>
          <w:rFonts w:ascii="Calibri" w:eastAsia="Calibri" w:hAnsi="Calibri" w:cs="Arial"/>
          <w:sz w:val="22"/>
          <w:szCs w:val="22"/>
          <w:lang w:val="en-US"/>
        </w:rPr>
        <w:t>to discuss any concerns or anxieties about the policy, provision and practice of religious education</w:t>
      </w:r>
      <w:r w:rsidR="00A21EC2" w:rsidRPr="00524E63">
        <w:rPr>
          <w:rFonts w:ascii="Calibri" w:eastAsia="Calibri" w:hAnsi="Calibri" w:cs="Arial"/>
          <w:sz w:val="22"/>
          <w:szCs w:val="22"/>
          <w:lang w:val="en-US"/>
        </w:rPr>
        <w:t>.</w:t>
      </w:r>
    </w:p>
    <w:p w14:paraId="2B8F8ECE" w14:textId="3D664F33" w:rsidR="00680315" w:rsidRDefault="00680315">
      <w:pPr>
        <w:pStyle w:val="BodyA"/>
        <w:rPr>
          <w:rFonts w:ascii="Calibri" w:eastAsia="Calibri" w:hAnsi="Calibri" w:cs="Arial"/>
          <w:sz w:val="22"/>
          <w:szCs w:val="22"/>
          <w:lang w:val="en-US"/>
        </w:rPr>
      </w:pPr>
    </w:p>
    <w:p w14:paraId="18F9339E" w14:textId="73067838" w:rsidR="00680315" w:rsidRPr="00680315" w:rsidRDefault="008D759A">
      <w:pPr>
        <w:pStyle w:val="BodyA"/>
        <w:rPr>
          <w:rFonts w:ascii="Calibri" w:eastAsia="Calibri" w:hAnsi="Calibri" w:cs="Arial"/>
          <w:color w:val="00B0F0"/>
          <w:sz w:val="22"/>
          <w:szCs w:val="22"/>
          <w:lang w:val="en-US"/>
        </w:rPr>
      </w:pPr>
      <w:r>
        <w:rPr>
          <w:rFonts w:ascii="Calibri" w:eastAsia="Calibri" w:hAnsi="Calibri" w:cs="Arial"/>
          <w:color w:val="00B0F0"/>
          <w:sz w:val="22"/>
          <w:szCs w:val="22"/>
          <w:lang w:val="en-US"/>
        </w:rPr>
        <w:lastRenderedPageBreak/>
        <w:t>Each school</w:t>
      </w:r>
      <w:r w:rsidR="00680315" w:rsidRPr="00680315">
        <w:rPr>
          <w:rFonts w:ascii="Calibri" w:eastAsia="Calibri" w:hAnsi="Calibri" w:cs="Arial"/>
          <w:color w:val="00B0F0"/>
          <w:sz w:val="22"/>
          <w:szCs w:val="22"/>
          <w:lang w:val="en-US"/>
        </w:rPr>
        <w:t xml:space="preserve"> will record any requests of withdrawal from RE and the reasons for this as they are required to report this as part of the Section 48 inspection process.</w:t>
      </w:r>
    </w:p>
    <w:p w14:paraId="4D107B96" w14:textId="77777777" w:rsidR="00A21EC2" w:rsidRDefault="00A21EC2">
      <w:pPr>
        <w:pStyle w:val="BodyA"/>
        <w:rPr>
          <w:rFonts w:ascii="Calibri" w:eastAsia="Calibri" w:hAnsi="Calibri" w:cs="Arial"/>
          <w:sz w:val="22"/>
          <w:szCs w:val="22"/>
        </w:rPr>
      </w:pPr>
    </w:p>
    <w:p w14:paraId="0C620EA6" w14:textId="77777777" w:rsidR="002623D7" w:rsidRPr="00524E63" w:rsidRDefault="002623D7">
      <w:pPr>
        <w:pStyle w:val="BodyA"/>
        <w:rPr>
          <w:rFonts w:ascii="Calibri" w:eastAsia="Calibri" w:hAnsi="Calibri" w:cs="Arial"/>
          <w:sz w:val="22"/>
          <w:szCs w:val="22"/>
        </w:rPr>
      </w:pPr>
    </w:p>
    <w:p w14:paraId="28D8B206" w14:textId="77777777" w:rsidR="00EC07E5" w:rsidRPr="002623D7" w:rsidRDefault="00D40A7C">
      <w:pPr>
        <w:pStyle w:val="BodyA"/>
        <w:rPr>
          <w:rFonts w:ascii="Calibri" w:eastAsia="Calibri" w:hAnsi="Calibri" w:cs="Arial"/>
          <w:b/>
          <w:bCs/>
          <w:sz w:val="24"/>
          <w:szCs w:val="22"/>
          <w:lang w:val="en-US"/>
        </w:rPr>
      </w:pPr>
      <w:r w:rsidRPr="002623D7">
        <w:rPr>
          <w:rFonts w:ascii="Calibri" w:eastAsia="Calibri" w:hAnsi="Calibri" w:cs="Arial"/>
          <w:b/>
          <w:bCs/>
          <w:sz w:val="24"/>
          <w:szCs w:val="22"/>
          <w:lang w:val="en-US"/>
        </w:rPr>
        <w:t>Managing the right of withdrawal</w:t>
      </w:r>
    </w:p>
    <w:p w14:paraId="1C32611B" w14:textId="77777777" w:rsidR="00A21EC2" w:rsidRPr="00524E63" w:rsidRDefault="00A21EC2">
      <w:pPr>
        <w:pStyle w:val="BodyA"/>
        <w:rPr>
          <w:rFonts w:ascii="Calibri" w:eastAsia="Calibri" w:hAnsi="Calibri" w:cs="Arial"/>
          <w:b/>
          <w:bCs/>
          <w:sz w:val="22"/>
          <w:szCs w:val="22"/>
        </w:rPr>
      </w:pPr>
    </w:p>
    <w:p w14:paraId="53C402E1" w14:textId="77777777" w:rsidR="00EC07E5" w:rsidRPr="00524E63" w:rsidRDefault="00A21EC2" w:rsidP="00301ABB">
      <w:pPr>
        <w:pStyle w:val="BodyA"/>
        <w:numPr>
          <w:ilvl w:val="0"/>
          <w:numId w:val="20"/>
        </w:numPr>
        <w:tabs>
          <w:tab w:val="clear" w:pos="720"/>
        </w:tabs>
        <w:suppressAutoHyphens w:val="0"/>
        <w:spacing w:before="120"/>
        <w:ind w:left="567" w:hanging="425"/>
        <w:rPr>
          <w:rFonts w:ascii="Calibri" w:eastAsia="Trebuchet MS" w:hAnsi="Calibri" w:cs="Arial"/>
          <w:sz w:val="22"/>
          <w:szCs w:val="22"/>
        </w:rPr>
      </w:pPr>
      <w:r w:rsidRPr="00524E63">
        <w:rPr>
          <w:rFonts w:ascii="Calibri" w:eastAsia="Calibri" w:hAnsi="Calibri" w:cs="Arial"/>
          <w:sz w:val="22"/>
          <w:szCs w:val="22"/>
          <w:lang w:val="en-US"/>
        </w:rPr>
        <w:t>Each</w:t>
      </w:r>
      <w:r w:rsidR="00D40A7C" w:rsidRPr="00524E63">
        <w:rPr>
          <w:rFonts w:ascii="Calibri" w:eastAsia="Calibri" w:hAnsi="Calibri" w:cs="Arial"/>
          <w:sz w:val="22"/>
          <w:szCs w:val="22"/>
          <w:lang w:val="en-US"/>
        </w:rPr>
        <w:t xml:space="preserve"> academy will ensure that parents who want to withdraw their children from RE are aware of the RE syllabus and that it is relevant to all pupils and respects their own personal beliefs.</w:t>
      </w:r>
    </w:p>
    <w:p w14:paraId="21AF42D0" w14:textId="77777777" w:rsidR="00EC07E5" w:rsidRPr="00524E63" w:rsidRDefault="00D40A7C" w:rsidP="00301ABB">
      <w:pPr>
        <w:pStyle w:val="BodyA"/>
        <w:numPr>
          <w:ilvl w:val="0"/>
          <w:numId w:val="21"/>
        </w:numPr>
        <w:tabs>
          <w:tab w:val="clear" w:pos="720"/>
        </w:tabs>
        <w:suppressAutoHyphens w:val="0"/>
        <w:spacing w:before="120"/>
        <w:ind w:left="567" w:hanging="425"/>
        <w:rPr>
          <w:rFonts w:ascii="Calibri" w:eastAsia="Trebuchet MS" w:hAnsi="Calibri" w:cs="Arial"/>
          <w:sz w:val="22"/>
          <w:szCs w:val="22"/>
        </w:rPr>
      </w:pPr>
      <w:r w:rsidRPr="00524E63">
        <w:rPr>
          <w:rFonts w:ascii="Calibri" w:eastAsia="Calibri" w:hAnsi="Calibri" w:cs="Arial"/>
          <w:sz w:val="22"/>
          <w:szCs w:val="22"/>
          <w:lang w:val="en-US"/>
        </w:rPr>
        <w:t xml:space="preserve">Parents should be made aware of its learning objectives and what is covered in the RE curriculum and should be given the opportunity to discuss </w:t>
      </w:r>
      <w:proofErr w:type="gramStart"/>
      <w:r w:rsidRPr="00524E63">
        <w:rPr>
          <w:rFonts w:ascii="Calibri" w:eastAsia="Calibri" w:hAnsi="Calibri" w:cs="Arial"/>
          <w:sz w:val="22"/>
          <w:szCs w:val="22"/>
          <w:lang w:val="en-US"/>
        </w:rPr>
        <w:t>this, if</w:t>
      </w:r>
      <w:proofErr w:type="gramEnd"/>
      <w:r w:rsidRPr="00524E63">
        <w:rPr>
          <w:rFonts w:ascii="Calibri" w:eastAsia="Calibri" w:hAnsi="Calibri" w:cs="Arial"/>
          <w:sz w:val="22"/>
          <w:szCs w:val="22"/>
          <w:lang w:val="en-US"/>
        </w:rPr>
        <w:t xml:space="preserve"> they wish.</w:t>
      </w:r>
    </w:p>
    <w:p w14:paraId="5BA2ED91" w14:textId="77777777" w:rsidR="00EC07E5" w:rsidRPr="00524E63" w:rsidRDefault="00A21EC2" w:rsidP="00301ABB">
      <w:pPr>
        <w:pStyle w:val="BodyA"/>
        <w:numPr>
          <w:ilvl w:val="0"/>
          <w:numId w:val="22"/>
        </w:numPr>
        <w:tabs>
          <w:tab w:val="clear" w:pos="720"/>
        </w:tabs>
        <w:suppressAutoHyphens w:val="0"/>
        <w:spacing w:before="120"/>
        <w:ind w:left="567" w:hanging="425"/>
        <w:rPr>
          <w:rFonts w:ascii="Calibri" w:eastAsia="Trebuchet MS" w:hAnsi="Calibri" w:cs="Arial"/>
          <w:sz w:val="22"/>
          <w:szCs w:val="22"/>
        </w:rPr>
      </w:pPr>
      <w:r w:rsidRPr="00524E63">
        <w:rPr>
          <w:rFonts w:ascii="Calibri" w:eastAsia="Calibri" w:hAnsi="Calibri" w:cs="Arial"/>
          <w:sz w:val="22"/>
          <w:szCs w:val="22"/>
          <w:lang w:val="en-US"/>
        </w:rPr>
        <w:t xml:space="preserve">Each </w:t>
      </w:r>
      <w:r w:rsidR="00D40A7C" w:rsidRPr="00524E63">
        <w:rPr>
          <w:rFonts w:ascii="Calibri" w:eastAsia="Calibri" w:hAnsi="Calibri" w:cs="Arial"/>
          <w:sz w:val="22"/>
          <w:szCs w:val="22"/>
          <w:lang w:val="en-US"/>
        </w:rPr>
        <w:t xml:space="preserve">academy may also wish to review such a request each year, in discussion with the parents. </w:t>
      </w:r>
    </w:p>
    <w:p w14:paraId="1480C2DF" w14:textId="77777777" w:rsidR="00EC07E5" w:rsidRPr="00524E63" w:rsidRDefault="00D40A7C" w:rsidP="00301ABB">
      <w:pPr>
        <w:pStyle w:val="BodyA"/>
        <w:numPr>
          <w:ilvl w:val="0"/>
          <w:numId w:val="23"/>
        </w:numPr>
        <w:tabs>
          <w:tab w:val="clear" w:pos="720"/>
        </w:tabs>
        <w:suppressAutoHyphens w:val="0"/>
        <w:spacing w:before="120"/>
        <w:ind w:left="567" w:hanging="425"/>
        <w:rPr>
          <w:rFonts w:ascii="Calibri" w:eastAsia="Trebuchet MS" w:hAnsi="Calibri" w:cs="Arial"/>
          <w:sz w:val="22"/>
          <w:szCs w:val="22"/>
        </w:rPr>
      </w:pPr>
      <w:r w:rsidRPr="00524E63">
        <w:rPr>
          <w:rFonts w:ascii="Calibri" w:eastAsia="Calibri" w:hAnsi="Calibri" w:cs="Arial"/>
          <w:sz w:val="22"/>
          <w:szCs w:val="22"/>
          <w:lang w:val="en-US"/>
        </w:rPr>
        <w:t xml:space="preserve">The use of the right to withdraw should be at the instigation of parents, and it should be made clear whether it is from the whole of the subject or specific parts of it. No reasons need be given. </w:t>
      </w:r>
    </w:p>
    <w:p w14:paraId="2AC0ADC5" w14:textId="77777777" w:rsidR="00EC07E5" w:rsidRPr="00524E63" w:rsidRDefault="00D40A7C" w:rsidP="00301ABB">
      <w:pPr>
        <w:pStyle w:val="BodyA"/>
        <w:numPr>
          <w:ilvl w:val="0"/>
          <w:numId w:val="24"/>
        </w:numPr>
        <w:tabs>
          <w:tab w:val="clear" w:pos="720"/>
        </w:tabs>
        <w:suppressAutoHyphens w:val="0"/>
        <w:spacing w:before="120"/>
        <w:ind w:left="567" w:hanging="425"/>
        <w:rPr>
          <w:rFonts w:ascii="Calibri" w:eastAsia="Trebuchet MS" w:hAnsi="Calibri" w:cs="Arial"/>
          <w:sz w:val="22"/>
          <w:szCs w:val="22"/>
        </w:rPr>
      </w:pPr>
      <w:r w:rsidRPr="00524E63">
        <w:rPr>
          <w:rFonts w:ascii="Calibri" w:eastAsia="Calibri" w:hAnsi="Calibri" w:cs="Arial"/>
          <w:sz w:val="22"/>
          <w:szCs w:val="22"/>
          <w:lang w:val="en-US"/>
        </w:rPr>
        <w:t xml:space="preserve">Parents have the right to choose whether or not to withdraw their child from RE without influence from the academy, although an academy should ensure that parents or carers are informed of this right and are aware of the educational objectives and content of the RE syllabus.  In this way, parents can make an informed decision. </w:t>
      </w:r>
    </w:p>
    <w:p w14:paraId="3CD7205B" w14:textId="77777777" w:rsidR="00EC07E5" w:rsidRPr="00524E63" w:rsidRDefault="00D40A7C" w:rsidP="00301ABB">
      <w:pPr>
        <w:pStyle w:val="BodyA"/>
        <w:numPr>
          <w:ilvl w:val="0"/>
          <w:numId w:val="25"/>
        </w:numPr>
        <w:tabs>
          <w:tab w:val="clear" w:pos="720"/>
        </w:tabs>
        <w:suppressAutoHyphens w:val="0"/>
        <w:spacing w:before="120"/>
        <w:ind w:left="567" w:hanging="425"/>
        <w:rPr>
          <w:rFonts w:ascii="Calibri" w:eastAsia="Trebuchet MS" w:hAnsi="Calibri" w:cs="Arial"/>
          <w:sz w:val="22"/>
          <w:szCs w:val="22"/>
        </w:rPr>
      </w:pPr>
      <w:r w:rsidRPr="00524E63">
        <w:rPr>
          <w:rFonts w:ascii="Calibri" w:eastAsia="Calibri" w:hAnsi="Calibri" w:cs="Arial"/>
          <w:sz w:val="22"/>
          <w:szCs w:val="22"/>
          <w:lang w:val="en-US"/>
        </w:rPr>
        <w:t>Where parents have requested that their child is withdrawn, their right must be respected, and where RE is integrated in the curriculum, the academy will need to discuss the arrangements with the parents or carers to explore how the child</w:t>
      </w:r>
      <w:r w:rsidRPr="00524E63">
        <w:rPr>
          <w:rFonts w:ascii="Calibri" w:eastAsia="Calibri" w:hAnsi="Calibri" w:cs="Arial"/>
          <w:sz w:val="22"/>
          <w:szCs w:val="22"/>
          <w:lang w:val="fr-FR"/>
        </w:rPr>
        <w:t>’</w:t>
      </w:r>
      <w:r w:rsidRPr="00524E63">
        <w:rPr>
          <w:rFonts w:ascii="Calibri" w:eastAsia="Calibri" w:hAnsi="Calibri" w:cs="Arial"/>
          <w:sz w:val="22"/>
          <w:szCs w:val="22"/>
          <w:lang w:val="en-US"/>
        </w:rPr>
        <w:t xml:space="preserve">s withdrawal can be best accommodated. </w:t>
      </w:r>
    </w:p>
    <w:p w14:paraId="240108F8" w14:textId="43B47D87" w:rsidR="00EC07E5" w:rsidRPr="00524E63" w:rsidRDefault="00D40A7C" w:rsidP="00301ABB">
      <w:pPr>
        <w:pStyle w:val="BodyA"/>
        <w:numPr>
          <w:ilvl w:val="0"/>
          <w:numId w:val="26"/>
        </w:numPr>
        <w:tabs>
          <w:tab w:val="clear" w:pos="720"/>
        </w:tabs>
        <w:suppressAutoHyphens w:val="0"/>
        <w:spacing w:before="120"/>
        <w:ind w:left="567" w:hanging="425"/>
        <w:rPr>
          <w:rFonts w:ascii="Calibri" w:eastAsia="Trebuchet MS" w:hAnsi="Calibri" w:cs="Arial"/>
          <w:sz w:val="22"/>
          <w:szCs w:val="22"/>
        </w:rPr>
      </w:pPr>
      <w:r w:rsidRPr="00524E63">
        <w:rPr>
          <w:rFonts w:ascii="Calibri" w:eastAsia="Calibri" w:hAnsi="Calibri" w:cs="Arial"/>
          <w:sz w:val="22"/>
          <w:szCs w:val="22"/>
          <w:lang w:val="en-US"/>
        </w:rPr>
        <w:t xml:space="preserve">If pupils are withdrawn from RE, </w:t>
      </w:r>
      <w:r w:rsidR="007322F8">
        <w:rPr>
          <w:rFonts w:ascii="Calibri" w:eastAsia="Calibri" w:hAnsi="Calibri" w:cs="Arial"/>
          <w:sz w:val="22"/>
          <w:szCs w:val="22"/>
          <w:lang w:val="en-US"/>
        </w:rPr>
        <w:t xml:space="preserve">schools and </w:t>
      </w:r>
      <w:r w:rsidRPr="00524E63">
        <w:rPr>
          <w:rFonts w:ascii="Calibri" w:eastAsia="Calibri" w:hAnsi="Calibri" w:cs="Arial"/>
          <w:sz w:val="22"/>
          <w:szCs w:val="22"/>
          <w:lang w:val="en-US"/>
        </w:rPr>
        <w:t>academies have a duty to supervise them, though not to provide additional teaching or to incur extra cost. Pupils will usually remain on academy premises.</w:t>
      </w:r>
    </w:p>
    <w:p w14:paraId="56C1D7A0" w14:textId="77777777" w:rsidR="00EC07E5" w:rsidRPr="00524E63" w:rsidRDefault="00D40A7C" w:rsidP="00301ABB">
      <w:pPr>
        <w:pStyle w:val="BodyA"/>
        <w:numPr>
          <w:ilvl w:val="0"/>
          <w:numId w:val="27"/>
        </w:numPr>
        <w:tabs>
          <w:tab w:val="clear" w:pos="720"/>
        </w:tabs>
        <w:suppressAutoHyphens w:val="0"/>
        <w:spacing w:before="120"/>
        <w:ind w:left="567" w:hanging="425"/>
        <w:rPr>
          <w:rFonts w:ascii="Calibri" w:eastAsia="Trebuchet MS" w:hAnsi="Calibri" w:cs="Arial"/>
          <w:sz w:val="22"/>
          <w:szCs w:val="22"/>
        </w:rPr>
      </w:pPr>
      <w:r w:rsidRPr="00524E63">
        <w:rPr>
          <w:rFonts w:ascii="Calibri" w:eastAsia="Calibri" w:hAnsi="Calibri" w:cs="Arial"/>
          <w:sz w:val="22"/>
          <w:szCs w:val="22"/>
          <w:lang w:val="en-US"/>
        </w:rPr>
        <w:t xml:space="preserve">Where a pupil has been withdrawn, the law provides for alternative arrangements to be made for RE of the kind the parent wants the pupil to receive. This RE could be provided at the academy in question, or the pupil could be sent to another academy where suitable RE is provided if this is reasonably convenient. </w:t>
      </w:r>
    </w:p>
    <w:p w14:paraId="657A048B" w14:textId="77777777" w:rsidR="00EC07E5" w:rsidRPr="00524E63" w:rsidRDefault="00D40A7C" w:rsidP="00301ABB">
      <w:pPr>
        <w:pStyle w:val="BodyA"/>
        <w:numPr>
          <w:ilvl w:val="0"/>
          <w:numId w:val="28"/>
        </w:numPr>
        <w:tabs>
          <w:tab w:val="clear" w:pos="720"/>
        </w:tabs>
        <w:suppressAutoHyphens w:val="0"/>
        <w:spacing w:before="120"/>
        <w:ind w:left="567" w:hanging="425"/>
        <w:rPr>
          <w:rFonts w:ascii="Calibri" w:eastAsia="Trebuchet MS" w:hAnsi="Calibri" w:cs="Arial"/>
          <w:sz w:val="22"/>
          <w:szCs w:val="22"/>
        </w:rPr>
      </w:pPr>
      <w:r w:rsidRPr="00524E63">
        <w:rPr>
          <w:rFonts w:ascii="Calibri" w:eastAsia="Calibri" w:hAnsi="Calibri" w:cs="Arial"/>
          <w:sz w:val="22"/>
          <w:szCs w:val="22"/>
          <w:lang w:val="en-US"/>
        </w:rPr>
        <w:t>If neither approach is practicable, outside arrangements can be made to provide the pupil with the kind of RE that the parent wants, and the pupil may be withdrawn from academy for a reasonable period of time to allow them to attend this external RE.</w:t>
      </w:r>
    </w:p>
    <w:p w14:paraId="150D2629" w14:textId="77777777" w:rsidR="00EC07E5" w:rsidRPr="00524E63" w:rsidRDefault="00D40A7C" w:rsidP="00301ABB">
      <w:pPr>
        <w:pStyle w:val="BodyA"/>
        <w:numPr>
          <w:ilvl w:val="0"/>
          <w:numId w:val="29"/>
        </w:numPr>
        <w:tabs>
          <w:tab w:val="clear" w:pos="720"/>
        </w:tabs>
        <w:suppressAutoHyphens w:val="0"/>
        <w:spacing w:before="120"/>
        <w:ind w:left="567" w:hanging="425"/>
        <w:rPr>
          <w:rFonts w:ascii="Calibri" w:eastAsia="Trebuchet MS" w:hAnsi="Calibri" w:cs="Arial"/>
          <w:sz w:val="22"/>
          <w:szCs w:val="22"/>
        </w:rPr>
      </w:pPr>
      <w:r w:rsidRPr="00524E63">
        <w:rPr>
          <w:rFonts w:ascii="Calibri" w:eastAsia="Calibri" w:hAnsi="Calibri" w:cs="Arial"/>
          <w:sz w:val="22"/>
          <w:szCs w:val="22"/>
          <w:lang w:val="en-US"/>
        </w:rPr>
        <w:t>Outside arrangements for RE are allowed as long as the LA is satisfied that any interference with the pupil</w:t>
      </w:r>
      <w:r w:rsidRPr="00524E63">
        <w:rPr>
          <w:rFonts w:ascii="Calibri" w:eastAsia="Calibri" w:hAnsi="Calibri" w:cs="Arial"/>
          <w:sz w:val="22"/>
          <w:szCs w:val="22"/>
          <w:lang w:val="fr-FR"/>
        </w:rPr>
        <w:t>’</w:t>
      </w:r>
      <w:r w:rsidRPr="00524E63">
        <w:rPr>
          <w:rFonts w:ascii="Calibri" w:eastAsia="Calibri" w:hAnsi="Calibri" w:cs="Arial"/>
          <w:sz w:val="22"/>
          <w:szCs w:val="22"/>
          <w:lang w:val="en-US"/>
        </w:rPr>
        <w:t>s attendance at academy resulting from the withdrawal will affect only the start or end of an academy session.</w:t>
      </w:r>
    </w:p>
    <w:p w14:paraId="347DA852" w14:textId="77777777" w:rsidR="00EC07E5" w:rsidRPr="00524E63" w:rsidRDefault="00EC07E5">
      <w:pPr>
        <w:pStyle w:val="BodyA"/>
        <w:rPr>
          <w:rFonts w:ascii="Calibri" w:eastAsia="Calibri" w:hAnsi="Calibri" w:cs="Arial"/>
          <w:sz w:val="22"/>
          <w:szCs w:val="22"/>
        </w:rPr>
      </w:pPr>
    </w:p>
    <w:p w14:paraId="53AF18D2" w14:textId="77777777" w:rsidR="006A105A" w:rsidRDefault="006A105A">
      <w:pPr>
        <w:pStyle w:val="BodyA"/>
        <w:rPr>
          <w:rFonts w:ascii="Calibri" w:eastAsia="Calibri" w:hAnsi="Calibri" w:cs="Arial"/>
          <w:b/>
          <w:bCs/>
          <w:sz w:val="24"/>
          <w:szCs w:val="22"/>
          <w:lang w:val="en-US"/>
        </w:rPr>
      </w:pPr>
    </w:p>
    <w:p w14:paraId="3C549648" w14:textId="77777777" w:rsidR="00680315" w:rsidRDefault="00680315">
      <w:pPr>
        <w:pStyle w:val="BodyA"/>
        <w:rPr>
          <w:rFonts w:ascii="Calibri" w:eastAsia="Calibri" w:hAnsi="Calibri" w:cs="Arial"/>
          <w:b/>
          <w:bCs/>
          <w:sz w:val="24"/>
          <w:szCs w:val="22"/>
          <w:lang w:val="en-US"/>
        </w:rPr>
      </w:pPr>
    </w:p>
    <w:p w14:paraId="7F58119E" w14:textId="2010B74C" w:rsidR="00EC07E5" w:rsidRPr="003D6C22" w:rsidRDefault="00D40A7C">
      <w:pPr>
        <w:pStyle w:val="BodyA"/>
        <w:rPr>
          <w:rFonts w:ascii="Calibri" w:eastAsia="Calibri" w:hAnsi="Calibri" w:cs="Arial"/>
          <w:b/>
          <w:bCs/>
          <w:sz w:val="24"/>
          <w:szCs w:val="22"/>
          <w:lang w:val="en-US"/>
        </w:rPr>
      </w:pPr>
      <w:r w:rsidRPr="003D6C22">
        <w:rPr>
          <w:rFonts w:ascii="Calibri" w:eastAsia="Calibri" w:hAnsi="Calibri" w:cs="Arial"/>
          <w:b/>
          <w:bCs/>
          <w:sz w:val="24"/>
          <w:szCs w:val="22"/>
          <w:lang w:val="en-US"/>
        </w:rPr>
        <w:t xml:space="preserve">Role of the RE Leader </w:t>
      </w:r>
    </w:p>
    <w:p w14:paraId="70A8D8BA" w14:textId="77777777" w:rsidR="00A21EC2" w:rsidRPr="00524E63" w:rsidRDefault="00A21EC2">
      <w:pPr>
        <w:pStyle w:val="BodyA"/>
        <w:rPr>
          <w:rFonts w:ascii="Calibri" w:eastAsia="Calibri" w:hAnsi="Calibri" w:cs="Arial"/>
          <w:sz w:val="22"/>
          <w:szCs w:val="22"/>
        </w:rPr>
      </w:pPr>
    </w:p>
    <w:p w14:paraId="188F3B01" w14:textId="5A3EF427" w:rsidR="00EC07E5" w:rsidRPr="00524E63" w:rsidRDefault="00D40A7C" w:rsidP="003D6C22">
      <w:pPr>
        <w:pStyle w:val="ListParagraph"/>
        <w:numPr>
          <w:ilvl w:val="0"/>
          <w:numId w:val="30"/>
        </w:numPr>
        <w:tabs>
          <w:tab w:val="clear" w:pos="720"/>
        </w:tabs>
        <w:spacing w:before="120"/>
        <w:ind w:left="567" w:hanging="567"/>
        <w:rPr>
          <w:rFonts w:ascii="Calibri" w:eastAsia="Trebuchet MS" w:hAnsi="Calibri" w:cs="Arial"/>
          <w:sz w:val="22"/>
          <w:szCs w:val="22"/>
        </w:rPr>
      </w:pPr>
      <w:r w:rsidRPr="00524E63">
        <w:rPr>
          <w:rFonts w:ascii="Calibri" w:eastAsia="Calibri" w:hAnsi="Calibri" w:cs="Arial"/>
          <w:sz w:val="22"/>
          <w:szCs w:val="22"/>
        </w:rPr>
        <w:t xml:space="preserve">To </w:t>
      </w:r>
      <w:r w:rsidR="00A21EC2" w:rsidRPr="00524E63">
        <w:rPr>
          <w:rFonts w:ascii="Calibri" w:eastAsia="Calibri" w:hAnsi="Calibri" w:cs="Arial"/>
          <w:sz w:val="22"/>
          <w:szCs w:val="22"/>
        </w:rPr>
        <w:t>ensure that the RE policy is implemented and to keep up to date with reviews</w:t>
      </w:r>
      <w:r w:rsidR="006A105A">
        <w:rPr>
          <w:rFonts w:ascii="Calibri" w:eastAsia="Calibri" w:hAnsi="Calibri" w:cs="Arial"/>
          <w:sz w:val="22"/>
          <w:szCs w:val="22"/>
        </w:rPr>
        <w:t>.</w:t>
      </w:r>
    </w:p>
    <w:p w14:paraId="49D74A56" w14:textId="77777777" w:rsidR="00EC07E5" w:rsidRPr="00524E63" w:rsidRDefault="00D40A7C" w:rsidP="003D6C22">
      <w:pPr>
        <w:pStyle w:val="ListParagraph"/>
        <w:numPr>
          <w:ilvl w:val="0"/>
          <w:numId w:val="31"/>
        </w:numPr>
        <w:tabs>
          <w:tab w:val="clear" w:pos="720"/>
        </w:tabs>
        <w:spacing w:before="120"/>
        <w:ind w:left="567" w:hanging="567"/>
        <w:rPr>
          <w:rFonts w:ascii="Calibri" w:eastAsia="Trebuchet MS" w:hAnsi="Calibri" w:cs="Arial"/>
          <w:sz w:val="22"/>
          <w:szCs w:val="22"/>
        </w:rPr>
      </w:pPr>
      <w:r w:rsidRPr="00524E63">
        <w:rPr>
          <w:rFonts w:ascii="Calibri" w:eastAsia="Calibri" w:hAnsi="Calibri" w:cs="Arial"/>
          <w:sz w:val="22"/>
          <w:szCs w:val="22"/>
        </w:rPr>
        <w:t>To have oversight of the RE curriculum and keep up to date with local and national changes</w:t>
      </w:r>
      <w:r w:rsidR="006A105A">
        <w:rPr>
          <w:rFonts w:ascii="Calibri" w:eastAsia="Calibri" w:hAnsi="Calibri" w:cs="Arial"/>
          <w:sz w:val="22"/>
          <w:szCs w:val="22"/>
        </w:rPr>
        <w:t>.</w:t>
      </w:r>
    </w:p>
    <w:p w14:paraId="634BAF30" w14:textId="77777777" w:rsidR="00EC07E5" w:rsidRPr="00524E63" w:rsidRDefault="00D40A7C" w:rsidP="003D6C22">
      <w:pPr>
        <w:pStyle w:val="ListParagraph"/>
        <w:numPr>
          <w:ilvl w:val="0"/>
          <w:numId w:val="32"/>
        </w:numPr>
        <w:tabs>
          <w:tab w:val="clear" w:pos="720"/>
        </w:tabs>
        <w:spacing w:before="120"/>
        <w:ind w:left="567" w:hanging="567"/>
        <w:rPr>
          <w:rFonts w:ascii="Calibri" w:eastAsia="Trebuchet MS" w:hAnsi="Calibri" w:cs="Arial"/>
          <w:sz w:val="22"/>
          <w:szCs w:val="22"/>
        </w:rPr>
      </w:pPr>
      <w:r w:rsidRPr="00524E63">
        <w:rPr>
          <w:rFonts w:ascii="Calibri" w:eastAsia="Calibri" w:hAnsi="Calibri" w:cs="Arial"/>
          <w:sz w:val="22"/>
          <w:szCs w:val="22"/>
        </w:rPr>
        <w:t xml:space="preserve">To monitor, review and update resources. </w:t>
      </w:r>
    </w:p>
    <w:p w14:paraId="698CBE7E" w14:textId="77777777" w:rsidR="00EC07E5" w:rsidRPr="00524E63" w:rsidRDefault="00D40A7C" w:rsidP="003D6C22">
      <w:pPr>
        <w:pStyle w:val="ListParagraph"/>
        <w:numPr>
          <w:ilvl w:val="0"/>
          <w:numId w:val="33"/>
        </w:numPr>
        <w:tabs>
          <w:tab w:val="clear" w:pos="720"/>
        </w:tabs>
        <w:spacing w:before="120"/>
        <w:ind w:left="567" w:hanging="567"/>
        <w:rPr>
          <w:rFonts w:ascii="Calibri" w:eastAsia="Trebuchet MS" w:hAnsi="Calibri" w:cs="Arial"/>
          <w:sz w:val="22"/>
          <w:szCs w:val="22"/>
        </w:rPr>
      </w:pPr>
      <w:r w:rsidRPr="00524E63">
        <w:rPr>
          <w:rFonts w:ascii="Calibri" w:eastAsia="Calibri" w:hAnsi="Calibri" w:cs="Arial"/>
          <w:sz w:val="22"/>
          <w:szCs w:val="22"/>
        </w:rPr>
        <w:t>To monitor pupil progress and achievement</w:t>
      </w:r>
      <w:r w:rsidR="00A21EC2" w:rsidRPr="00524E63">
        <w:rPr>
          <w:rFonts w:ascii="Calibri" w:eastAsia="Calibri" w:hAnsi="Calibri" w:cs="Arial"/>
          <w:sz w:val="22"/>
          <w:szCs w:val="22"/>
        </w:rPr>
        <w:t>.</w:t>
      </w:r>
    </w:p>
    <w:p w14:paraId="5774E3DB" w14:textId="77777777" w:rsidR="00EC07E5" w:rsidRPr="00524E63" w:rsidRDefault="00D40A7C" w:rsidP="003D6C22">
      <w:pPr>
        <w:pStyle w:val="ListParagraph"/>
        <w:numPr>
          <w:ilvl w:val="0"/>
          <w:numId w:val="34"/>
        </w:numPr>
        <w:tabs>
          <w:tab w:val="clear" w:pos="720"/>
        </w:tabs>
        <w:spacing w:before="120"/>
        <w:ind w:left="567" w:hanging="567"/>
        <w:rPr>
          <w:rFonts w:ascii="Calibri" w:eastAsia="Trebuchet MS" w:hAnsi="Calibri" w:cs="Arial"/>
          <w:sz w:val="22"/>
          <w:szCs w:val="22"/>
        </w:rPr>
      </w:pPr>
      <w:r w:rsidRPr="00524E63">
        <w:rPr>
          <w:rFonts w:ascii="Calibri" w:eastAsia="Calibri" w:hAnsi="Calibri" w:cs="Arial"/>
          <w:sz w:val="22"/>
          <w:szCs w:val="22"/>
        </w:rPr>
        <w:t xml:space="preserve">To maintain and build priorities set by the academy. </w:t>
      </w:r>
    </w:p>
    <w:p w14:paraId="3A561A9B" w14:textId="77777777" w:rsidR="00EC07E5" w:rsidRPr="00524E63" w:rsidRDefault="00D40A7C" w:rsidP="003D6C22">
      <w:pPr>
        <w:pStyle w:val="ListParagraph"/>
        <w:numPr>
          <w:ilvl w:val="0"/>
          <w:numId w:val="35"/>
        </w:numPr>
        <w:tabs>
          <w:tab w:val="clear" w:pos="720"/>
        </w:tabs>
        <w:spacing w:before="120"/>
        <w:ind w:left="567" w:hanging="567"/>
        <w:rPr>
          <w:rFonts w:ascii="Calibri" w:eastAsia="Trebuchet MS" w:hAnsi="Calibri" w:cs="Arial"/>
          <w:sz w:val="22"/>
          <w:szCs w:val="22"/>
        </w:rPr>
      </w:pPr>
      <w:r w:rsidRPr="00524E63">
        <w:rPr>
          <w:rFonts w:ascii="Calibri" w:eastAsia="Calibri" w:hAnsi="Calibri" w:cs="Arial"/>
          <w:sz w:val="22"/>
          <w:szCs w:val="22"/>
        </w:rPr>
        <w:t>To develop links with the Church and Diocese.</w:t>
      </w:r>
    </w:p>
    <w:p w14:paraId="1447822E" w14:textId="77777777" w:rsidR="00EC07E5" w:rsidRPr="00524E63" w:rsidRDefault="00D40A7C" w:rsidP="003D6C22">
      <w:pPr>
        <w:pStyle w:val="ListParagraph"/>
        <w:numPr>
          <w:ilvl w:val="0"/>
          <w:numId w:val="36"/>
        </w:numPr>
        <w:tabs>
          <w:tab w:val="clear" w:pos="720"/>
        </w:tabs>
        <w:spacing w:before="120"/>
        <w:ind w:left="567" w:hanging="567"/>
        <w:rPr>
          <w:rFonts w:ascii="Calibri" w:eastAsia="Trebuchet MS" w:hAnsi="Calibri" w:cs="Arial"/>
          <w:sz w:val="22"/>
          <w:szCs w:val="22"/>
        </w:rPr>
      </w:pPr>
      <w:r w:rsidRPr="00524E63">
        <w:rPr>
          <w:rFonts w:ascii="Calibri" w:eastAsia="Calibri" w:hAnsi="Calibri" w:cs="Arial"/>
          <w:sz w:val="22"/>
          <w:szCs w:val="22"/>
        </w:rPr>
        <w:t>To coach, mentor and support teachers in developing their strengths in teaching RE, including planning, arranging and delivering CPD as appropriate.</w:t>
      </w:r>
    </w:p>
    <w:p w14:paraId="1659D855" w14:textId="1416206D" w:rsidR="00EC07E5" w:rsidRPr="00680315" w:rsidRDefault="00D40A7C" w:rsidP="003D6C22">
      <w:pPr>
        <w:pStyle w:val="ListParagraph"/>
        <w:numPr>
          <w:ilvl w:val="0"/>
          <w:numId w:val="37"/>
        </w:numPr>
        <w:tabs>
          <w:tab w:val="clear" w:pos="720"/>
        </w:tabs>
        <w:spacing w:before="120"/>
        <w:ind w:left="567" w:hanging="567"/>
        <w:rPr>
          <w:rFonts w:ascii="Calibri" w:eastAsia="Trebuchet MS" w:hAnsi="Calibri" w:cs="Arial"/>
          <w:sz w:val="22"/>
          <w:szCs w:val="22"/>
        </w:rPr>
      </w:pPr>
      <w:r w:rsidRPr="00524E63">
        <w:rPr>
          <w:rFonts w:ascii="Calibri" w:eastAsia="Calibri" w:hAnsi="Calibri" w:cs="Arial"/>
          <w:sz w:val="22"/>
          <w:szCs w:val="22"/>
        </w:rPr>
        <w:lastRenderedPageBreak/>
        <w:t xml:space="preserve">To liaise with parents to ensure </w:t>
      </w:r>
      <w:r w:rsidR="00A21EC2" w:rsidRPr="00524E63">
        <w:rPr>
          <w:rFonts w:ascii="Calibri" w:eastAsia="Calibri" w:hAnsi="Calibri" w:cs="Arial"/>
          <w:sz w:val="22"/>
          <w:szCs w:val="22"/>
        </w:rPr>
        <w:t>all children receive their entitlement.</w:t>
      </w:r>
      <w:r w:rsidRPr="00524E63">
        <w:rPr>
          <w:rFonts w:ascii="Calibri" w:eastAsia="Calibri" w:hAnsi="Calibri" w:cs="Arial"/>
          <w:sz w:val="22"/>
          <w:szCs w:val="22"/>
        </w:rPr>
        <w:t xml:space="preserve"> </w:t>
      </w:r>
    </w:p>
    <w:p w14:paraId="2FE6A807" w14:textId="62DFBFB5" w:rsidR="00680315" w:rsidRPr="00680315" w:rsidRDefault="00680315" w:rsidP="003D6C22">
      <w:pPr>
        <w:pStyle w:val="ListParagraph"/>
        <w:numPr>
          <w:ilvl w:val="0"/>
          <w:numId w:val="37"/>
        </w:numPr>
        <w:tabs>
          <w:tab w:val="clear" w:pos="720"/>
        </w:tabs>
        <w:spacing w:before="120"/>
        <w:ind w:left="567" w:hanging="567"/>
        <w:rPr>
          <w:rFonts w:ascii="Calibri" w:eastAsia="Trebuchet MS" w:hAnsi="Calibri" w:cs="Arial"/>
          <w:color w:val="00B0F0"/>
          <w:sz w:val="22"/>
          <w:szCs w:val="22"/>
        </w:rPr>
      </w:pPr>
      <w:r w:rsidRPr="00680315">
        <w:rPr>
          <w:rFonts w:ascii="Calibri" w:eastAsia="Calibri" w:hAnsi="Calibri" w:cs="Arial"/>
          <w:color w:val="00B0F0"/>
          <w:sz w:val="22"/>
          <w:szCs w:val="22"/>
        </w:rPr>
        <w:t>To undertake the duties and responsibilities set out in the RE Subject Leader Job Description and review this annually with senior leaders as part of their performance management.</w:t>
      </w:r>
    </w:p>
    <w:p w14:paraId="0FCD0282" w14:textId="77777777" w:rsidR="00EC07E5" w:rsidRPr="00524E63" w:rsidRDefault="00EC07E5">
      <w:pPr>
        <w:pStyle w:val="BodyA"/>
        <w:rPr>
          <w:rFonts w:ascii="Calibri" w:eastAsia="Calibri" w:hAnsi="Calibri" w:cs="Arial"/>
          <w:sz w:val="22"/>
          <w:szCs w:val="22"/>
        </w:rPr>
      </w:pPr>
    </w:p>
    <w:p w14:paraId="46E5EF98" w14:textId="77777777" w:rsidR="006A105A" w:rsidRDefault="006A105A">
      <w:pPr>
        <w:pStyle w:val="BodyA"/>
        <w:rPr>
          <w:rFonts w:ascii="Calibri" w:eastAsia="Calibri" w:hAnsi="Calibri" w:cs="Arial"/>
          <w:b/>
          <w:bCs/>
          <w:sz w:val="22"/>
          <w:szCs w:val="22"/>
          <w:lang w:val="en-US"/>
        </w:rPr>
      </w:pPr>
    </w:p>
    <w:p w14:paraId="7E258729" w14:textId="77777777" w:rsidR="00EC07E5" w:rsidRPr="006A105A" w:rsidRDefault="00D40A7C">
      <w:pPr>
        <w:pStyle w:val="BodyA"/>
        <w:rPr>
          <w:rFonts w:ascii="Calibri" w:eastAsia="Calibri" w:hAnsi="Calibri" w:cs="Arial"/>
          <w:b/>
          <w:bCs/>
          <w:sz w:val="24"/>
          <w:szCs w:val="22"/>
          <w:lang w:val="en-US"/>
        </w:rPr>
      </w:pPr>
      <w:r w:rsidRPr="006A105A">
        <w:rPr>
          <w:rFonts w:ascii="Calibri" w:eastAsia="Calibri" w:hAnsi="Calibri" w:cs="Arial"/>
          <w:b/>
          <w:bCs/>
          <w:sz w:val="24"/>
          <w:szCs w:val="22"/>
          <w:lang w:val="en-US"/>
        </w:rPr>
        <w:t xml:space="preserve">Entitlement and Inclusion - EAL, SEN, More Able </w:t>
      </w:r>
    </w:p>
    <w:p w14:paraId="00BF3426" w14:textId="77777777" w:rsidR="00733E93" w:rsidRPr="00524E63" w:rsidRDefault="00733E93">
      <w:pPr>
        <w:pStyle w:val="BodyA"/>
        <w:rPr>
          <w:rFonts w:ascii="Calibri" w:eastAsia="Calibri" w:hAnsi="Calibri" w:cs="Arial"/>
          <w:b/>
          <w:bCs/>
          <w:sz w:val="22"/>
          <w:szCs w:val="22"/>
        </w:rPr>
      </w:pPr>
    </w:p>
    <w:p w14:paraId="424039D8" w14:textId="77777777" w:rsidR="00EC07E5" w:rsidRPr="00524E63" w:rsidRDefault="00D40A7C">
      <w:pPr>
        <w:pStyle w:val="BodyA"/>
        <w:rPr>
          <w:rFonts w:ascii="Calibri" w:eastAsia="Calibri" w:hAnsi="Calibri" w:cs="Arial"/>
          <w:b/>
          <w:bCs/>
          <w:sz w:val="22"/>
          <w:szCs w:val="22"/>
        </w:rPr>
      </w:pPr>
      <w:r w:rsidRPr="00524E63">
        <w:rPr>
          <w:rFonts w:ascii="Calibri" w:eastAsia="Calibri" w:hAnsi="Calibri" w:cs="Arial"/>
          <w:sz w:val="22"/>
          <w:szCs w:val="22"/>
          <w:lang w:val="en-US"/>
        </w:rPr>
        <w:t>All children are entitled to access a broad and balanced curriculum at an appropriate level. Teachers should include a range of teaching styles and groupings to allow all children to make progress. Every child should be given opportunity to develop their skills independently and in groups, enhancing their own confidence and self</w:t>
      </w:r>
      <w:r w:rsidRPr="00524E63">
        <w:rPr>
          <w:rFonts w:ascii="Calibri" w:eastAsia="Calibri" w:hAnsi="Calibri" w:cs="Arial"/>
          <w:sz w:val="22"/>
          <w:szCs w:val="22"/>
        </w:rPr>
        <w:t>–</w:t>
      </w:r>
      <w:r w:rsidRPr="00524E63">
        <w:rPr>
          <w:rFonts w:ascii="Calibri" w:eastAsia="Calibri" w:hAnsi="Calibri" w:cs="Arial"/>
          <w:sz w:val="22"/>
          <w:szCs w:val="22"/>
          <w:lang w:val="nl-NL"/>
        </w:rPr>
        <w:t xml:space="preserve">esteem. </w:t>
      </w:r>
    </w:p>
    <w:p w14:paraId="34F7FB79" w14:textId="77777777" w:rsidR="00EC07E5" w:rsidRPr="00524E63" w:rsidRDefault="00EC07E5">
      <w:pPr>
        <w:pStyle w:val="BodyA"/>
        <w:rPr>
          <w:rFonts w:ascii="Calibri" w:eastAsia="Calibri" w:hAnsi="Calibri" w:cs="Arial"/>
          <w:b/>
          <w:bCs/>
          <w:sz w:val="22"/>
          <w:szCs w:val="22"/>
        </w:rPr>
      </w:pPr>
    </w:p>
    <w:p w14:paraId="28771465" w14:textId="77777777" w:rsidR="006A105A" w:rsidRDefault="006A105A">
      <w:pPr>
        <w:pStyle w:val="BodyA"/>
        <w:rPr>
          <w:rFonts w:ascii="Calibri" w:eastAsia="Calibri" w:hAnsi="Calibri" w:cs="Arial"/>
          <w:b/>
          <w:bCs/>
          <w:sz w:val="22"/>
          <w:szCs w:val="22"/>
          <w:lang w:val="en-US"/>
        </w:rPr>
      </w:pPr>
    </w:p>
    <w:p w14:paraId="33F415BD" w14:textId="5151F195" w:rsidR="00EC07E5" w:rsidRPr="00680315" w:rsidRDefault="00D40A7C" w:rsidP="00680315">
      <w:pPr>
        <w:rPr>
          <w:rFonts w:ascii="Calibri" w:eastAsia="Calibri" w:hAnsi="Calibri" w:cs="Arial"/>
          <w:b/>
          <w:bCs/>
          <w:color w:val="000000"/>
          <w:szCs w:val="22"/>
          <w:u w:color="000000"/>
          <w:lang w:val="en-US" w:eastAsia="en-GB"/>
        </w:rPr>
      </w:pPr>
      <w:r w:rsidRPr="006A105A">
        <w:rPr>
          <w:rFonts w:ascii="Calibri" w:eastAsia="Calibri" w:hAnsi="Calibri" w:cs="Arial"/>
          <w:b/>
          <w:bCs/>
          <w:szCs w:val="22"/>
          <w:lang w:val="en-US"/>
        </w:rPr>
        <w:t>Resources</w:t>
      </w:r>
    </w:p>
    <w:p w14:paraId="35F2C51C" w14:textId="77777777" w:rsidR="00733E93" w:rsidRPr="00524E63" w:rsidRDefault="00733E93">
      <w:pPr>
        <w:pStyle w:val="BodyA"/>
        <w:rPr>
          <w:rFonts w:ascii="Calibri" w:eastAsia="Calibri" w:hAnsi="Calibri" w:cs="Arial"/>
          <w:b/>
          <w:bCs/>
          <w:sz w:val="22"/>
          <w:szCs w:val="22"/>
          <w:lang w:val="en-US"/>
        </w:rPr>
      </w:pPr>
    </w:p>
    <w:p w14:paraId="3D8087A8" w14:textId="664FA9C4" w:rsidR="0018121C" w:rsidRDefault="00D40A7C" w:rsidP="00B23455">
      <w:pPr>
        <w:pStyle w:val="BodyA"/>
        <w:rPr>
          <w:rFonts w:ascii="Calibri" w:eastAsia="Calibri" w:hAnsi="Calibri" w:cs="Arial"/>
          <w:sz w:val="22"/>
          <w:szCs w:val="22"/>
          <w:lang w:val="en-US"/>
        </w:rPr>
      </w:pPr>
      <w:r w:rsidRPr="00524E63">
        <w:rPr>
          <w:rFonts w:ascii="Calibri" w:eastAsia="Calibri" w:hAnsi="Calibri" w:cs="Arial"/>
          <w:sz w:val="22"/>
          <w:szCs w:val="22"/>
          <w:lang w:val="en-US"/>
        </w:rPr>
        <w:t xml:space="preserve">There is a wide range of resources to support the teaching of RE </w:t>
      </w:r>
      <w:r w:rsidR="00A21EC2" w:rsidRPr="00524E63">
        <w:rPr>
          <w:rFonts w:ascii="Calibri" w:eastAsia="Calibri" w:hAnsi="Calibri" w:cs="Arial"/>
          <w:sz w:val="22"/>
          <w:szCs w:val="22"/>
          <w:lang w:val="en-US"/>
        </w:rPr>
        <w:t xml:space="preserve">in </w:t>
      </w:r>
      <w:r w:rsidR="008D759A">
        <w:rPr>
          <w:rFonts w:ascii="Calibri" w:eastAsia="Calibri" w:hAnsi="Calibri" w:cs="Arial"/>
          <w:sz w:val="22"/>
          <w:szCs w:val="22"/>
          <w:lang w:val="en-US"/>
        </w:rPr>
        <w:t>Diocese of Norwich schools and academies</w:t>
      </w:r>
      <w:r w:rsidRPr="00524E63">
        <w:rPr>
          <w:rFonts w:ascii="Calibri" w:eastAsia="Calibri" w:hAnsi="Calibri" w:cs="Arial"/>
          <w:sz w:val="22"/>
          <w:szCs w:val="22"/>
          <w:lang w:val="en-US"/>
        </w:rPr>
        <w:t xml:space="preserve">. </w:t>
      </w:r>
      <w:r w:rsidR="00A21EC2" w:rsidRPr="00524E63">
        <w:rPr>
          <w:rFonts w:ascii="Calibri" w:eastAsia="Calibri" w:hAnsi="Calibri" w:cs="Arial"/>
          <w:sz w:val="22"/>
          <w:szCs w:val="22"/>
          <w:lang w:val="en-US"/>
        </w:rPr>
        <w:t xml:space="preserve">Each </w:t>
      </w:r>
      <w:r w:rsidR="008D759A">
        <w:rPr>
          <w:rFonts w:ascii="Calibri" w:eastAsia="Calibri" w:hAnsi="Calibri" w:cs="Arial"/>
          <w:sz w:val="22"/>
          <w:szCs w:val="22"/>
          <w:lang w:val="en-US"/>
        </w:rPr>
        <w:t xml:space="preserve">school/ </w:t>
      </w:r>
      <w:r w:rsidR="00A21EC2" w:rsidRPr="00524E63">
        <w:rPr>
          <w:rFonts w:ascii="Calibri" w:eastAsia="Calibri" w:hAnsi="Calibri" w:cs="Arial"/>
          <w:sz w:val="22"/>
          <w:szCs w:val="22"/>
          <w:lang w:val="en-US"/>
        </w:rPr>
        <w:t>academy has its own resources, and some are also available centrally at the Diocesan Resource Centre</w:t>
      </w:r>
      <w:r w:rsidR="00680315">
        <w:rPr>
          <w:rFonts w:ascii="Calibri" w:eastAsia="Calibri" w:hAnsi="Calibri" w:cs="Arial"/>
          <w:sz w:val="22"/>
          <w:szCs w:val="22"/>
          <w:lang w:val="en-US"/>
        </w:rPr>
        <w:t xml:space="preserve"> </w:t>
      </w:r>
      <w:r w:rsidR="00680315" w:rsidRPr="00680315">
        <w:rPr>
          <w:rFonts w:ascii="Calibri" w:eastAsia="Calibri" w:hAnsi="Calibri" w:cs="Arial"/>
          <w:color w:val="00B0F0"/>
          <w:sz w:val="22"/>
          <w:szCs w:val="22"/>
          <w:lang w:val="en-US"/>
        </w:rPr>
        <w:t>or through the Diocese website.</w:t>
      </w:r>
    </w:p>
    <w:p w14:paraId="06E112A0" w14:textId="77777777" w:rsidR="00B23455" w:rsidRDefault="00B23455" w:rsidP="00B23455">
      <w:pPr>
        <w:pStyle w:val="BodyA"/>
        <w:rPr>
          <w:rFonts w:ascii="Calibri" w:eastAsia="Calibri" w:hAnsi="Calibri" w:cs="Arial"/>
          <w:b/>
          <w:bCs/>
          <w:sz w:val="22"/>
          <w:szCs w:val="22"/>
        </w:rPr>
      </w:pPr>
    </w:p>
    <w:p w14:paraId="03942865" w14:textId="77777777" w:rsidR="00B23455" w:rsidRPr="00524E63" w:rsidRDefault="00B23455" w:rsidP="00B23455">
      <w:pPr>
        <w:pStyle w:val="BodyA"/>
        <w:rPr>
          <w:rFonts w:ascii="Calibri" w:eastAsia="Calibri" w:hAnsi="Calibri" w:cs="Arial"/>
          <w:b/>
          <w:bCs/>
          <w:sz w:val="22"/>
          <w:szCs w:val="22"/>
        </w:rPr>
      </w:pPr>
    </w:p>
    <w:p w14:paraId="65DE5ADE" w14:textId="77777777" w:rsidR="00EC07E5" w:rsidRPr="00B23455" w:rsidRDefault="00D40A7C">
      <w:pPr>
        <w:pStyle w:val="BodyA"/>
        <w:rPr>
          <w:rFonts w:ascii="Calibri" w:eastAsia="Calibri" w:hAnsi="Calibri" w:cs="Arial"/>
          <w:b/>
          <w:bCs/>
          <w:sz w:val="24"/>
          <w:szCs w:val="22"/>
          <w:lang w:val="en-US"/>
        </w:rPr>
      </w:pPr>
      <w:r w:rsidRPr="00B23455">
        <w:rPr>
          <w:rFonts w:ascii="Calibri" w:eastAsia="Calibri" w:hAnsi="Calibri" w:cs="Arial"/>
          <w:b/>
          <w:bCs/>
          <w:sz w:val="24"/>
          <w:szCs w:val="22"/>
          <w:lang w:val="en-US"/>
        </w:rPr>
        <w:t xml:space="preserve">Parental and Community Involvement </w:t>
      </w:r>
    </w:p>
    <w:p w14:paraId="1E50EEFC" w14:textId="77777777" w:rsidR="00733E93" w:rsidRPr="00524E63" w:rsidRDefault="00733E93">
      <w:pPr>
        <w:pStyle w:val="BodyA"/>
        <w:rPr>
          <w:rFonts w:ascii="Calibri" w:eastAsia="Calibri" w:hAnsi="Calibri" w:cs="Arial"/>
          <w:b/>
          <w:bCs/>
          <w:sz w:val="22"/>
          <w:szCs w:val="22"/>
        </w:rPr>
      </w:pPr>
    </w:p>
    <w:p w14:paraId="21ED0873" w14:textId="1930A46A" w:rsidR="00EC07E5" w:rsidRPr="00524E63" w:rsidRDefault="00D40A7C">
      <w:pPr>
        <w:pStyle w:val="BodyA"/>
        <w:rPr>
          <w:rFonts w:ascii="Calibri" w:eastAsia="Calibri" w:hAnsi="Calibri" w:cs="Arial"/>
          <w:sz w:val="22"/>
          <w:szCs w:val="22"/>
        </w:rPr>
      </w:pPr>
      <w:r w:rsidRPr="00524E63">
        <w:rPr>
          <w:rFonts w:ascii="Calibri" w:eastAsia="Calibri" w:hAnsi="Calibri" w:cs="Arial"/>
          <w:sz w:val="22"/>
          <w:szCs w:val="22"/>
          <w:lang w:val="en-US"/>
        </w:rPr>
        <w:t>Parents are encouraged to i</w:t>
      </w:r>
      <w:r w:rsidR="00A21EC2" w:rsidRPr="00524E63">
        <w:rPr>
          <w:rFonts w:ascii="Calibri" w:eastAsia="Calibri" w:hAnsi="Calibri" w:cs="Arial"/>
          <w:sz w:val="22"/>
          <w:szCs w:val="22"/>
          <w:lang w:val="en-US"/>
        </w:rPr>
        <w:t>nvolve themselves in RE within each</w:t>
      </w:r>
      <w:r w:rsidRPr="00524E63">
        <w:rPr>
          <w:rFonts w:ascii="Calibri" w:eastAsia="Calibri" w:hAnsi="Calibri" w:cs="Arial"/>
          <w:sz w:val="22"/>
          <w:szCs w:val="22"/>
          <w:lang w:val="en-US"/>
        </w:rPr>
        <w:t xml:space="preserve"> academy. Parents are invited into </w:t>
      </w:r>
      <w:r w:rsidR="00D651B8" w:rsidRPr="00524E63">
        <w:rPr>
          <w:rFonts w:ascii="Calibri" w:eastAsia="Calibri" w:hAnsi="Calibri" w:cs="Arial"/>
          <w:sz w:val="22"/>
          <w:szCs w:val="22"/>
          <w:lang w:val="en-US"/>
        </w:rPr>
        <w:t xml:space="preserve">the </w:t>
      </w:r>
      <w:r w:rsidRPr="00524E63">
        <w:rPr>
          <w:rFonts w:ascii="Calibri" w:eastAsia="Calibri" w:hAnsi="Calibri" w:cs="Arial"/>
          <w:sz w:val="22"/>
          <w:szCs w:val="22"/>
          <w:lang w:val="en-US"/>
        </w:rPr>
        <w:t>academy to look at their children</w:t>
      </w:r>
      <w:r w:rsidRPr="00524E63">
        <w:rPr>
          <w:rFonts w:ascii="Calibri" w:eastAsia="Calibri" w:hAnsi="Calibri" w:cs="Arial"/>
          <w:sz w:val="22"/>
          <w:szCs w:val="22"/>
          <w:lang w:val="fr-FR"/>
        </w:rPr>
        <w:t>’</w:t>
      </w:r>
      <w:r w:rsidRPr="00524E63">
        <w:rPr>
          <w:rFonts w:ascii="Calibri" w:eastAsia="Calibri" w:hAnsi="Calibri" w:cs="Arial"/>
          <w:sz w:val="22"/>
          <w:szCs w:val="22"/>
          <w:lang w:val="en-US"/>
        </w:rPr>
        <w:t xml:space="preserve">s work, and </w:t>
      </w:r>
      <w:r w:rsidRPr="00524E63">
        <w:rPr>
          <w:rFonts w:ascii="Calibri" w:eastAsia="Calibri" w:hAnsi="Calibri" w:cs="Arial"/>
          <w:sz w:val="22"/>
          <w:szCs w:val="22"/>
          <w:u w:color="FF0000"/>
          <w:lang w:val="en-US"/>
        </w:rPr>
        <w:t>a report on their child</w:t>
      </w:r>
      <w:r w:rsidRPr="00524E63">
        <w:rPr>
          <w:rFonts w:ascii="Calibri" w:eastAsia="Calibri" w:hAnsi="Calibri" w:cs="Arial"/>
          <w:sz w:val="22"/>
          <w:szCs w:val="22"/>
          <w:u w:color="FF0000"/>
          <w:lang w:val="fr-FR"/>
        </w:rPr>
        <w:t>’</w:t>
      </w:r>
      <w:r w:rsidRPr="00524E63">
        <w:rPr>
          <w:rFonts w:ascii="Calibri" w:eastAsia="Calibri" w:hAnsi="Calibri" w:cs="Arial"/>
          <w:sz w:val="22"/>
          <w:szCs w:val="22"/>
          <w:u w:color="FF0000"/>
          <w:lang w:val="en-US"/>
        </w:rPr>
        <w:t xml:space="preserve">s </w:t>
      </w:r>
      <w:r w:rsidR="00D651B8" w:rsidRPr="00524E63">
        <w:rPr>
          <w:rFonts w:ascii="Calibri" w:eastAsia="Calibri" w:hAnsi="Calibri" w:cs="Arial"/>
          <w:sz w:val="22"/>
          <w:szCs w:val="22"/>
          <w:u w:color="FF0000"/>
          <w:lang w:val="en-US"/>
        </w:rPr>
        <w:t xml:space="preserve">standard and </w:t>
      </w:r>
      <w:r w:rsidRPr="00524E63">
        <w:rPr>
          <w:rFonts w:ascii="Calibri" w:eastAsia="Calibri" w:hAnsi="Calibri" w:cs="Arial"/>
          <w:sz w:val="22"/>
          <w:szCs w:val="22"/>
          <w:u w:color="FF0000"/>
          <w:lang w:val="en-US"/>
        </w:rPr>
        <w:t xml:space="preserve">progress </w:t>
      </w:r>
      <w:r w:rsidR="00D651B8" w:rsidRPr="00524E63">
        <w:rPr>
          <w:rFonts w:ascii="Calibri" w:eastAsia="Calibri" w:hAnsi="Calibri" w:cs="Arial"/>
          <w:sz w:val="22"/>
          <w:szCs w:val="22"/>
          <w:u w:color="FF0000"/>
          <w:lang w:val="en-US"/>
        </w:rPr>
        <w:t xml:space="preserve">in RE </w:t>
      </w:r>
      <w:r w:rsidRPr="00524E63">
        <w:rPr>
          <w:rFonts w:ascii="Calibri" w:eastAsia="Calibri" w:hAnsi="Calibri" w:cs="Arial"/>
          <w:sz w:val="22"/>
          <w:szCs w:val="22"/>
          <w:u w:color="FF0000"/>
          <w:lang w:val="en-US"/>
        </w:rPr>
        <w:t xml:space="preserve">is given out </w:t>
      </w:r>
      <w:r w:rsidR="00D651B8" w:rsidRPr="00524E63">
        <w:rPr>
          <w:rFonts w:ascii="Calibri" w:eastAsia="Calibri" w:hAnsi="Calibri" w:cs="Arial"/>
          <w:sz w:val="22"/>
          <w:szCs w:val="22"/>
          <w:u w:color="FF0000"/>
          <w:lang w:val="en-US"/>
        </w:rPr>
        <w:t>annually</w:t>
      </w:r>
      <w:r w:rsidRPr="00524E63">
        <w:rPr>
          <w:rFonts w:ascii="Calibri" w:eastAsia="Calibri" w:hAnsi="Calibri" w:cs="Arial"/>
          <w:sz w:val="22"/>
          <w:szCs w:val="22"/>
          <w:lang w:val="en-US"/>
        </w:rPr>
        <w:t xml:space="preserve">. The community is encouraged to support the teaching of RE through </w:t>
      </w:r>
      <w:r w:rsidR="00A21EC2" w:rsidRPr="00524E63">
        <w:rPr>
          <w:rFonts w:ascii="Calibri" w:eastAsia="Calibri" w:hAnsi="Calibri" w:cs="Arial"/>
          <w:sz w:val="22"/>
          <w:szCs w:val="22"/>
          <w:lang w:val="en-US"/>
        </w:rPr>
        <w:t>visits and visitors</w:t>
      </w:r>
      <w:r w:rsidR="00B23455">
        <w:rPr>
          <w:rFonts w:ascii="Calibri" w:eastAsia="Calibri" w:hAnsi="Calibri" w:cs="Arial"/>
          <w:sz w:val="22"/>
          <w:szCs w:val="22"/>
          <w:lang w:val="en-US"/>
        </w:rPr>
        <w:t>,</w:t>
      </w:r>
      <w:r w:rsidR="00A21EC2" w:rsidRPr="00524E63">
        <w:rPr>
          <w:rFonts w:ascii="Calibri" w:eastAsia="Calibri" w:hAnsi="Calibri" w:cs="Arial"/>
          <w:sz w:val="22"/>
          <w:szCs w:val="22"/>
          <w:lang w:val="en-US"/>
        </w:rPr>
        <w:t xml:space="preserve"> </w:t>
      </w:r>
      <w:proofErr w:type="spellStart"/>
      <w:r w:rsidRPr="00524E63">
        <w:rPr>
          <w:rFonts w:ascii="Calibri" w:eastAsia="Calibri" w:hAnsi="Calibri" w:cs="Arial"/>
          <w:sz w:val="22"/>
          <w:szCs w:val="22"/>
          <w:lang w:val="en-US"/>
        </w:rPr>
        <w:t>eg</w:t>
      </w:r>
      <w:proofErr w:type="spellEnd"/>
      <w:r w:rsidRPr="00524E63">
        <w:rPr>
          <w:rFonts w:ascii="Calibri" w:eastAsia="Calibri" w:hAnsi="Calibri" w:cs="Arial"/>
          <w:sz w:val="22"/>
          <w:szCs w:val="22"/>
          <w:lang w:val="en-US"/>
        </w:rPr>
        <w:t xml:space="preserve">: </w:t>
      </w:r>
      <w:r w:rsidRPr="00524E63">
        <w:rPr>
          <w:rFonts w:ascii="Calibri" w:eastAsia="Calibri" w:hAnsi="Calibri" w:cs="Arial"/>
          <w:sz w:val="22"/>
          <w:szCs w:val="22"/>
          <w:u w:color="FF0000"/>
          <w:lang w:val="en-US"/>
        </w:rPr>
        <w:t>the children visit the church to learn about concepts such as</w:t>
      </w:r>
      <w:r w:rsidR="00A21EC2" w:rsidRPr="00524E63">
        <w:rPr>
          <w:rFonts w:ascii="Calibri" w:eastAsia="Calibri" w:hAnsi="Calibri" w:cs="Arial"/>
          <w:sz w:val="22"/>
          <w:szCs w:val="22"/>
          <w:u w:color="FF0000"/>
          <w:lang w:val="en-US"/>
        </w:rPr>
        <w:t xml:space="preserve"> salvation</w:t>
      </w:r>
      <w:r w:rsidR="008D759A">
        <w:rPr>
          <w:rFonts w:ascii="Calibri" w:eastAsia="Calibri" w:hAnsi="Calibri" w:cs="Arial"/>
          <w:sz w:val="22"/>
          <w:szCs w:val="22"/>
          <w:u w:color="FF0000"/>
          <w:lang w:val="en-US"/>
        </w:rPr>
        <w:t>.</w:t>
      </w:r>
    </w:p>
    <w:p w14:paraId="1D69E185" w14:textId="77777777" w:rsidR="00A21EC2" w:rsidRPr="00524E63" w:rsidRDefault="00A21EC2">
      <w:pPr>
        <w:pStyle w:val="BodyA"/>
        <w:rPr>
          <w:rFonts w:ascii="Calibri" w:eastAsia="Calibri" w:hAnsi="Calibri" w:cs="Arial"/>
          <w:sz w:val="22"/>
          <w:szCs w:val="22"/>
        </w:rPr>
      </w:pPr>
    </w:p>
    <w:p w14:paraId="01FD7892" w14:textId="77777777" w:rsidR="00EC07E5" w:rsidRPr="00B23455" w:rsidRDefault="00D40A7C">
      <w:pPr>
        <w:pStyle w:val="BodyA"/>
        <w:rPr>
          <w:rFonts w:ascii="Calibri" w:eastAsia="Calibri" w:hAnsi="Calibri" w:cs="Arial"/>
          <w:b/>
          <w:bCs/>
          <w:sz w:val="24"/>
          <w:szCs w:val="22"/>
          <w:lang w:val="en-US"/>
        </w:rPr>
      </w:pPr>
      <w:r w:rsidRPr="00B23455">
        <w:rPr>
          <w:rFonts w:ascii="Calibri" w:eastAsia="Calibri" w:hAnsi="Calibri" w:cs="Arial"/>
          <w:b/>
          <w:bCs/>
          <w:sz w:val="24"/>
          <w:szCs w:val="22"/>
          <w:lang w:val="en-US"/>
        </w:rPr>
        <w:t>Professional Development</w:t>
      </w:r>
    </w:p>
    <w:p w14:paraId="740736ED" w14:textId="77777777" w:rsidR="00733E93" w:rsidRPr="00524E63" w:rsidRDefault="00733E93">
      <w:pPr>
        <w:pStyle w:val="BodyA"/>
        <w:rPr>
          <w:rFonts w:ascii="Calibri" w:eastAsia="Calibri" w:hAnsi="Calibri" w:cs="Arial"/>
          <w:b/>
          <w:bCs/>
          <w:sz w:val="22"/>
          <w:szCs w:val="22"/>
        </w:rPr>
      </w:pPr>
    </w:p>
    <w:p w14:paraId="53D323A6" w14:textId="3D0C6C32" w:rsidR="00EC07E5" w:rsidRPr="00524E63" w:rsidRDefault="00D40A7C">
      <w:pPr>
        <w:pStyle w:val="BodyA"/>
        <w:rPr>
          <w:rFonts w:ascii="Calibri" w:eastAsia="Calibri" w:hAnsi="Calibri" w:cs="Arial"/>
          <w:sz w:val="22"/>
          <w:szCs w:val="22"/>
        </w:rPr>
      </w:pPr>
      <w:r w:rsidRPr="00524E63">
        <w:rPr>
          <w:rFonts w:ascii="Calibri" w:eastAsia="Calibri" w:hAnsi="Calibri" w:cs="Arial"/>
          <w:sz w:val="22"/>
          <w:szCs w:val="22"/>
          <w:lang w:val="en-US"/>
        </w:rPr>
        <w:t xml:space="preserve">Whole staff and individual training needs will be identified through the </w:t>
      </w:r>
      <w:r w:rsidR="008D759A" w:rsidRPr="008D759A">
        <w:rPr>
          <w:rFonts w:ascii="Calibri" w:eastAsia="Calibri" w:hAnsi="Calibri" w:cs="Arial"/>
          <w:color w:val="FF0000"/>
          <w:sz w:val="22"/>
          <w:szCs w:val="22"/>
          <w:lang w:val="en-US"/>
        </w:rPr>
        <w:t>school/ federation</w:t>
      </w:r>
      <w:r w:rsidRPr="008D759A">
        <w:rPr>
          <w:rFonts w:ascii="Calibri" w:eastAsia="Calibri" w:hAnsi="Calibri" w:cs="Arial"/>
          <w:color w:val="FF0000"/>
          <w:sz w:val="22"/>
          <w:szCs w:val="22"/>
          <w:lang w:val="fr-FR"/>
        </w:rPr>
        <w:t>’</w:t>
      </w:r>
      <w:r w:rsidRPr="008D759A">
        <w:rPr>
          <w:rFonts w:ascii="Calibri" w:eastAsia="Calibri" w:hAnsi="Calibri" w:cs="Arial"/>
          <w:color w:val="FF0000"/>
          <w:sz w:val="22"/>
          <w:szCs w:val="22"/>
          <w:lang w:val="en-US"/>
        </w:rPr>
        <w:t xml:space="preserve">s </w:t>
      </w:r>
      <w:r w:rsidRPr="00524E63">
        <w:rPr>
          <w:rFonts w:ascii="Calibri" w:eastAsia="Calibri" w:hAnsi="Calibri" w:cs="Arial"/>
          <w:sz w:val="22"/>
          <w:szCs w:val="22"/>
          <w:lang w:val="en-US"/>
        </w:rPr>
        <w:t xml:space="preserve">self-evaluation process and staff appraisal. </w:t>
      </w:r>
      <w:r w:rsidR="00A21EC2" w:rsidRPr="00524E63">
        <w:rPr>
          <w:rFonts w:ascii="Calibri" w:eastAsia="Calibri" w:hAnsi="Calibri" w:cs="Arial"/>
          <w:sz w:val="22"/>
          <w:szCs w:val="22"/>
          <w:lang w:val="en-US"/>
        </w:rPr>
        <w:t>The</w:t>
      </w:r>
      <w:r w:rsidRPr="00524E63">
        <w:rPr>
          <w:rFonts w:ascii="Calibri" w:eastAsia="Calibri" w:hAnsi="Calibri" w:cs="Arial"/>
          <w:sz w:val="22"/>
          <w:szCs w:val="22"/>
          <w:lang w:val="en-US"/>
        </w:rPr>
        <w:t xml:space="preserve"> aspiration is for </w:t>
      </w:r>
      <w:r w:rsidR="00A21EC2" w:rsidRPr="00524E63">
        <w:rPr>
          <w:rFonts w:ascii="Calibri" w:eastAsia="Calibri" w:hAnsi="Calibri" w:cs="Arial"/>
          <w:sz w:val="22"/>
          <w:szCs w:val="22"/>
          <w:lang w:val="en-US"/>
        </w:rPr>
        <w:t xml:space="preserve">every </w:t>
      </w:r>
      <w:r w:rsidR="008D759A">
        <w:rPr>
          <w:rFonts w:ascii="Calibri" w:eastAsia="Calibri" w:hAnsi="Calibri" w:cs="Arial"/>
          <w:sz w:val="22"/>
          <w:szCs w:val="22"/>
          <w:lang w:val="en-US"/>
        </w:rPr>
        <w:t>school and academy in the Diocese of Norwich</w:t>
      </w:r>
      <w:r w:rsidRPr="00524E63">
        <w:rPr>
          <w:rFonts w:ascii="Calibri" w:eastAsia="Calibri" w:hAnsi="Calibri" w:cs="Arial"/>
          <w:sz w:val="22"/>
          <w:szCs w:val="22"/>
          <w:lang w:val="en-US"/>
        </w:rPr>
        <w:t xml:space="preserve"> to achieve the RE Quality Mark </w:t>
      </w:r>
      <w:r w:rsidR="008D759A">
        <w:rPr>
          <w:rFonts w:ascii="Calibri" w:eastAsia="Calibri" w:hAnsi="Calibri" w:cs="Arial"/>
          <w:sz w:val="22"/>
          <w:szCs w:val="22"/>
          <w:lang w:val="en-US"/>
        </w:rPr>
        <w:t>as an external validation of the quality of RE being provided.</w:t>
      </w:r>
    </w:p>
    <w:p w14:paraId="660B8A51" w14:textId="77777777" w:rsidR="00EC07E5" w:rsidRPr="00524E63" w:rsidRDefault="00EC07E5">
      <w:pPr>
        <w:pStyle w:val="BodyA"/>
        <w:rPr>
          <w:rFonts w:ascii="Calibri" w:eastAsia="Calibri" w:hAnsi="Calibri" w:cs="Arial"/>
          <w:sz w:val="22"/>
          <w:szCs w:val="22"/>
        </w:rPr>
      </w:pPr>
    </w:p>
    <w:p w14:paraId="63C63EA8" w14:textId="77777777" w:rsidR="008E3282" w:rsidRPr="00B23455" w:rsidRDefault="008E3282" w:rsidP="008E3282">
      <w:pPr>
        <w:pStyle w:val="BodyA"/>
        <w:suppressAutoHyphens w:val="0"/>
        <w:rPr>
          <w:rFonts w:ascii="Calibri" w:eastAsia="Calibri" w:hAnsi="Calibri" w:cs="Arial"/>
          <w:b/>
          <w:bCs/>
          <w:sz w:val="24"/>
          <w:szCs w:val="22"/>
          <w:lang w:val="en-US"/>
        </w:rPr>
      </w:pPr>
      <w:r w:rsidRPr="00B23455">
        <w:rPr>
          <w:rFonts w:ascii="Calibri" w:eastAsia="Calibri" w:hAnsi="Calibri" w:cs="Arial"/>
          <w:b/>
          <w:bCs/>
          <w:sz w:val="24"/>
          <w:szCs w:val="22"/>
          <w:lang w:val="en-US"/>
        </w:rPr>
        <w:t xml:space="preserve">The contribution RE makes to </w:t>
      </w:r>
      <w:proofErr w:type="gramStart"/>
      <w:r w:rsidRPr="00B23455">
        <w:rPr>
          <w:rFonts w:ascii="Calibri" w:eastAsia="Calibri" w:hAnsi="Calibri" w:cs="Arial"/>
          <w:b/>
          <w:bCs/>
          <w:sz w:val="24"/>
          <w:szCs w:val="22"/>
          <w:lang w:val="en-US"/>
        </w:rPr>
        <w:t>other</w:t>
      </w:r>
      <w:proofErr w:type="gramEnd"/>
      <w:r w:rsidRPr="00B23455">
        <w:rPr>
          <w:rFonts w:ascii="Calibri" w:eastAsia="Calibri" w:hAnsi="Calibri" w:cs="Arial"/>
          <w:b/>
          <w:bCs/>
          <w:sz w:val="24"/>
          <w:szCs w:val="22"/>
          <w:lang w:val="en-US"/>
        </w:rPr>
        <w:t xml:space="preserve"> curriculum aims </w:t>
      </w:r>
    </w:p>
    <w:p w14:paraId="475EAF30" w14:textId="77777777" w:rsidR="00733E93" w:rsidRPr="00524E63" w:rsidRDefault="00733E93" w:rsidP="008E3282">
      <w:pPr>
        <w:pStyle w:val="BodyA"/>
        <w:suppressAutoHyphens w:val="0"/>
        <w:rPr>
          <w:rFonts w:ascii="Calibri" w:eastAsia="Calibri" w:hAnsi="Calibri" w:cs="Arial"/>
          <w:b/>
          <w:bCs/>
          <w:sz w:val="22"/>
          <w:szCs w:val="22"/>
        </w:rPr>
      </w:pPr>
    </w:p>
    <w:p w14:paraId="16739D75" w14:textId="77777777" w:rsidR="008E3282" w:rsidRPr="00524E63" w:rsidRDefault="008E3282" w:rsidP="008E3282">
      <w:pPr>
        <w:pStyle w:val="BodyA"/>
        <w:rPr>
          <w:rFonts w:ascii="Calibri" w:eastAsia="Calibri" w:hAnsi="Calibri" w:cs="Arial"/>
          <w:i/>
          <w:iCs/>
          <w:sz w:val="22"/>
          <w:szCs w:val="22"/>
        </w:rPr>
      </w:pPr>
      <w:r w:rsidRPr="00524E63">
        <w:rPr>
          <w:rFonts w:ascii="Calibri" w:eastAsia="Calibri" w:hAnsi="Calibri" w:cs="Arial"/>
          <w:i/>
          <w:iCs/>
          <w:sz w:val="22"/>
          <w:szCs w:val="22"/>
          <w:lang w:val="en-US"/>
        </w:rPr>
        <w:t>Spiritual, moral, social and cultural development</w:t>
      </w:r>
    </w:p>
    <w:p w14:paraId="6C6C3CE3" w14:textId="77777777" w:rsidR="008E3282" w:rsidRPr="00524E63" w:rsidRDefault="008E3282" w:rsidP="008E3282">
      <w:pPr>
        <w:pStyle w:val="BodyA"/>
        <w:rPr>
          <w:rFonts w:ascii="Calibri" w:eastAsia="Calibri" w:hAnsi="Calibri" w:cs="Arial"/>
          <w:sz w:val="22"/>
          <w:szCs w:val="22"/>
        </w:rPr>
      </w:pPr>
      <w:r w:rsidRPr="00524E63">
        <w:rPr>
          <w:rFonts w:ascii="Calibri" w:eastAsia="Calibri" w:hAnsi="Calibri" w:cs="Arial"/>
          <w:sz w:val="22"/>
          <w:szCs w:val="22"/>
          <w:lang w:val="en-US"/>
        </w:rPr>
        <w:t xml:space="preserve">Section 78 (1) of the 2002 Education Act states that all pupils should follow a balanced and broadly based curriculum which </w:t>
      </w:r>
      <w:r w:rsidRPr="00524E63">
        <w:rPr>
          <w:rFonts w:ascii="Calibri" w:eastAsia="Calibri" w:hAnsi="Calibri" w:cs="Arial"/>
          <w:sz w:val="22"/>
          <w:szCs w:val="22"/>
        </w:rPr>
        <w:t>‘</w:t>
      </w:r>
      <w:r w:rsidRPr="00524E63">
        <w:rPr>
          <w:rFonts w:ascii="Calibri" w:eastAsia="Calibri" w:hAnsi="Calibri" w:cs="Arial"/>
          <w:sz w:val="22"/>
          <w:szCs w:val="22"/>
          <w:lang w:val="en-US"/>
        </w:rPr>
        <w:t>promotes the spiritual, moral, cultural, social, mental and physical development of pupils and of society, and prepares pupils for the opportunities, responsibilities and experiences of later life</w:t>
      </w:r>
      <w:r w:rsidRPr="00524E63">
        <w:rPr>
          <w:rFonts w:ascii="Calibri" w:eastAsia="Calibri" w:hAnsi="Calibri" w:cs="Arial"/>
          <w:sz w:val="22"/>
          <w:szCs w:val="22"/>
          <w:lang w:val="fr-FR"/>
        </w:rPr>
        <w:t>’</w:t>
      </w:r>
      <w:r w:rsidRPr="00524E63">
        <w:rPr>
          <w:rFonts w:ascii="Calibri" w:eastAsia="Calibri" w:hAnsi="Calibri" w:cs="Arial"/>
          <w:sz w:val="22"/>
          <w:szCs w:val="22"/>
          <w:lang w:val="en-US"/>
        </w:rPr>
        <w:t>. Examining and exploring religions and beliefs, through the distinct knowledge, understanding and skills contained in RE, is essential to achieving these aims. Exploring the concepts of religion and belief and their roles in the spiritual, moral and cultural lives of people in a diverse society helps individuals develop moral awareness and social understanding.</w:t>
      </w:r>
    </w:p>
    <w:p w14:paraId="0F68B0D3" w14:textId="77777777" w:rsidR="008E3282" w:rsidRPr="00524E63" w:rsidRDefault="008E3282" w:rsidP="008E3282">
      <w:pPr>
        <w:pStyle w:val="BodyA"/>
        <w:rPr>
          <w:rFonts w:ascii="Calibri" w:eastAsia="Calibri" w:hAnsi="Calibri" w:cs="Arial"/>
          <w:sz w:val="22"/>
          <w:szCs w:val="22"/>
        </w:rPr>
      </w:pPr>
    </w:p>
    <w:p w14:paraId="3E5458E8" w14:textId="77777777" w:rsidR="008E3282" w:rsidRPr="00524E63" w:rsidRDefault="008E3282" w:rsidP="008E3282">
      <w:pPr>
        <w:pStyle w:val="BodyA"/>
        <w:rPr>
          <w:rFonts w:ascii="Calibri" w:eastAsia="Calibri" w:hAnsi="Calibri" w:cs="Arial"/>
          <w:i/>
          <w:iCs/>
          <w:sz w:val="22"/>
          <w:szCs w:val="22"/>
        </w:rPr>
      </w:pPr>
      <w:r w:rsidRPr="00524E63">
        <w:rPr>
          <w:rFonts w:ascii="Calibri" w:eastAsia="Calibri" w:hAnsi="Calibri" w:cs="Arial"/>
          <w:i/>
          <w:iCs/>
          <w:sz w:val="22"/>
          <w:szCs w:val="22"/>
          <w:lang w:val="en-US"/>
        </w:rPr>
        <w:t>Personal development and well-being</w:t>
      </w:r>
    </w:p>
    <w:p w14:paraId="44E39658" w14:textId="77777777" w:rsidR="008E3282" w:rsidRPr="00524E63" w:rsidRDefault="008E3282" w:rsidP="008E3282">
      <w:pPr>
        <w:pStyle w:val="BodyA"/>
        <w:rPr>
          <w:rFonts w:ascii="Calibri" w:eastAsia="Calibri" w:hAnsi="Calibri" w:cs="Arial"/>
          <w:sz w:val="22"/>
          <w:szCs w:val="22"/>
        </w:rPr>
      </w:pPr>
      <w:r w:rsidRPr="00524E63">
        <w:rPr>
          <w:rFonts w:ascii="Calibri" w:eastAsia="Calibri" w:hAnsi="Calibri" w:cs="Arial"/>
          <w:sz w:val="22"/>
          <w:szCs w:val="22"/>
          <w:lang w:val="en-US"/>
        </w:rPr>
        <w:t>RE plays an important role in preparing pupils for adult life, employment and lifelong learning. It helps children and young people become successful learners, confident individuals and responsible citizens. It gives them the knowledge, skills and understanding to discern and value truth and goodness, strengthening their capacity for making moral judgements and for evaluating different types of commitment to make positive and healthy choices.</w:t>
      </w:r>
    </w:p>
    <w:p w14:paraId="6A0B948B" w14:textId="77777777" w:rsidR="008E3282" w:rsidRPr="00524E63" w:rsidRDefault="008E3282" w:rsidP="008E3282">
      <w:pPr>
        <w:pStyle w:val="BodyA"/>
        <w:rPr>
          <w:rFonts w:ascii="Calibri" w:eastAsia="Calibri" w:hAnsi="Calibri" w:cs="Arial"/>
          <w:color w:val="6DC037"/>
          <w:sz w:val="22"/>
          <w:szCs w:val="22"/>
        </w:rPr>
      </w:pPr>
    </w:p>
    <w:p w14:paraId="594E8BE2" w14:textId="77777777" w:rsidR="008E3282" w:rsidRPr="00524E63" w:rsidRDefault="008E3282" w:rsidP="008E3282">
      <w:pPr>
        <w:pStyle w:val="BodyA"/>
        <w:rPr>
          <w:rFonts w:ascii="Calibri" w:eastAsia="Calibri" w:hAnsi="Calibri" w:cs="Arial"/>
          <w:i/>
          <w:iCs/>
          <w:sz w:val="22"/>
          <w:szCs w:val="22"/>
        </w:rPr>
      </w:pPr>
      <w:r w:rsidRPr="00524E63">
        <w:rPr>
          <w:rFonts w:ascii="Calibri" w:eastAsia="Calibri" w:hAnsi="Calibri" w:cs="Arial"/>
          <w:i/>
          <w:iCs/>
          <w:sz w:val="22"/>
          <w:szCs w:val="22"/>
          <w:lang w:val="en-US"/>
        </w:rPr>
        <w:t>Community cohesion</w:t>
      </w:r>
    </w:p>
    <w:p w14:paraId="355952D1" w14:textId="77777777" w:rsidR="008E3282" w:rsidRDefault="008E3282" w:rsidP="008E3282">
      <w:pPr>
        <w:pStyle w:val="BodyA"/>
        <w:rPr>
          <w:rFonts w:ascii="Calibri" w:eastAsia="Calibri" w:hAnsi="Calibri" w:cs="Arial"/>
          <w:sz w:val="22"/>
          <w:szCs w:val="22"/>
          <w:lang w:val="en-US"/>
        </w:rPr>
      </w:pPr>
      <w:r w:rsidRPr="00524E63">
        <w:rPr>
          <w:rFonts w:ascii="Calibri" w:eastAsia="Calibri" w:hAnsi="Calibri" w:cs="Arial"/>
          <w:sz w:val="22"/>
          <w:szCs w:val="22"/>
          <w:lang w:val="en-US"/>
        </w:rPr>
        <w:lastRenderedPageBreak/>
        <w:t xml:space="preserve">RE makes an important contribution </w:t>
      </w:r>
      <w:r w:rsidR="00D651B8" w:rsidRPr="00524E63">
        <w:rPr>
          <w:rFonts w:ascii="Calibri" w:eastAsia="Calibri" w:hAnsi="Calibri" w:cs="Arial"/>
          <w:sz w:val="22"/>
          <w:szCs w:val="22"/>
          <w:lang w:val="en-US"/>
        </w:rPr>
        <w:t>promoting</w:t>
      </w:r>
      <w:r w:rsidRPr="00524E63">
        <w:rPr>
          <w:rFonts w:ascii="Calibri" w:eastAsia="Calibri" w:hAnsi="Calibri" w:cs="Arial"/>
          <w:sz w:val="22"/>
          <w:szCs w:val="22"/>
          <w:lang w:val="en-US"/>
        </w:rPr>
        <w:t xml:space="preserve"> community cohesion. It provides a key context to develop young people</w:t>
      </w:r>
      <w:r w:rsidRPr="00524E63">
        <w:rPr>
          <w:rFonts w:ascii="Calibri" w:eastAsia="Calibri" w:hAnsi="Calibri" w:cs="Arial"/>
          <w:sz w:val="22"/>
          <w:szCs w:val="22"/>
          <w:lang w:val="fr-FR"/>
        </w:rPr>
        <w:t>’</w:t>
      </w:r>
      <w:r w:rsidRPr="00524E63">
        <w:rPr>
          <w:rFonts w:ascii="Calibri" w:eastAsia="Calibri" w:hAnsi="Calibri" w:cs="Arial"/>
          <w:sz w:val="22"/>
          <w:szCs w:val="22"/>
          <w:lang w:val="en-US"/>
        </w:rPr>
        <w:t>s understanding and appreciation of diversity, to promote shared values and to challenge racism and discrimination. Effective RE will promote community cohesion at each of the</w:t>
      </w:r>
      <w:r w:rsidR="00D651B8" w:rsidRPr="00524E63">
        <w:rPr>
          <w:rFonts w:ascii="Calibri" w:eastAsia="Calibri" w:hAnsi="Calibri" w:cs="Arial"/>
          <w:sz w:val="22"/>
          <w:szCs w:val="22"/>
          <w:lang w:val="en-US"/>
        </w:rPr>
        <w:t>se</w:t>
      </w:r>
      <w:r w:rsidRPr="00524E63">
        <w:rPr>
          <w:rFonts w:ascii="Calibri" w:eastAsia="Calibri" w:hAnsi="Calibri" w:cs="Arial"/>
          <w:sz w:val="22"/>
          <w:szCs w:val="22"/>
          <w:lang w:val="en-US"/>
        </w:rPr>
        <w:t xml:space="preserve"> four </w:t>
      </w:r>
      <w:r w:rsidR="00D651B8" w:rsidRPr="00524E63">
        <w:rPr>
          <w:rFonts w:ascii="Calibri" w:eastAsia="Calibri" w:hAnsi="Calibri" w:cs="Arial"/>
          <w:sz w:val="22"/>
          <w:szCs w:val="22"/>
          <w:lang w:val="en-US"/>
        </w:rPr>
        <w:t>levels</w:t>
      </w:r>
      <w:r w:rsidRPr="00524E63">
        <w:rPr>
          <w:rFonts w:ascii="Calibri" w:eastAsia="Calibri" w:hAnsi="Calibri" w:cs="Arial"/>
          <w:sz w:val="22"/>
          <w:szCs w:val="22"/>
          <w:lang w:val="en-US"/>
        </w:rPr>
        <w:t>.</w:t>
      </w:r>
    </w:p>
    <w:p w14:paraId="3ECADD1D" w14:textId="77777777" w:rsidR="00710AEE" w:rsidRPr="00524E63" w:rsidRDefault="00710AEE" w:rsidP="008E3282">
      <w:pPr>
        <w:pStyle w:val="BodyA"/>
        <w:rPr>
          <w:rFonts w:ascii="Calibri" w:eastAsia="Calibri" w:hAnsi="Calibri" w:cs="Arial"/>
          <w:sz w:val="22"/>
          <w:szCs w:val="22"/>
        </w:rPr>
      </w:pPr>
    </w:p>
    <w:p w14:paraId="07917C6D" w14:textId="77777777" w:rsidR="00710AEE" w:rsidRDefault="008E3282" w:rsidP="008E3282">
      <w:pPr>
        <w:pStyle w:val="BodyA"/>
        <w:rPr>
          <w:rFonts w:ascii="Calibri" w:eastAsia="Calibri" w:hAnsi="Calibri" w:cs="Arial"/>
          <w:b/>
          <w:bCs/>
          <w:sz w:val="22"/>
          <w:szCs w:val="22"/>
          <w:lang w:val="en-US"/>
        </w:rPr>
      </w:pPr>
      <w:r w:rsidRPr="00524E63">
        <w:rPr>
          <w:rFonts w:ascii="Calibri" w:eastAsia="Calibri" w:hAnsi="Calibri" w:cs="Arial"/>
          <w:b/>
          <w:bCs/>
          <w:sz w:val="22"/>
          <w:szCs w:val="22"/>
          <w:lang w:val="en-US"/>
        </w:rPr>
        <w:t>The academy community</w:t>
      </w:r>
    </w:p>
    <w:p w14:paraId="735F21BC" w14:textId="40BBE3CB" w:rsidR="008E3282" w:rsidRDefault="008E3282" w:rsidP="008E3282">
      <w:pPr>
        <w:pStyle w:val="BodyA"/>
        <w:rPr>
          <w:rFonts w:ascii="Calibri" w:eastAsia="Calibri" w:hAnsi="Calibri" w:cs="Arial"/>
          <w:sz w:val="22"/>
          <w:szCs w:val="22"/>
          <w:lang w:val="en-US"/>
        </w:rPr>
      </w:pPr>
      <w:r w:rsidRPr="00524E63">
        <w:rPr>
          <w:rFonts w:ascii="Calibri" w:eastAsia="Calibri" w:hAnsi="Calibri" w:cs="Arial"/>
          <w:sz w:val="22"/>
          <w:szCs w:val="22"/>
          <w:lang w:val="en-US"/>
        </w:rPr>
        <w:t>RE provides a positive context within which the diversity of cultures, beliefs and values can be celebrated and explored.</w:t>
      </w:r>
      <w:r w:rsidR="00680315">
        <w:rPr>
          <w:rFonts w:ascii="Calibri" w:eastAsia="Calibri" w:hAnsi="Calibri" w:cs="Arial"/>
          <w:sz w:val="22"/>
          <w:szCs w:val="22"/>
          <w:lang w:val="en-US"/>
        </w:rPr>
        <w:t xml:space="preserve"> </w:t>
      </w:r>
    </w:p>
    <w:p w14:paraId="239E15B8" w14:textId="77777777" w:rsidR="00710AEE" w:rsidRPr="00524E63" w:rsidRDefault="00710AEE" w:rsidP="008E3282">
      <w:pPr>
        <w:pStyle w:val="BodyA"/>
        <w:rPr>
          <w:rFonts w:ascii="Calibri" w:eastAsia="Calibri" w:hAnsi="Calibri" w:cs="Arial"/>
          <w:sz w:val="22"/>
          <w:szCs w:val="22"/>
        </w:rPr>
      </w:pPr>
    </w:p>
    <w:p w14:paraId="02B40765" w14:textId="77777777" w:rsidR="00710AEE" w:rsidRDefault="008E3282" w:rsidP="008E3282">
      <w:pPr>
        <w:pStyle w:val="BodyA"/>
        <w:rPr>
          <w:rFonts w:ascii="Calibri" w:eastAsia="Calibri" w:hAnsi="Calibri" w:cs="Arial"/>
          <w:b/>
          <w:bCs/>
          <w:sz w:val="22"/>
          <w:szCs w:val="22"/>
          <w:lang w:val="en-US"/>
        </w:rPr>
      </w:pPr>
      <w:r w:rsidRPr="00524E63">
        <w:rPr>
          <w:rFonts w:ascii="Calibri" w:eastAsia="Calibri" w:hAnsi="Calibri" w:cs="Arial"/>
          <w:b/>
          <w:bCs/>
          <w:sz w:val="22"/>
          <w:szCs w:val="22"/>
          <w:lang w:val="en-US"/>
        </w:rPr>
        <w:t xml:space="preserve">The community within which the academy is </w:t>
      </w:r>
      <w:proofErr w:type="gramStart"/>
      <w:r w:rsidRPr="00524E63">
        <w:rPr>
          <w:rFonts w:ascii="Calibri" w:eastAsia="Calibri" w:hAnsi="Calibri" w:cs="Arial"/>
          <w:b/>
          <w:bCs/>
          <w:sz w:val="22"/>
          <w:szCs w:val="22"/>
          <w:lang w:val="en-US"/>
        </w:rPr>
        <w:t>located</w:t>
      </w:r>
      <w:proofErr w:type="gramEnd"/>
    </w:p>
    <w:p w14:paraId="4F8C4F1C" w14:textId="77777777" w:rsidR="008E3282" w:rsidRDefault="008E3282" w:rsidP="008E3282">
      <w:pPr>
        <w:pStyle w:val="BodyA"/>
        <w:rPr>
          <w:rFonts w:ascii="Calibri" w:eastAsia="Calibri" w:hAnsi="Calibri" w:cs="Arial"/>
          <w:sz w:val="22"/>
          <w:szCs w:val="22"/>
          <w:lang w:val="en-US"/>
        </w:rPr>
      </w:pPr>
      <w:r w:rsidRPr="00524E63">
        <w:rPr>
          <w:rFonts w:ascii="Calibri" w:eastAsia="Calibri" w:hAnsi="Calibri" w:cs="Arial"/>
          <w:sz w:val="22"/>
          <w:szCs w:val="22"/>
          <w:lang w:val="en-US"/>
        </w:rPr>
        <w:t>RE provides opportunities to investigate patterns of diversity of religion and belief and forge links with different groups in the local area.</w:t>
      </w:r>
    </w:p>
    <w:p w14:paraId="54C3BF76" w14:textId="77777777" w:rsidR="00710AEE" w:rsidRPr="00524E63" w:rsidRDefault="00710AEE" w:rsidP="008E3282">
      <w:pPr>
        <w:pStyle w:val="BodyA"/>
        <w:rPr>
          <w:rFonts w:ascii="Calibri" w:eastAsia="Calibri" w:hAnsi="Calibri" w:cs="Arial"/>
          <w:sz w:val="22"/>
          <w:szCs w:val="22"/>
        </w:rPr>
      </w:pPr>
    </w:p>
    <w:p w14:paraId="12E0B0E0" w14:textId="1F6BC1FE" w:rsidR="00655CA3" w:rsidRPr="00680315" w:rsidRDefault="008E3282" w:rsidP="00680315">
      <w:pPr>
        <w:rPr>
          <w:rFonts w:ascii="Calibri" w:eastAsia="Calibri" w:hAnsi="Calibri" w:cs="Arial"/>
          <w:b/>
          <w:bCs/>
          <w:color w:val="000000"/>
          <w:sz w:val="22"/>
          <w:szCs w:val="22"/>
          <w:u w:color="000000"/>
          <w:lang w:val="en-US" w:eastAsia="en-GB"/>
        </w:rPr>
      </w:pPr>
      <w:r w:rsidRPr="00524E63">
        <w:rPr>
          <w:rFonts w:ascii="Calibri" w:eastAsia="Calibri" w:hAnsi="Calibri" w:cs="Arial"/>
          <w:b/>
          <w:bCs/>
          <w:sz w:val="22"/>
          <w:szCs w:val="22"/>
          <w:lang w:val="en-US"/>
        </w:rPr>
        <w:t>The UK community</w:t>
      </w:r>
    </w:p>
    <w:p w14:paraId="50EE2C75" w14:textId="77777777" w:rsidR="008E3282" w:rsidRDefault="00655CA3" w:rsidP="008E3282">
      <w:pPr>
        <w:pStyle w:val="BodyA"/>
        <w:rPr>
          <w:rFonts w:ascii="Calibri" w:eastAsia="Calibri" w:hAnsi="Calibri" w:cs="Arial"/>
          <w:sz w:val="22"/>
          <w:szCs w:val="22"/>
          <w:lang w:val="en-US"/>
        </w:rPr>
      </w:pPr>
      <w:r>
        <w:rPr>
          <w:rFonts w:ascii="Calibri" w:eastAsia="Calibri" w:hAnsi="Calibri" w:cs="Arial"/>
          <w:sz w:val="22"/>
          <w:szCs w:val="22"/>
          <w:lang w:val="en-US"/>
        </w:rPr>
        <w:t>A</w:t>
      </w:r>
      <w:r w:rsidR="008E3282" w:rsidRPr="00524E63">
        <w:rPr>
          <w:rFonts w:ascii="Calibri" w:eastAsia="Calibri" w:hAnsi="Calibri" w:cs="Arial"/>
          <w:sz w:val="22"/>
          <w:szCs w:val="22"/>
          <w:lang w:val="en-US"/>
        </w:rPr>
        <w:t>a major focus of RE is the study of diversity of religion and belief in the UK and how this influences national life.</w:t>
      </w:r>
    </w:p>
    <w:p w14:paraId="5C2C6F5A" w14:textId="77777777" w:rsidR="00655CA3" w:rsidRPr="00524E63" w:rsidRDefault="00655CA3" w:rsidP="008E3282">
      <w:pPr>
        <w:pStyle w:val="BodyA"/>
        <w:rPr>
          <w:rFonts w:ascii="Calibri" w:eastAsia="Calibri" w:hAnsi="Calibri" w:cs="Arial"/>
          <w:sz w:val="22"/>
          <w:szCs w:val="22"/>
        </w:rPr>
      </w:pPr>
    </w:p>
    <w:p w14:paraId="2FB8AA49" w14:textId="77777777" w:rsidR="00655CA3" w:rsidRDefault="008E3282" w:rsidP="008E3282">
      <w:pPr>
        <w:pStyle w:val="BodyA"/>
        <w:rPr>
          <w:rFonts w:ascii="Calibri" w:eastAsia="Calibri" w:hAnsi="Calibri" w:cs="Arial"/>
          <w:b/>
          <w:bCs/>
          <w:sz w:val="22"/>
          <w:szCs w:val="22"/>
          <w:lang w:val="en-US"/>
        </w:rPr>
      </w:pPr>
      <w:r w:rsidRPr="00524E63">
        <w:rPr>
          <w:rFonts w:ascii="Calibri" w:eastAsia="Calibri" w:hAnsi="Calibri" w:cs="Arial"/>
          <w:b/>
          <w:bCs/>
          <w:sz w:val="22"/>
          <w:szCs w:val="22"/>
          <w:lang w:val="en-US"/>
        </w:rPr>
        <w:t>The global community</w:t>
      </w:r>
    </w:p>
    <w:p w14:paraId="5A697D26" w14:textId="77777777" w:rsidR="008E3282" w:rsidRPr="00524E63" w:rsidRDefault="008E3282" w:rsidP="008E3282">
      <w:pPr>
        <w:pStyle w:val="BodyA"/>
        <w:rPr>
          <w:rFonts w:ascii="Calibri" w:eastAsia="Calibri" w:hAnsi="Calibri" w:cs="Arial"/>
          <w:sz w:val="22"/>
          <w:szCs w:val="22"/>
        </w:rPr>
      </w:pPr>
      <w:r w:rsidRPr="00524E63">
        <w:rPr>
          <w:rFonts w:ascii="Calibri" w:eastAsia="Calibri" w:hAnsi="Calibri" w:cs="Arial"/>
          <w:sz w:val="22"/>
          <w:szCs w:val="22"/>
          <w:lang w:val="en-US"/>
        </w:rPr>
        <w:t xml:space="preserve">RE involves the study of matters of global significance </w:t>
      </w:r>
      <w:proofErr w:type="spellStart"/>
      <w:r w:rsidRPr="00524E63">
        <w:rPr>
          <w:rFonts w:ascii="Calibri" w:eastAsia="Calibri" w:hAnsi="Calibri" w:cs="Arial"/>
          <w:sz w:val="22"/>
          <w:szCs w:val="22"/>
          <w:lang w:val="en-US"/>
        </w:rPr>
        <w:t>recognising</w:t>
      </w:r>
      <w:proofErr w:type="spellEnd"/>
      <w:r w:rsidRPr="00524E63">
        <w:rPr>
          <w:rFonts w:ascii="Calibri" w:eastAsia="Calibri" w:hAnsi="Calibri" w:cs="Arial"/>
          <w:sz w:val="22"/>
          <w:szCs w:val="22"/>
          <w:lang w:val="en-US"/>
        </w:rPr>
        <w:t xml:space="preserve"> the diversity of religion and belief and its impact on world issues.</w:t>
      </w:r>
    </w:p>
    <w:p w14:paraId="1BF2F159" w14:textId="77777777" w:rsidR="008E3282" w:rsidRPr="00524E63" w:rsidRDefault="008E3282" w:rsidP="008E3282">
      <w:pPr>
        <w:pStyle w:val="BodyA"/>
        <w:rPr>
          <w:rFonts w:ascii="Calibri" w:eastAsia="Calibri" w:hAnsi="Calibri" w:cs="Arial"/>
          <w:sz w:val="22"/>
          <w:szCs w:val="22"/>
        </w:rPr>
      </w:pPr>
    </w:p>
    <w:p w14:paraId="5221B54E" w14:textId="48FB1F0B" w:rsidR="008E3282" w:rsidRPr="00524E63" w:rsidRDefault="008E3282" w:rsidP="008E3282">
      <w:pPr>
        <w:pStyle w:val="BodyA"/>
        <w:rPr>
          <w:rFonts w:ascii="Calibri" w:eastAsia="Calibri" w:hAnsi="Calibri" w:cs="Arial"/>
          <w:b/>
          <w:bCs/>
          <w:sz w:val="22"/>
          <w:szCs w:val="22"/>
        </w:rPr>
      </w:pPr>
      <w:r w:rsidRPr="00524E63">
        <w:rPr>
          <w:rFonts w:ascii="Calibri" w:eastAsia="Calibri" w:hAnsi="Calibri" w:cs="Arial"/>
          <w:sz w:val="22"/>
          <w:szCs w:val="22"/>
          <w:lang w:val="en-US"/>
        </w:rPr>
        <w:t>RE subject matter gives particular opportunities to promote an ethos of respect for others, challenge stereotypes and build understanding of other cultures and beliefs. This contributes to promoting a positive and inclusive academy ethos that champions democratic values and human rights</w:t>
      </w:r>
      <w:r w:rsidRPr="00524E63">
        <w:rPr>
          <w:rFonts w:ascii="Calibri" w:eastAsia="Calibri" w:hAnsi="Calibri" w:cs="Arial"/>
          <w:b/>
          <w:bCs/>
          <w:sz w:val="22"/>
          <w:szCs w:val="22"/>
        </w:rPr>
        <w:t>.</w:t>
      </w:r>
      <w:r w:rsidR="00680315">
        <w:rPr>
          <w:rFonts w:ascii="Calibri" w:eastAsia="Calibri" w:hAnsi="Calibri" w:cs="Arial"/>
          <w:b/>
          <w:bCs/>
          <w:sz w:val="22"/>
          <w:szCs w:val="22"/>
        </w:rPr>
        <w:t xml:space="preserve"> </w:t>
      </w:r>
      <w:r w:rsidR="00680315" w:rsidRPr="00680315">
        <w:rPr>
          <w:rFonts w:ascii="Calibri" w:eastAsia="Calibri" w:hAnsi="Calibri" w:cs="Arial"/>
          <w:color w:val="00B0F0"/>
          <w:sz w:val="22"/>
          <w:szCs w:val="22"/>
          <w:lang w:val="en-US"/>
        </w:rPr>
        <w:t xml:space="preserve">RE has a strong link with wider projects such as the Global </w:t>
      </w:r>
      <w:proofErr w:type="spellStart"/>
      <w:r w:rsidR="00680315" w:rsidRPr="00680315">
        <w:rPr>
          <w:rFonts w:ascii="Calibri" w:eastAsia="Calibri" w:hAnsi="Calibri" w:cs="Arial"/>
          <w:color w:val="00B0F0"/>
          <w:sz w:val="22"/>
          <w:szCs w:val="22"/>
          <w:lang w:val="en-US"/>
        </w:rPr>
        <w:t>Neighbours</w:t>
      </w:r>
      <w:proofErr w:type="spellEnd"/>
      <w:r w:rsidR="00680315" w:rsidRPr="00680315">
        <w:rPr>
          <w:rFonts w:ascii="Calibri" w:eastAsia="Calibri" w:hAnsi="Calibri" w:cs="Arial"/>
          <w:color w:val="00B0F0"/>
          <w:sz w:val="22"/>
          <w:szCs w:val="22"/>
          <w:lang w:val="en-US"/>
        </w:rPr>
        <w:t xml:space="preserve"> Scheme that </w:t>
      </w:r>
      <w:r w:rsidR="008D759A">
        <w:rPr>
          <w:rFonts w:ascii="Calibri" w:eastAsia="Calibri" w:hAnsi="Calibri" w:cs="Arial"/>
          <w:color w:val="00B0F0"/>
          <w:sz w:val="22"/>
          <w:szCs w:val="22"/>
          <w:lang w:val="en-US"/>
        </w:rPr>
        <w:t>Diocese church schools and academies</w:t>
      </w:r>
      <w:r w:rsidR="00680315" w:rsidRPr="00680315">
        <w:rPr>
          <w:rFonts w:ascii="Calibri" w:eastAsia="Calibri" w:hAnsi="Calibri" w:cs="Arial"/>
          <w:color w:val="00B0F0"/>
          <w:sz w:val="22"/>
          <w:szCs w:val="22"/>
          <w:lang w:val="en-US"/>
        </w:rPr>
        <w:t xml:space="preserve"> are encouraged to be engaged with.</w:t>
      </w:r>
    </w:p>
    <w:p w14:paraId="7235403C" w14:textId="77777777" w:rsidR="008E3282" w:rsidRDefault="008E3282">
      <w:pPr>
        <w:pStyle w:val="BodyA"/>
        <w:rPr>
          <w:rFonts w:ascii="Calibri" w:eastAsia="Calibri" w:hAnsi="Calibri" w:cs="Arial"/>
          <w:sz w:val="22"/>
          <w:szCs w:val="22"/>
        </w:rPr>
      </w:pPr>
    </w:p>
    <w:p w14:paraId="7FEE21E6" w14:textId="77777777" w:rsidR="00655CA3" w:rsidRPr="00524E63" w:rsidRDefault="00655CA3">
      <w:pPr>
        <w:pStyle w:val="BodyA"/>
        <w:rPr>
          <w:rFonts w:ascii="Calibri" w:eastAsia="Calibri" w:hAnsi="Calibri" w:cs="Arial"/>
          <w:sz w:val="22"/>
          <w:szCs w:val="22"/>
        </w:rPr>
      </w:pPr>
    </w:p>
    <w:p w14:paraId="6D97682B" w14:textId="77777777" w:rsidR="00EC07E5" w:rsidRPr="00655CA3" w:rsidRDefault="00D40A7C">
      <w:pPr>
        <w:pStyle w:val="BodyA"/>
        <w:rPr>
          <w:rFonts w:ascii="Calibri" w:eastAsia="Calibri" w:hAnsi="Calibri" w:cs="Arial"/>
          <w:b/>
          <w:bCs/>
          <w:sz w:val="24"/>
          <w:szCs w:val="22"/>
          <w:lang w:val="en-US"/>
        </w:rPr>
      </w:pPr>
      <w:r w:rsidRPr="00655CA3">
        <w:rPr>
          <w:rFonts w:ascii="Calibri" w:eastAsia="Calibri" w:hAnsi="Calibri" w:cs="Arial"/>
          <w:b/>
          <w:bCs/>
          <w:sz w:val="24"/>
          <w:szCs w:val="22"/>
          <w:lang w:val="en-US"/>
        </w:rPr>
        <w:t>Monitoring &amp; Review</w:t>
      </w:r>
    </w:p>
    <w:p w14:paraId="64841DF3" w14:textId="77777777" w:rsidR="00733E93" w:rsidRPr="00524E63" w:rsidRDefault="00733E93">
      <w:pPr>
        <w:pStyle w:val="BodyA"/>
        <w:rPr>
          <w:rFonts w:ascii="Calibri" w:eastAsia="Calibri" w:hAnsi="Calibri" w:cs="Arial"/>
          <w:b/>
          <w:bCs/>
          <w:sz w:val="22"/>
          <w:szCs w:val="22"/>
        </w:rPr>
      </w:pPr>
    </w:p>
    <w:p w14:paraId="3B7DD582" w14:textId="2E3866F5" w:rsidR="00EC07E5" w:rsidRPr="00524E63" w:rsidRDefault="00D40A7C">
      <w:pPr>
        <w:pStyle w:val="BodyA"/>
        <w:rPr>
          <w:rFonts w:ascii="Calibri" w:eastAsia="Calibri" w:hAnsi="Calibri" w:cs="Arial"/>
          <w:sz w:val="22"/>
          <w:szCs w:val="22"/>
        </w:rPr>
      </w:pPr>
      <w:r w:rsidRPr="00524E63">
        <w:rPr>
          <w:rFonts w:ascii="Calibri" w:eastAsia="Calibri" w:hAnsi="Calibri" w:cs="Arial"/>
          <w:sz w:val="22"/>
          <w:szCs w:val="22"/>
          <w:lang w:val="en-US"/>
        </w:rPr>
        <w:t xml:space="preserve">The implementation and impact of the policy will be evaluated through the </w:t>
      </w:r>
      <w:r w:rsidR="008D759A" w:rsidRPr="008D759A">
        <w:rPr>
          <w:rFonts w:ascii="Calibri" w:eastAsia="Calibri" w:hAnsi="Calibri" w:cs="Arial"/>
          <w:color w:val="FF0000"/>
          <w:sz w:val="22"/>
          <w:szCs w:val="22"/>
          <w:lang w:val="en-US"/>
        </w:rPr>
        <w:t>school / federation</w:t>
      </w:r>
      <w:r w:rsidRPr="008D759A">
        <w:rPr>
          <w:rFonts w:ascii="Calibri" w:eastAsia="Calibri" w:hAnsi="Calibri" w:cs="Arial"/>
          <w:color w:val="FF0000"/>
          <w:sz w:val="22"/>
          <w:szCs w:val="22"/>
          <w:lang w:val="fr-FR"/>
        </w:rPr>
        <w:t>’</w:t>
      </w:r>
      <w:r w:rsidRPr="008D759A">
        <w:rPr>
          <w:rFonts w:ascii="Calibri" w:eastAsia="Calibri" w:hAnsi="Calibri" w:cs="Arial"/>
          <w:color w:val="FF0000"/>
          <w:sz w:val="22"/>
          <w:szCs w:val="22"/>
          <w:lang w:val="en-US"/>
        </w:rPr>
        <w:t xml:space="preserve">s </w:t>
      </w:r>
      <w:r w:rsidRPr="00524E63">
        <w:rPr>
          <w:rFonts w:ascii="Calibri" w:eastAsia="Calibri" w:hAnsi="Calibri" w:cs="Arial"/>
          <w:sz w:val="22"/>
          <w:szCs w:val="22"/>
          <w:lang w:val="en-US"/>
        </w:rPr>
        <w:t xml:space="preserve">self-evaluation processes. The policy will be reviewed every </w:t>
      </w:r>
      <w:r w:rsidRPr="00524E63">
        <w:rPr>
          <w:rFonts w:ascii="Calibri" w:eastAsia="Calibri" w:hAnsi="Calibri" w:cs="Arial"/>
          <w:color w:val="000000" w:themeColor="text1"/>
          <w:sz w:val="22"/>
          <w:szCs w:val="22"/>
          <w:u w:color="FF0000"/>
          <w:lang w:val="en-US"/>
        </w:rPr>
        <w:t>three</w:t>
      </w:r>
      <w:r w:rsidRPr="00524E63">
        <w:rPr>
          <w:rFonts w:ascii="Calibri" w:eastAsia="Calibri" w:hAnsi="Calibri" w:cs="Arial"/>
          <w:sz w:val="22"/>
          <w:szCs w:val="22"/>
          <w:lang w:val="en-US"/>
        </w:rPr>
        <w:t xml:space="preserve"> years.</w:t>
      </w:r>
    </w:p>
    <w:p w14:paraId="6574BB15" w14:textId="77777777" w:rsidR="00EC07E5" w:rsidRPr="00524E63" w:rsidRDefault="00EC07E5">
      <w:pPr>
        <w:pStyle w:val="BodyA"/>
        <w:rPr>
          <w:rFonts w:ascii="Calibri" w:eastAsia="Calibri" w:hAnsi="Calibri" w:cs="Arial"/>
          <w:sz w:val="22"/>
          <w:szCs w:val="22"/>
        </w:rPr>
      </w:pPr>
    </w:p>
    <w:p w14:paraId="4A3A132F" w14:textId="77777777" w:rsidR="005105A3" w:rsidRPr="00524E63" w:rsidRDefault="005105A3">
      <w:pPr>
        <w:rPr>
          <w:rFonts w:ascii="Calibri" w:eastAsia="Calibri" w:hAnsi="Calibri" w:cs="Arial"/>
          <w:b/>
          <w:bCs/>
          <w:color w:val="000000"/>
          <w:sz w:val="22"/>
          <w:szCs w:val="22"/>
          <w:u w:color="000000"/>
          <w:lang w:eastAsia="en-GB"/>
        </w:rPr>
      </w:pPr>
    </w:p>
    <w:p w14:paraId="30FEC3E6" w14:textId="77777777" w:rsidR="00EC07E5" w:rsidRPr="00655CA3" w:rsidRDefault="00D40A7C">
      <w:pPr>
        <w:pStyle w:val="BodyA"/>
        <w:rPr>
          <w:rFonts w:ascii="Calibri" w:eastAsia="Calibri" w:hAnsi="Calibri" w:cs="Arial"/>
          <w:b/>
          <w:bCs/>
          <w:sz w:val="24"/>
          <w:szCs w:val="22"/>
        </w:rPr>
      </w:pPr>
      <w:r w:rsidRPr="00655CA3">
        <w:rPr>
          <w:rFonts w:ascii="Calibri" w:eastAsia="Calibri" w:hAnsi="Calibri" w:cs="Arial"/>
          <w:b/>
          <w:bCs/>
          <w:sz w:val="24"/>
          <w:szCs w:val="22"/>
          <w:lang w:val="en-US"/>
        </w:rPr>
        <w:t>Links to Other Policies</w:t>
      </w:r>
    </w:p>
    <w:p w14:paraId="38AE0F85" w14:textId="77777777" w:rsidR="00EC07E5" w:rsidRPr="00524E63" w:rsidRDefault="00D40A7C" w:rsidP="00D40A7C">
      <w:pPr>
        <w:pStyle w:val="ListParagraph"/>
        <w:numPr>
          <w:ilvl w:val="0"/>
          <w:numId w:val="38"/>
        </w:numPr>
        <w:tabs>
          <w:tab w:val="clear" w:pos="720"/>
          <w:tab w:val="num" w:pos="660"/>
        </w:tabs>
        <w:ind w:left="660" w:hanging="300"/>
        <w:rPr>
          <w:rFonts w:ascii="Calibri" w:eastAsia="Trebuchet MS" w:hAnsi="Calibri" w:cs="Arial"/>
          <w:sz w:val="22"/>
          <w:szCs w:val="22"/>
        </w:rPr>
      </w:pPr>
      <w:r w:rsidRPr="00524E63">
        <w:rPr>
          <w:rFonts w:ascii="Calibri" w:eastAsia="Calibri" w:hAnsi="Calibri" w:cs="Arial"/>
          <w:sz w:val="22"/>
          <w:szCs w:val="22"/>
        </w:rPr>
        <w:t>Teaching &amp; Learning Policy</w:t>
      </w:r>
    </w:p>
    <w:p w14:paraId="0896274E" w14:textId="77777777" w:rsidR="00EC07E5" w:rsidRPr="00524E63" w:rsidRDefault="00D40A7C" w:rsidP="00D40A7C">
      <w:pPr>
        <w:pStyle w:val="ListParagraph"/>
        <w:numPr>
          <w:ilvl w:val="0"/>
          <w:numId w:val="39"/>
        </w:numPr>
        <w:tabs>
          <w:tab w:val="clear" w:pos="720"/>
          <w:tab w:val="num" w:pos="660"/>
        </w:tabs>
        <w:ind w:left="660" w:hanging="300"/>
        <w:rPr>
          <w:rFonts w:ascii="Calibri" w:eastAsia="Trebuchet MS" w:hAnsi="Calibri" w:cs="Arial"/>
          <w:sz w:val="22"/>
          <w:szCs w:val="22"/>
        </w:rPr>
      </w:pPr>
      <w:r w:rsidRPr="00524E63">
        <w:rPr>
          <w:rFonts w:ascii="Calibri" w:eastAsia="Calibri" w:hAnsi="Calibri" w:cs="Arial"/>
          <w:sz w:val="22"/>
          <w:szCs w:val="22"/>
        </w:rPr>
        <w:t xml:space="preserve">Collective Worship </w:t>
      </w:r>
    </w:p>
    <w:p w14:paraId="036E817A" w14:textId="77777777" w:rsidR="00EC07E5" w:rsidRPr="00524E63" w:rsidRDefault="00EC07E5">
      <w:pPr>
        <w:pStyle w:val="BodyA"/>
        <w:tabs>
          <w:tab w:val="left" w:pos="1604"/>
        </w:tabs>
        <w:rPr>
          <w:rFonts w:ascii="Calibri" w:eastAsia="Calibri" w:hAnsi="Calibri" w:cs="Arial"/>
          <w:sz w:val="22"/>
          <w:szCs w:val="22"/>
        </w:rPr>
      </w:pPr>
    </w:p>
    <w:p w14:paraId="4169EA41" w14:textId="77777777" w:rsidR="00EC07E5" w:rsidRPr="00524E63" w:rsidRDefault="00EC07E5">
      <w:pPr>
        <w:pStyle w:val="BodyA"/>
        <w:rPr>
          <w:rFonts w:ascii="Calibri" w:eastAsia="Calibri" w:hAnsi="Calibri" w:cs="Arial"/>
          <w:sz w:val="22"/>
          <w:szCs w:val="22"/>
        </w:rPr>
      </w:pPr>
    </w:p>
    <w:p w14:paraId="174C9DA7" w14:textId="77777777" w:rsidR="00EC07E5" w:rsidRPr="00524E63" w:rsidRDefault="00EC07E5">
      <w:pPr>
        <w:pStyle w:val="BodyA"/>
        <w:rPr>
          <w:rFonts w:ascii="Calibri" w:eastAsia="Calibri" w:hAnsi="Calibri" w:cs="Arial"/>
          <w:sz w:val="22"/>
          <w:szCs w:val="22"/>
        </w:rPr>
      </w:pPr>
    </w:p>
    <w:p w14:paraId="7148C191" w14:textId="77777777" w:rsidR="00EC07E5" w:rsidRPr="00524E63" w:rsidRDefault="00EC07E5">
      <w:pPr>
        <w:pStyle w:val="BodyA"/>
        <w:rPr>
          <w:rFonts w:ascii="Calibri" w:eastAsia="Calibri" w:hAnsi="Calibri" w:cs="Arial"/>
          <w:sz w:val="22"/>
          <w:szCs w:val="22"/>
        </w:rPr>
      </w:pPr>
    </w:p>
    <w:p w14:paraId="0F36D6D5" w14:textId="77777777" w:rsidR="00EC07E5" w:rsidRPr="00524E63" w:rsidRDefault="00EC07E5">
      <w:pPr>
        <w:pStyle w:val="BodyA"/>
        <w:rPr>
          <w:rFonts w:ascii="Calibri" w:eastAsia="Calibri" w:hAnsi="Calibri" w:cs="Arial"/>
          <w:sz w:val="22"/>
          <w:szCs w:val="22"/>
        </w:rPr>
      </w:pPr>
    </w:p>
    <w:p w14:paraId="45DC664C" w14:textId="77777777" w:rsidR="00EC07E5" w:rsidRPr="00524E63" w:rsidRDefault="00EC07E5">
      <w:pPr>
        <w:pStyle w:val="BodyA"/>
        <w:rPr>
          <w:rFonts w:ascii="Calibri" w:eastAsia="Calibri" w:hAnsi="Calibri" w:cs="Arial"/>
          <w:sz w:val="22"/>
          <w:szCs w:val="22"/>
        </w:rPr>
      </w:pPr>
    </w:p>
    <w:p w14:paraId="334D3EF0" w14:textId="77777777" w:rsidR="00EC07E5" w:rsidRPr="00524E63" w:rsidRDefault="00EC07E5">
      <w:pPr>
        <w:pStyle w:val="BodyA"/>
        <w:rPr>
          <w:rFonts w:ascii="Calibri" w:eastAsia="Calibri" w:hAnsi="Calibri" w:cs="Arial"/>
          <w:sz w:val="22"/>
          <w:szCs w:val="22"/>
        </w:rPr>
      </w:pPr>
    </w:p>
    <w:p w14:paraId="3574420C" w14:textId="77777777" w:rsidR="00EC07E5" w:rsidRPr="00524E63" w:rsidRDefault="00EC07E5">
      <w:pPr>
        <w:pStyle w:val="BodyA"/>
        <w:rPr>
          <w:rFonts w:ascii="Calibri" w:eastAsia="Calibri" w:hAnsi="Calibri" w:cs="Arial"/>
          <w:sz w:val="22"/>
          <w:szCs w:val="22"/>
        </w:rPr>
      </w:pPr>
    </w:p>
    <w:p w14:paraId="48169D6D" w14:textId="77777777" w:rsidR="00EC07E5" w:rsidRPr="00524E63" w:rsidRDefault="00EC07E5">
      <w:pPr>
        <w:pStyle w:val="BodyA"/>
        <w:rPr>
          <w:rFonts w:ascii="Calibri" w:eastAsia="Calibri" w:hAnsi="Calibri" w:cs="Arial"/>
          <w:sz w:val="22"/>
          <w:szCs w:val="22"/>
        </w:rPr>
      </w:pPr>
    </w:p>
    <w:p w14:paraId="26A23AFC" w14:textId="77777777" w:rsidR="00EC07E5" w:rsidRPr="00524E63" w:rsidRDefault="00EC07E5">
      <w:pPr>
        <w:pStyle w:val="BodyA"/>
        <w:rPr>
          <w:rFonts w:ascii="Calibri" w:eastAsia="Calibri" w:hAnsi="Calibri" w:cs="Arial"/>
          <w:sz w:val="22"/>
          <w:szCs w:val="22"/>
        </w:rPr>
      </w:pPr>
    </w:p>
    <w:p w14:paraId="38BDADF7" w14:textId="77777777" w:rsidR="00EC07E5" w:rsidRPr="00524E63" w:rsidRDefault="00EC07E5">
      <w:pPr>
        <w:pStyle w:val="BodyA"/>
        <w:rPr>
          <w:rFonts w:ascii="Calibri" w:eastAsia="Calibri" w:hAnsi="Calibri" w:cs="Arial"/>
          <w:sz w:val="22"/>
          <w:szCs w:val="22"/>
        </w:rPr>
      </w:pPr>
    </w:p>
    <w:p w14:paraId="5FC79D18" w14:textId="77777777" w:rsidR="00EC07E5" w:rsidRPr="00524E63" w:rsidRDefault="00EC07E5">
      <w:pPr>
        <w:pStyle w:val="BodyA"/>
        <w:rPr>
          <w:rFonts w:ascii="Calibri" w:eastAsia="Calibri" w:hAnsi="Calibri" w:cs="Arial"/>
          <w:sz w:val="22"/>
          <w:szCs w:val="22"/>
        </w:rPr>
      </w:pPr>
    </w:p>
    <w:p w14:paraId="07E27CAF" w14:textId="77777777" w:rsidR="00EC07E5" w:rsidRPr="00524E63" w:rsidRDefault="00EC07E5">
      <w:pPr>
        <w:pStyle w:val="BodyA"/>
        <w:rPr>
          <w:rFonts w:ascii="Calibri" w:eastAsia="Calibri" w:hAnsi="Calibri" w:cs="Arial"/>
          <w:sz w:val="22"/>
          <w:szCs w:val="22"/>
        </w:rPr>
      </w:pPr>
    </w:p>
    <w:p w14:paraId="16D60CAF" w14:textId="77777777" w:rsidR="00EC07E5" w:rsidRPr="00524E63" w:rsidRDefault="00EC07E5">
      <w:pPr>
        <w:pStyle w:val="BodyA"/>
        <w:rPr>
          <w:rFonts w:ascii="Calibri" w:eastAsia="Calibri" w:hAnsi="Calibri" w:cs="Arial"/>
          <w:sz w:val="22"/>
          <w:szCs w:val="22"/>
        </w:rPr>
      </w:pPr>
    </w:p>
    <w:p w14:paraId="2CB15783" w14:textId="77777777" w:rsidR="00EC07E5" w:rsidRPr="00524E63" w:rsidRDefault="00EC07E5">
      <w:pPr>
        <w:pStyle w:val="BodyA"/>
        <w:rPr>
          <w:rFonts w:ascii="Calibri" w:hAnsi="Calibri" w:cs="Arial"/>
          <w:sz w:val="22"/>
          <w:szCs w:val="22"/>
        </w:rPr>
      </w:pPr>
    </w:p>
    <w:sectPr w:rsidR="00EC07E5" w:rsidRPr="00524E63" w:rsidSect="00244A9E">
      <w:footerReference w:type="default" r:id="rId13"/>
      <w:pgSz w:w="11900" w:h="16840" w:code="9"/>
      <w:pgMar w:top="1134" w:right="1134" w:bottom="1134"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D4B8" w14:textId="77777777" w:rsidR="00E553EE" w:rsidRDefault="00E553EE">
      <w:r>
        <w:separator/>
      </w:r>
    </w:p>
  </w:endnote>
  <w:endnote w:type="continuationSeparator" w:id="0">
    <w:p w14:paraId="62C8895B" w14:textId="77777777" w:rsidR="00E553EE" w:rsidRDefault="00E5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T16A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3A01" w14:textId="11524264" w:rsidR="00EC07E5" w:rsidRDefault="00A05A69" w:rsidP="00264089">
    <w:pPr>
      <w:pStyle w:val="Footer"/>
      <w:tabs>
        <w:tab w:val="clear" w:pos="4153"/>
        <w:tab w:val="clear" w:pos="8306"/>
        <w:tab w:val="right" w:pos="10065"/>
      </w:tabs>
    </w:pPr>
    <w:r>
      <w:t>Diocese of Norwich Model</w:t>
    </w:r>
    <w:r w:rsidR="00264089">
      <w:t xml:space="preserve"> </w:t>
    </w:r>
    <w:r w:rsidR="00D40A7C">
      <w:t>RE Policy</w:t>
    </w:r>
    <w:r w:rsidR="0018121C">
      <w:tab/>
      <w:t xml:space="preserve">Page </w:t>
    </w:r>
    <w:r w:rsidR="0018121C">
      <w:rPr>
        <w:b/>
        <w:bCs/>
      </w:rPr>
      <w:fldChar w:fldCharType="begin"/>
    </w:r>
    <w:r w:rsidR="0018121C">
      <w:rPr>
        <w:b/>
        <w:bCs/>
      </w:rPr>
      <w:instrText xml:space="preserve"> PAGE  \* Arabic  \* MERGEFORMAT </w:instrText>
    </w:r>
    <w:r w:rsidR="0018121C">
      <w:rPr>
        <w:b/>
        <w:bCs/>
      </w:rPr>
      <w:fldChar w:fldCharType="separate"/>
    </w:r>
    <w:r w:rsidR="0018121C">
      <w:rPr>
        <w:b/>
        <w:bCs/>
        <w:noProof/>
      </w:rPr>
      <w:t>1</w:t>
    </w:r>
    <w:r w:rsidR="0018121C">
      <w:rPr>
        <w:b/>
        <w:bCs/>
      </w:rPr>
      <w:fldChar w:fldCharType="end"/>
    </w:r>
    <w:r w:rsidR="0018121C">
      <w:t xml:space="preserve"> of </w:t>
    </w:r>
    <w:r w:rsidR="0018121C">
      <w:rPr>
        <w:b/>
        <w:bCs/>
      </w:rPr>
      <w:fldChar w:fldCharType="begin"/>
    </w:r>
    <w:r w:rsidR="0018121C">
      <w:rPr>
        <w:b/>
        <w:bCs/>
      </w:rPr>
      <w:instrText xml:space="preserve"> NUMPAGES  \* Arabic  \* MERGEFORMAT </w:instrText>
    </w:r>
    <w:r w:rsidR="0018121C">
      <w:rPr>
        <w:b/>
        <w:bCs/>
      </w:rPr>
      <w:fldChar w:fldCharType="separate"/>
    </w:r>
    <w:r w:rsidR="0018121C">
      <w:rPr>
        <w:b/>
        <w:bCs/>
        <w:noProof/>
      </w:rPr>
      <w:t>2</w:t>
    </w:r>
    <w:r w:rsidR="0018121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0504" w14:textId="77777777" w:rsidR="00E553EE" w:rsidRDefault="00E553EE">
      <w:r>
        <w:separator/>
      </w:r>
    </w:p>
  </w:footnote>
  <w:footnote w:type="continuationSeparator" w:id="0">
    <w:p w14:paraId="4785F8B8" w14:textId="77777777" w:rsidR="00E553EE" w:rsidRDefault="00E55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B9F"/>
    <w:multiLevelType w:val="multilevel"/>
    <w:tmpl w:val="D228F664"/>
    <w:styleLink w:val="ImportedStyle6"/>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1" w15:restartNumberingAfterBreak="0">
    <w:nsid w:val="03A469E3"/>
    <w:multiLevelType w:val="multilevel"/>
    <w:tmpl w:val="DDE41496"/>
    <w:styleLink w:val="ImportedStyle18"/>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2" w15:restartNumberingAfterBreak="0">
    <w:nsid w:val="058D2415"/>
    <w:multiLevelType w:val="multilevel"/>
    <w:tmpl w:val="EC1EE5F0"/>
    <w:styleLink w:val="ImportedStyle29"/>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3" w15:restartNumberingAfterBreak="0">
    <w:nsid w:val="070F02DA"/>
    <w:multiLevelType w:val="multilevel"/>
    <w:tmpl w:val="14229F46"/>
    <w:styleLink w:val="ImportedStyle19"/>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4" w15:restartNumberingAfterBreak="0">
    <w:nsid w:val="0751612D"/>
    <w:multiLevelType w:val="multilevel"/>
    <w:tmpl w:val="AAF03ED0"/>
    <w:styleLink w:val="ImportedStyle23"/>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5" w15:restartNumberingAfterBreak="0">
    <w:nsid w:val="0F125D91"/>
    <w:multiLevelType w:val="multilevel"/>
    <w:tmpl w:val="75DE24D4"/>
    <w:styleLink w:val="ImportedStyle27"/>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6" w15:restartNumberingAfterBreak="0">
    <w:nsid w:val="110351F6"/>
    <w:multiLevelType w:val="multilevel"/>
    <w:tmpl w:val="38F214DA"/>
    <w:styleLink w:val="ImportedStyle34"/>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7" w15:restartNumberingAfterBreak="0">
    <w:nsid w:val="1A893A37"/>
    <w:multiLevelType w:val="multilevel"/>
    <w:tmpl w:val="4404D4F6"/>
    <w:styleLink w:val="ImportedStyle22"/>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8" w15:restartNumberingAfterBreak="0">
    <w:nsid w:val="1AEF7411"/>
    <w:multiLevelType w:val="multilevel"/>
    <w:tmpl w:val="002E360E"/>
    <w:styleLink w:val="ImportedStyle11"/>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9" w15:restartNumberingAfterBreak="0">
    <w:nsid w:val="1D9168F5"/>
    <w:multiLevelType w:val="multilevel"/>
    <w:tmpl w:val="81064FA6"/>
    <w:styleLink w:val="ImportedStyle28"/>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10" w15:restartNumberingAfterBreak="0">
    <w:nsid w:val="20C30324"/>
    <w:multiLevelType w:val="multilevel"/>
    <w:tmpl w:val="48B49940"/>
    <w:styleLink w:val="ImportedStyle3"/>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11" w15:restartNumberingAfterBreak="0">
    <w:nsid w:val="22E43ED7"/>
    <w:multiLevelType w:val="multilevel"/>
    <w:tmpl w:val="014068BA"/>
    <w:styleLink w:val="ImportedStyle26"/>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12" w15:restartNumberingAfterBreak="0">
    <w:nsid w:val="241A37DD"/>
    <w:multiLevelType w:val="multilevel"/>
    <w:tmpl w:val="B2AA9636"/>
    <w:styleLink w:val="ImportedStyle14"/>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13" w15:restartNumberingAfterBreak="0">
    <w:nsid w:val="2CB72FB6"/>
    <w:multiLevelType w:val="multilevel"/>
    <w:tmpl w:val="38FEBE50"/>
    <w:styleLink w:val="ImportedStyle12"/>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14" w15:restartNumberingAfterBreak="0">
    <w:nsid w:val="2F6736CF"/>
    <w:multiLevelType w:val="multilevel"/>
    <w:tmpl w:val="BA6EB260"/>
    <w:styleLink w:val="ImportedStyle24"/>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15" w15:restartNumberingAfterBreak="0">
    <w:nsid w:val="342B190E"/>
    <w:multiLevelType w:val="multilevel"/>
    <w:tmpl w:val="D29C3CE8"/>
    <w:styleLink w:val="ImportedStyle2"/>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16" w15:restartNumberingAfterBreak="0">
    <w:nsid w:val="378F34FC"/>
    <w:multiLevelType w:val="hybridMultilevel"/>
    <w:tmpl w:val="E20E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60AA5"/>
    <w:multiLevelType w:val="multilevel"/>
    <w:tmpl w:val="29CE29CE"/>
    <w:styleLink w:val="ImportedStyle7"/>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18" w15:restartNumberingAfterBreak="0">
    <w:nsid w:val="3B90385B"/>
    <w:multiLevelType w:val="multilevel"/>
    <w:tmpl w:val="726AA9CC"/>
    <w:styleLink w:val="ImportedStyle4"/>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19" w15:restartNumberingAfterBreak="0">
    <w:nsid w:val="3BFA373B"/>
    <w:multiLevelType w:val="multilevel"/>
    <w:tmpl w:val="009CAEF4"/>
    <w:styleLink w:val="ImportedStyle13"/>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20" w15:restartNumberingAfterBreak="0">
    <w:nsid w:val="3DA6420B"/>
    <w:multiLevelType w:val="multilevel"/>
    <w:tmpl w:val="E53E3B90"/>
    <w:styleLink w:val="ImportedStyle5"/>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21" w15:restartNumberingAfterBreak="0">
    <w:nsid w:val="3F96169B"/>
    <w:multiLevelType w:val="multilevel"/>
    <w:tmpl w:val="C7A46A02"/>
    <w:styleLink w:val="ImportedStyle10"/>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22" w15:restartNumberingAfterBreak="0">
    <w:nsid w:val="42951B25"/>
    <w:multiLevelType w:val="hybridMultilevel"/>
    <w:tmpl w:val="130E7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C574D8"/>
    <w:multiLevelType w:val="multilevel"/>
    <w:tmpl w:val="C7349894"/>
    <w:styleLink w:val="ImportedStyle39"/>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24" w15:restartNumberingAfterBreak="0">
    <w:nsid w:val="46503E6C"/>
    <w:multiLevelType w:val="multilevel"/>
    <w:tmpl w:val="FBBAB508"/>
    <w:styleLink w:val="ImportedStyle20"/>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25" w15:restartNumberingAfterBreak="0">
    <w:nsid w:val="487A2F51"/>
    <w:multiLevelType w:val="multilevel"/>
    <w:tmpl w:val="E304C808"/>
    <w:styleLink w:val="ImportedStyle32"/>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26" w15:restartNumberingAfterBreak="0">
    <w:nsid w:val="53E7038E"/>
    <w:multiLevelType w:val="multilevel"/>
    <w:tmpl w:val="0C0CAA44"/>
    <w:styleLink w:val="ImportedStyle9"/>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27" w15:restartNumberingAfterBreak="0">
    <w:nsid w:val="56361217"/>
    <w:multiLevelType w:val="multilevel"/>
    <w:tmpl w:val="5F2EE388"/>
    <w:styleLink w:val="ImportedStyle36"/>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28" w15:restartNumberingAfterBreak="0">
    <w:nsid w:val="5A565F0F"/>
    <w:multiLevelType w:val="multilevel"/>
    <w:tmpl w:val="05B2D5A4"/>
    <w:styleLink w:val="ImportedStyle8"/>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29" w15:restartNumberingAfterBreak="0">
    <w:nsid w:val="5BDE0A80"/>
    <w:multiLevelType w:val="multilevel"/>
    <w:tmpl w:val="F83CCEFC"/>
    <w:styleLink w:val="ImportedStyle25"/>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30" w15:restartNumberingAfterBreak="0">
    <w:nsid w:val="612B0CDC"/>
    <w:multiLevelType w:val="multilevel"/>
    <w:tmpl w:val="F086D6DE"/>
    <w:styleLink w:val="ImportedStyle33"/>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31" w15:restartNumberingAfterBreak="0">
    <w:nsid w:val="61A1233B"/>
    <w:multiLevelType w:val="multilevel"/>
    <w:tmpl w:val="6C1A9C2C"/>
    <w:styleLink w:val="ImportedStyle16"/>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32" w15:restartNumberingAfterBreak="0">
    <w:nsid w:val="61F70B14"/>
    <w:multiLevelType w:val="multilevel"/>
    <w:tmpl w:val="831A0EB6"/>
    <w:styleLink w:val="ImportedStyle31"/>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33" w15:restartNumberingAfterBreak="0">
    <w:nsid w:val="69122C34"/>
    <w:multiLevelType w:val="multilevel"/>
    <w:tmpl w:val="0E36AF58"/>
    <w:styleLink w:val="ImportedStyle30"/>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34" w15:restartNumberingAfterBreak="0">
    <w:nsid w:val="69385FAC"/>
    <w:multiLevelType w:val="multilevel"/>
    <w:tmpl w:val="0A9078BC"/>
    <w:styleLink w:val="ImportedStyle37"/>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35" w15:restartNumberingAfterBreak="0">
    <w:nsid w:val="6A2A29B0"/>
    <w:multiLevelType w:val="multilevel"/>
    <w:tmpl w:val="1D46653A"/>
    <w:styleLink w:val="ImportedStyle35"/>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36" w15:restartNumberingAfterBreak="0">
    <w:nsid w:val="6FB826F6"/>
    <w:multiLevelType w:val="multilevel"/>
    <w:tmpl w:val="E3D4EB76"/>
    <w:styleLink w:val="ImportedStyle1"/>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37" w15:restartNumberingAfterBreak="0">
    <w:nsid w:val="744B3CD6"/>
    <w:multiLevelType w:val="multilevel"/>
    <w:tmpl w:val="47E6B440"/>
    <w:styleLink w:val="ImportedStyle15"/>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38" w15:restartNumberingAfterBreak="0">
    <w:nsid w:val="75B4526D"/>
    <w:multiLevelType w:val="multilevel"/>
    <w:tmpl w:val="ED9C2FB6"/>
    <w:styleLink w:val="ImportedStyle38"/>
    <w:lvl w:ilvl="0">
      <w:numFmt w:val="bullet"/>
      <w:lvlText w:val="•"/>
      <w:lvlJc w:val="left"/>
      <w:pPr>
        <w:tabs>
          <w:tab w:val="num" w:pos="720"/>
        </w:tabs>
        <w:ind w:left="720" w:hanging="360"/>
      </w:pPr>
      <w:rPr>
        <w:rFonts w:ascii="Trebuchet MS" w:eastAsia="Trebuchet MS" w:hAnsi="Trebuchet MS" w:cs="Trebuchet MS"/>
        <w:position w:val="0"/>
        <w:sz w:val="20"/>
        <w:szCs w:val="20"/>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lang w:val="en-US"/>
      </w:rPr>
    </w:lvl>
  </w:abstractNum>
  <w:abstractNum w:abstractNumId="39" w15:restartNumberingAfterBreak="0">
    <w:nsid w:val="775C65A1"/>
    <w:multiLevelType w:val="multilevel"/>
    <w:tmpl w:val="1B5AC4AA"/>
    <w:styleLink w:val="ImportedStyle17"/>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abstractNum w:abstractNumId="40" w15:restartNumberingAfterBreak="0">
    <w:nsid w:val="77E5562D"/>
    <w:multiLevelType w:val="multilevel"/>
    <w:tmpl w:val="7D385AF0"/>
    <w:styleLink w:val="ImportedStyle21"/>
    <w:lvl w:ilvl="0">
      <w:numFmt w:val="bullet"/>
      <w:lvlText w:val="•"/>
      <w:lvlJc w:val="left"/>
      <w:pPr>
        <w:tabs>
          <w:tab w:val="num" w:pos="720"/>
        </w:tabs>
        <w:ind w:left="720" w:hanging="360"/>
      </w:pPr>
      <w:rPr>
        <w:rFonts w:ascii="Trebuchet MS" w:eastAsia="Trebuchet MS" w:hAnsi="Trebuchet MS" w:cs="Trebuchet MS"/>
        <w:color w:val="000000"/>
        <w:position w:val="0"/>
        <w:sz w:val="20"/>
        <w:szCs w:val="20"/>
        <w:u w:color="000000"/>
        <w:lang w:val="en-US"/>
      </w:rPr>
    </w:lvl>
    <w:lvl w:ilvl="1">
      <w:start w:val="1"/>
      <w:numFmt w:val="bullet"/>
      <w:lvlText w:val="o"/>
      <w:lvlJc w:val="left"/>
      <w:pPr>
        <w:tabs>
          <w:tab w:val="num" w:pos="1440"/>
        </w:tabs>
        <w:ind w:left="1440" w:hanging="360"/>
      </w:pPr>
      <w:rPr>
        <w:rFonts w:ascii="Calibri" w:eastAsia="Calibri" w:hAnsi="Calibri" w:cs="Calibri"/>
        <w:color w:val="000000"/>
        <w:position w:val="0"/>
        <w:sz w:val="24"/>
        <w:szCs w:val="24"/>
        <w:u w:color="000000"/>
        <w:lang w:val="en-US"/>
      </w:rPr>
    </w:lvl>
    <w:lvl w:ilvl="2">
      <w:start w:val="1"/>
      <w:numFmt w:val="bullet"/>
      <w:lvlText w:val="▪"/>
      <w:lvlJc w:val="left"/>
      <w:pPr>
        <w:tabs>
          <w:tab w:val="num" w:pos="2160"/>
        </w:tabs>
        <w:ind w:left="2160" w:hanging="360"/>
      </w:pPr>
      <w:rPr>
        <w:rFonts w:ascii="Calibri" w:eastAsia="Calibri" w:hAnsi="Calibri" w:cs="Calibri"/>
        <w:color w:val="000000"/>
        <w:position w:val="0"/>
        <w:sz w:val="24"/>
        <w:szCs w:val="24"/>
        <w:u w:color="000000"/>
        <w:lang w:val="en-US"/>
      </w:rPr>
    </w:lvl>
    <w:lvl w:ilvl="3">
      <w:start w:val="1"/>
      <w:numFmt w:val="bullet"/>
      <w:lvlText w:val="•"/>
      <w:lvlJc w:val="left"/>
      <w:pPr>
        <w:tabs>
          <w:tab w:val="num" w:pos="2880"/>
        </w:tabs>
        <w:ind w:left="2880" w:hanging="360"/>
      </w:pPr>
      <w:rPr>
        <w:rFonts w:ascii="Calibri" w:eastAsia="Calibri" w:hAnsi="Calibri" w:cs="Calibri"/>
        <w:color w:val="000000"/>
        <w:position w:val="0"/>
        <w:sz w:val="24"/>
        <w:szCs w:val="24"/>
        <w:u w:color="000000"/>
        <w:lang w:val="en-US"/>
      </w:rPr>
    </w:lvl>
    <w:lvl w:ilvl="4">
      <w:start w:val="1"/>
      <w:numFmt w:val="bullet"/>
      <w:lvlText w:val="o"/>
      <w:lvlJc w:val="left"/>
      <w:pPr>
        <w:tabs>
          <w:tab w:val="num" w:pos="3600"/>
        </w:tabs>
        <w:ind w:left="3600" w:hanging="360"/>
      </w:pPr>
      <w:rPr>
        <w:rFonts w:ascii="Calibri" w:eastAsia="Calibri" w:hAnsi="Calibri" w:cs="Calibri"/>
        <w:color w:val="000000"/>
        <w:position w:val="0"/>
        <w:sz w:val="24"/>
        <w:szCs w:val="24"/>
        <w:u w:color="000000"/>
        <w:lang w:val="en-US"/>
      </w:rPr>
    </w:lvl>
    <w:lvl w:ilvl="5">
      <w:start w:val="1"/>
      <w:numFmt w:val="bullet"/>
      <w:lvlText w:val="▪"/>
      <w:lvlJc w:val="left"/>
      <w:pPr>
        <w:tabs>
          <w:tab w:val="num" w:pos="4320"/>
        </w:tabs>
        <w:ind w:left="4320" w:hanging="360"/>
      </w:pPr>
      <w:rPr>
        <w:rFonts w:ascii="Calibri" w:eastAsia="Calibri" w:hAnsi="Calibri" w:cs="Calibri"/>
        <w:color w:val="000000"/>
        <w:position w:val="0"/>
        <w:sz w:val="24"/>
        <w:szCs w:val="24"/>
        <w:u w:color="000000"/>
        <w:lang w:val="en-US"/>
      </w:rPr>
    </w:lvl>
    <w:lvl w:ilvl="6">
      <w:start w:val="1"/>
      <w:numFmt w:val="bullet"/>
      <w:lvlText w:val="•"/>
      <w:lvlJc w:val="left"/>
      <w:pPr>
        <w:tabs>
          <w:tab w:val="num" w:pos="5040"/>
        </w:tabs>
        <w:ind w:left="5040" w:hanging="360"/>
      </w:pPr>
      <w:rPr>
        <w:rFonts w:ascii="Calibri" w:eastAsia="Calibri" w:hAnsi="Calibri" w:cs="Calibri"/>
        <w:color w:val="000000"/>
        <w:position w:val="0"/>
        <w:sz w:val="24"/>
        <w:szCs w:val="24"/>
        <w:u w:color="000000"/>
        <w:lang w:val="en-US"/>
      </w:rPr>
    </w:lvl>
    <w:lvl w:ilvl="7">
      <w:start w:val="1"/>
      <w:numFmt w:val="bullet"/>
      <w:lvlText w:val="o"/>
      <w:lvlJc w:val="left"/>
      <w:pPr>
        <w:tabs>
          <w:tab w:val="num" w:pos="5760"/>
        </w:tabs>
        <w:ind w:left="5760" w:hanging="360"/>
      </w:pPr>
      <w:rPr>
        <w:rFonts w:ascii="Calibri" w:eastAsia="Calibri" w:hAnsi="Calibri" w:cs="Calibri"/>
        <w:color w:val="000000"/>
        <w:position w:val="0"/>
        <w:sz w:val="24"/>
        <w:szCs w:val="24"/>
        <w:u w:color="000000"/>
        <w:lang w:val="en-US"/>
      </w:rPr>
    </w:lvl>
    <w:lvl w:ilvl="8">
      <w:start w:val="1"/>
      <w:numFmt w:val="bullet"/>
      <w:lvlText w:val="▪"/>
      <w:lvlJc w:val="left"/>
      <w:pPr>
        <w:tabs>
          <w:tab w:val="num" w:pos="6480"/>
        </w:tabs>
        <w:ind w:left="6480" w:hanging="360"/>
      </w:pPr>
      <w:rPr>
        <w:rFonts w:ascii="Calibri" w:eastAsia="Calibri" w:hAnsi="Calibri" w:cs="Calibri"/>
        <w:color w:val="000000"/>
        <w:position w:val="0"/>
        <w:sz w:val="24"/>
        <w:szCs w:val="24"/>
        <w:u w:color="000000"/>
        <w:lang w:val="en-US"/>
      </w:rPr>
    </w:lvl>
  </w:abstractNum>
  <w:num w:numId="1" w16cid:durableId="226646374">
    <w:abstractNumId w:val="36"/>
  </w:num>
  <w:num w:numId="2" w16cid:durableId="1946883455">
    <w:abstractNumId w:val="15"/>
  </w:num>
  <w:num w:numId="3" w16cid:durableId="1816028967">
    <w:abstractNumId w:val="10"/>
  </w:num>
  <w:num w:numId="4" w16cid:durableId="1106117140">
    <w:abstractNumId w:val="18"/>
  </w:num>
  <w:num w:numId="5" w16cid:durableId="1458832561">
    <w:abstractNumId w:val="20"/>
  </w:num>
  <w:num w:numId="6" w16cid:durableId="822238538">
    <w:abstractNumId w:val="0"/>
  </w:num>
  <w:num w:numId="7" w16cid:durableId="1389575411">
    <w:abstractNumId w:val="17"/>
  </w:num>
  <w:num w:numId="8" w16cid:durableId="192888662">
    <w:abstractNumId w:val="28"/>
  </w:num>
  <w:num w:numId="9" w16cid:durableId="635065633">
    <w:abstractNumId w:val="26"/>
  </w:num>
  <w:num w:numId="10" w16cid:durableId="298414730">
    <w:abstractNumId w:val="21"/>
  </w:num>
  <w:num w:numId="11" w16cid:durableId="184827860">
    <w:abstractNumId w:val="8"/>
  </w:num>
  <w:num w:numId="12" w16cid:durableId="892278986">
    <w:abstractNumId w:val="13"/>
  </w:num>
  <w:num w:numId="13" w16cid:durableId="351957170">
    <w:abstractNumId w:val="19"/>
  </w:num>
  <w:num w:numId="14" w16cid:durableId="2090416706">
    <w:abstractNumId w:val="12"/>
  </w:num>
  <w:num w:numId="15" w16cid:durableId="734200627">
    <w:abstractNumId w:val="37"/>
  </w:num>
  <w:num w:numId="16" w16cid:durableId="813108462">
    <w:abstractNumId w:val="31"/>
  </w:num>
  <w:num w:numId="17" w16cid:durableId="577322088">
    <w:abstractNumId w:val="39"/>
  </w:num>
  <w:num w:numId="18" w16cid:durableId="1959071008">
    <w:abstractNumId w:val="1"/>
  </w:num>
  <w:num w:numId="19" w16cid:durableId="2106223922">
    <w:abstractNumId w:val="3"/>
  </w:num>
  <w:num w:numId="20" w16cid:durableId="214391704">
    <w:abstractNumId w:val="24"/>
  </w:num>
  <w:num w:numId="21" w16cid:durableId="724135845">
    <w:abstractNumId w:val="40"/>
  </w:num>
  <w:num w:numId="22" w16cid:durableId="963510642">
    <w:abstractNumId w:val="7"/>
  </w:num>
  <w:num w:numId="23" w16cid:durableId="407306914">
    <w:abstractNumId w:val="4"/>
  </w:num>
  <w:num w:numId="24" w16cid:durableId="1529488981">
    <w:abstractNumId w:val="14"/>
  </w:num>
  <w:num w:numId="25" w16cid:durableId="1807892650">
    <w:abstractNumId w:val="29"/>
  </w:num>
  <w:num w:numId="26" w16cid:durableId="1927303881">
    <w:abstractNumId w:val="11"/>
  </w:num>
  <w:num w:numId="27" w16cid:durableId="1453086045">
    <w:abstractNumId w:val="5"/>
  </w:num>
  <w:num w:numId="28" w16cid:durableId="882249359">
    <w:abstractNumId w:val="9"/>
  </w:num>
  <w:num w:numId="29" w16cid:durableId="1445034839">
    <w:abstractNumId w:val="2"/>
  </w:num>
  <w:num w:numId="30" w16cid:durableId="871891058">
    <w:abstractNumId w:val="33"/>
  </w:num>
  <w:num w:numId="31" w16cid:durableId="439839190">
    <w:abstractNumId w:val="32"/>
  </w:num>
  <w:num w:numId="32" w16cid:durableId="948046783">
    <w:abstractNumId w:val="25"/>
  </w:num>
  <w:num w:numId="33" w16cid:durableId="1829789863">
    <w:abstractNumId w:val="30"/>
  </w:num>
  <w:num w:numId="34" w16cid:durableId="1334410888">
    <w:abstractNumId w:val="6"/>
  </w:num>
  <w:num w:numId="35" w16cid:durableId="301665197">
    <w:abstractNumId w:val="35"/>
  </w:num>
  <w:num w:numId="36" w16cid:durableId="135802760">
    <w:abstractNumId w:val="27"/>
  </w:num>
  <w:num w:numId="37" w16cid:durableId="1677731077">
    <w:abstractNumId w:val="34"/>
  </w:num>
  <w:num w:numId="38" w16cid:durableId="2046558664">
    <w:abstractNumId w:val="38"/>
  </w:num>
  <w:num w:numId="39" w16cid:durableId="1587421990">
    <w:abstractNumId w:val="23"/>
  </w:num>
  <w:num w:numId="40" w16cid:durableId="1664317831">
    <w:abstractNumId w:val="16"/>
  </w:num>
  <w:num w:numId="41" w16cid:durableId="797990564">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E5"/>
    <w:rsid w:val="00076FB5"/>
    <w:rsid w:val="000A413A"/>
    <w:rsid w:val="00141B8C"/>
    <w:rsid w:val="00177A0C"/>
    <w:rsid w:val="0018121C"/>
    <w:rsid w:val="001E279D"/>
    <w:rsid w:val="0022295B"/>
    <w:rsid w:val="00244A9E"/>
    <w:rsid w:val="002623D7"/>
    <w:rsid w:val="00264089"/>
    <w:rsid w:val="00301ABB"/>
    <w:rsid w:val="003308C1"/>
    <w:rsid w:val="00344C44"/>
    <w:rsid w:val="003614AD"/>
    <w:rsid w:val="003B5A63"/>
    <w:rsid w:val="003D6C22"/>
    <w:rsid w:val="00432E41"/>
    <w:rsid w:val="00434475"/>
    <w:rsid w:val="004412A4"/>
    <w:rsid w:val="005105A3"/>
    <w:rsid w:val="00524E63"/>
    <w:rsid w:val="0056150E"/>
    <w:rsid w:val="005820A9"/>
    <w:rsid w:val="00655CA3"/>
    <w:rsid w:val="00680315"/>
    <w:rsid w:val="006A105A"/>
    <w:rsid w:val="006A43A3"/>
    <w:rsid w:val="007041A7"/>
    <w:rsid w:val="00710AEE"/>
    <w:rsid w:val="007322F8"/>
    <w:rsid w:val="0073392C"/>
    <w:rsid w:val="00733E93"/>
    <w:rsid w:val="00736F74"/>
    <w:rsid w:val="007439A6"/>
    <w:rsid w:val="00800852"/>
    <w:rsid w:val="008206CC"/>
    <w:rsid w:val="00826E5D"/>
    <w:rsid w:val="008C159C"/>
    <w:rsid w:val="008D3E44"/>
    <w:rsid w:val="008D759A"/>
    <w:rsid w:val="008E2FBA"/>
    <w:rsid w:val="008E3282"/>
    <w:rsid w:val="009609FF"/>
    <w:rsid w:val="009E4E8B"/>
    <w:rsid w:val="00A05A69"/>
    <w:rsid w:val="00A21EC2"/>
    <w:rsid w:val="00A24084"/>
    <w:rsid w:val="00A569FE"/>
    <w:rsid w:val="00AE6C3C"/>
    <w:rsid w:val="00B23455"/>
    <w:rsid w:val="00B94A15"/>
    <w:rsid w:val="00BF0F24"/>
    <w:rsid w:val="00C054F8"/>
    <w:rsid w:val="00C40D87"/>
    <w:rsid w:val="00C41E5E"/>
    <w:rsid w:val="00C74438"/>
    <w:rsid w:val="00D40A7C"/>
    <w:rsid w:val="00D50989"/>
    <w:rsid w:val="00D533FE"/>
    <w:rsid w:val="00D651B8"/>
    <w:rsid w:val="00E553EE"/>
    <w:rsid w:val="00E75968"/>
    <w:rsid w:val="00EC07E5"/>
    <w:rsid w:val="00F919B5"/>
    <w:rsid w:val="00FA5F93"/>
    <w:rsid w:val="00FA7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F458"/>
  <w15:docId w15:val="{B1ADDD78-6697-EE48-8EE4-375AA578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suppressAutoHyphens/>
    </w:pPr>
    <w:rPr>
      <w:rFonts w:ascii="Corbel" w:eastAsia="Corbel" w:hAnsi="Corbel" w:cs="Corbel"/>
      <w:color w:val="000000"/>
      <w:u w:color="000000"/>
      <w:lang w:val="en-US"/>
    </w:rPr>
  </w:style>
  <w:style w:type="paragraph" w:customStyle="1" w:styleId="BodyA">
    <w:name w:val="Body A"/>
    <w:pPr>
      <w:suppressAutoHyphens/>
    </w:pPr>
    <w:rPr>
      <w:rFonts w:ascii="Corbel" w:eastAsia="Corbel" w:hAnsi="Corbel" w:cs="Corbel"/>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paragraph" w:customStyle="1" w:styleId="Heading">
    <w:name w:val="Heading"/>
    <w:next w:val="BodyA"/>
    <w:pPr>
      <w:keepNext/>
      <w:outlineLvl w:val="0"/>
    </w:pPr>
    <w:rPr>
      <w:rFonts w:ascii="Arial" w:eastAsia="Arial" w:hAnsi="Arial" w:cs="Arial"/>
      <w:b/>
      <w:bCs/>
      <w:color w:val="000000"/>
      <w:sz w:val="24"/>
      <w:szCs w:val="24"/>
      <w:u w:color="000000"/>
    </w:r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19">
    <w:name w:val="Imported Style 19"/>
    <w:pPr>
      <w:numPr>
        <w:numId w:val="19"/>
      </w:numPr>
    </w:pPr>
  </w:style>
  <w:style w:type="numbering" w:customStyle="1" w:styleId="ImportedStyle20">
    <w:name w:val="Imported Style 20"/>
    <w:pPr>
      <w:numPr>
        <w:numId w:val="20"/>
      </w:numPr>
    </w:pPr>
  </w:style>
  <w:style w:type="numbering" w:customStyle="1" w:styleId="ImportedStyle21">
    <w:name w:val="Imported Style 21"/>
    <w:pPr>
      <w:numPr>
        <w:numId w:val="21"/>
      </w:numPr>
    </w:pPr>
  </w:style>
  <w:style w:type="numbering" w:customStyle="1" w:styleId="ImportedStyle22">
    <w:name w:val="Imported Style 22"/>
    <w:pPr>
      <w:numPr>
        <w:numId w:val="22"/>
      </w:numPr>
    </w:pPr>
  </w:style>
  <w:style w:type="numbering" w:customStyle="1" w:styleId="ImportedStyle23">
    <w:name w:val="Imported Style 23"/>
    <w:pPr>
      <w:numPr>
        <w:numId w:val="23"/>
      </w:numPr>
    </w:pPr>
  </w:style>
  <w:style w:type="numbering" w:customStyle="1" w:styleId="ImportedStyle24">
    <w:name w:val="Imported Style 24"/>
    <w:pPr>
      <w:numPr>
        <w:numId w:val="24"/>
      </w:numPr>
    </w:pPr>
  </w:style>
  <w:style w:type="numbering" w:customStyle="1" w:styleId="ImportedStyle25">
    <w:name w:val="Imported Style 25"/>
    <w:pPr>
      <w:numPr>
        <w:numId w:val="25"/>
      </w:numPr>
    </w:pPr>
  </w:style>
  <w:style w:type="numbering" w:customStyle="1" w:styleId="ImportedStyle26">
    <w:name w:val="Imported Style 26"/>
    <w:pPr>
      <w:numPr>
        <w:numId w:val="26"/>
      </w:numPr>
    </w:pPr>
  </w:style>
  <w:style w:type="numbering" w:customStyle="1" w:styleId="ImportedStyle27">
    <w:name w:val="Imported Style 27"/>
    <w:pPr>
      <w:numPr>
        <w:numId w:val="27"/>
      </w:numPr>
    </w:pPr>
  </w:style>
  <w:style w:type="numbering" w:customStyle="1" w:styleId="ImportedStyle28">
    <w:name w:val="Imported Style 28"/>
    <w:pPr>
      <w:numPr>
        <w:numId w:val="28"/>
      </w:numPr>
    </w:pPr>
  </w:style>
  <w:style w:type="numbering" w:customStyle="1" w:styleId="ImportedStyle29">
    <w:name w:val="Imported Style 29"/>
    <w:pPr>
      <w:numPr>
        <w:numId w:val="29"/>
      </w:numPr>
    </w:pPr>
  </w:style>
  <w:style w:type="paragraph" w:styleId="ListParagraph">
    <w:name w:val="List Paragraph"/>
    <w:uiPriority w:val="34"/>
    <w:qFormat/>
    <w:pPr>
      <w:suppressAutoHyphens/>
      <w:ind w:left="720"/>
    </w:pPr>
    <w:rPr>
      <w:rFonts w:ascii="Corbel" w:eastAsia="Corbel" w:hAnsi="Corbel" w:cs="Corbel"/>
      <w:color w:val="000000"/>
      <w:u w:color="000000"/>
      <w:lang w:val="en-US"/>
    </w:rPr>
  </w:style>
  <w:style w:type="numbering" w:customStyle="1" w:styleId="ImportedStyle30">
    <w:name w:val="Imported Style 30"/>
    <w:pPr>
      <w:numPr>
        <w:numId w:val="30"/>
      </w:numPr>
    </w:pPr>
  </w:style>
  <w:style w:type="numbering" w:customStyle="1" w:styleId="ImportedStyle31">
    <w:name w:val="Imported Style 31"/>
    <w:pPr>
      <w:numPr>
        <w:numId w:val="31"/>
      </w:numPr>
    </w:pPr>
  </w:style>
  <w:style w:type="numbering" w:customStyle="1" w:styleId="ImportedStyle32">
    <w:name w:val="Imported Style 32"/>
    <w:pPr>
      <w:numPr>
        <w:numId w:val="32"/>
      </w:numPr>
    </w:pPr>
  </w:style>
  <w:style w:type="numbering" w:customStyle="1" w:styleId="ImportedStyle33">
    <w:name w:val="Imported Style 33"/>
    <w:pPr>
      <w:numPr>
        <w:numId w:val="33"/>
      </w:numPr>
    </w:pPr>
  </w:style>
  <w:style w:type="numbering" w:customStyle="1" w:styleId="ImportedStyle34">
    <w:name w:val="Imported Style 34"/>
    <w:pPr>
      <w:numPr>
        <w:numId w:val="34"/>
      </w:numPr>
    </w:pPr>
  </w:style>
  <w:style w:type="numbering" w:customStyle="1" w:styleId="ImportedStyle35">
    <w:name w:val="Imported Style 35"/>
    <w:pPr>
      <w:numPr>
        <w:numId w:val="35"/>
      </w:numPr>
    </w:pPr>
  </w:style>
  <w:style w:type="numbering" w:customStyle="1" w:styleId="ImportedStyle36">
    <w:name w:val="Imported Style 36"/>
    <w:pPr>
      <w:numPr>
        <w:numId w:val="36"/>
      </w:numPr>
    </w:pPr>
  </w:style>
  <w:style w:type="numbering" w:customStyle="1" w:styleId="ImportedStyle37">
    <w:name w:val="Imported Style 37"/>
    <w:pPr>
      <w:numPr>
        <w:numId w:val="37"/>
      </w:numPr>
    </w:pPr>
  </w:style>
  <w:style w:type="numbering" w:customStyle="1" w:styleId="ImportedStyle38">
    <w:name w:val="Imported Style 38"/>
    <w:pPr>
      <w:numPr>
        <w:numId w:val="38"/>
      </w:numPr>
    </w:pPr>
  </w:style>
  <w:style w:type="numbering" w:customStyle="1" w:styleId="ImportedStyle39">
    <w:name w:val="Imported Style 39"/>
    <w:pPr>
      <w:numPr>
        <w:numId w:val="39"/>
      </w:numPr>
    </w:pPr>
  </w:style>
  <w:style w:type="paragraph" w:styleId="FootnoteText">
    <w:name w:val="footnote text"/>
    <w:basedOn w:val="Normal"/>
    <w:link w:val="FootnoteTextChar"/>
    <w:uiPriority w:val="99"/>
    <w:semiHidden/>
    <w:unhideWhenUsed/>
    <w:rsid w:val="008C159C"/>
    <w:rPr>
      <w:sz w:val="20"/>
      <w:szCs w:val="20"/>
    </w:rPr>
  </w:style>
  <w:style w:type="character" w:customStyle="1" w:styleId="FootnoteTextChar">
    <w:name w:val="Footnote Text Char"/>
    <w:basedOn w:val="DefaultParagraphFont"/>
    <w:link w:val="FootnoteText"/>
    <w:uiPriority w:val="99"/>
    <w:semiHidden/>
    <w:rsid w:val="008C159C"/>
    <w:rPr>
      <w:lang w:val="en-US" w:eastAsia="en-US"/>
    </w:rPr>
  </w:style>
  <w:style w:type="character" w:styleId="FootnoteReference">
    <w:name w:val="footnote reference"/>
    <w:basedOn w:val="DefaultParagraphFont"/>
    <w:uiPriority w:val="99"/>
    <w:semiHidden/>
    <w:unhideWhenUsed/>
    <w:rsid w:val="008C159C"/>
    <w:rPr>
      <w:vertAlign w:val="superscript"/>
    </w:rPr>
  </w:style>
  <w:style w:type="paragraph" w:styleId="Header">
    <w:name w:val="header"/>
    <w:basedOn w:val="Normal"/>
    <w:link w:val="HeaderChar"/>
    <w:uiPriority w:val="99"/>
    <w:unhideWhenUsed/>
    <w:rsid w:val="0018121C"/>
    <w:pPr>
      <w:tabs>
        <w:tab w:val="center" w:pos="4513"/>
        <w:tab w:val="right" w:pos="9026"/>
      </w:tabs>
    </w:pPr>
  </w:style>
  <w:style w:type="character" w:customStyle="1" w:styleId="HeaderChar">
    <w:name w:val="Header Char"/>
    <w:basedOn w:val="DefaultParagraphFont"/>
    <w:link w:val="Header"/>
    <w:uiPriority w:val="99"/>
    <w:rsid w:val="0018121C"/>
    <w:rPr>
      <w:sz w:val="24"/>
      <w:szCs w:val="24"/>
      <w:lang w:val="en-US" w:eastAsia="en-US"/>
    </w:rPr>
  </w:style>
  <w:style w:type="paragraph" w:styleId="BalloonText">
    <w:name w:val="Balloon Text"/>
    <w:basedOn w:val="Normal"/>
    <w:link w:val="BalloonTextChar"/>
    <w:uiPriority w:val="99"/>
    <w:semiHidden/>
    <w:unhideWhenUsed/>
    <w:rsid w:val="00177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A0C"/>
    <w:rPr>
      <w:rFonts w:ascii="Segoe UI" w:hAnsi="Segoe UI" w:cs="Segoe UI"/>
      <w:sz w:val="18"/>
      <w:szCs w:val="18"/>
      <w:lang w:val="en-US" w:eastAsia="en-US"/>
    </w:rPr>
  </w:style>
  <w:style w:type="table" w:styleId="TableGrid">
    <w:name w:val="Table Grid"/>
    <w:basedOn w:val="TableNormal"/>
    <w:rsid w:val="0056150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oceseofnorwich.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0037F02439AB4394A7CAEBE320D567" ma:contentTypeVersion="13" ma:contentTypeDescription="Create a new document." ma:contentTypeScope="" ma:versionID="9a7cb44382ec8da80eeb7bb7eb849001">
  <xsd:schema xmlns:xsd="http://www.w3.org/2001/XMLSchema" xmlns:xs="http://www.w3.org/2001/XMLSchema" xmlns:p="http://schemas.microsoft.com/office/2006/metadata/properties" xmlns:ns2="226362b8-3d58-49fc-ad6e-6cd15eecb012" xmlns:ns3="a2e65df3-5b96-40e8-b994-ca75deff158e" targetNamespace="http://schemas.microsoft.com/office/2006/metadata/properties" ma:root="true" ma:fieldsID="fc1dcc40bfd0bbc3859f256dc125e314" ns2:_="" ns3:_="">
    <xsd:import namespace="226362b8-3d58-49fc-ad6e-6cd15eecb012"/>
    <xsd:import namespace="a2e65df3-5b96-40e8-b994-ca75deff1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62b8-3d58-49fc-ad6e-6cd15eecb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65df3-5b96-40e8-b994-ca75deff15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2F0D7-7C26-4998-81A6-9A6D64AD158F}">
  <ds:schemaRefs>
    <ds:schemaRef ds:uri="http://schemas.microsoft.com/sharepoint/v3/contenttype/forms"/>
  </ds:schemaRefs>
</ds:datastoreItem>
</file>

<file path=customXml/itemProps2.xml><?xml version="1.0" encoding="utf-8"?>
<ds:datastoreItem xmlns:ds="http://schemas.openxmlformats.org/officeDocument/2006/customXml" ds:itemID="{AD84BD78-B869-441A-A2B7-1DCAB13B2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62b8-3d58-49fc-ad6e-6cd15eecb012"/>
    <ds:schemaRef ds:uri="a2e65df3-5b96-40e8-b994-ca75deff1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FC5CB-E96B-4946-892B-B7E93066D247}">
  <ds:schemaRefs>
    <ds:schemaRef ds:uri="http://schemas.openxmlformats.org/officeDocument/2006/bibliography"/>
  </ds:schemaRefs>
</ds:datastoreItem>
</file>

<file path=customXml/itemProps4.xml><?xml version="1.0" encoding="utf-8"?>
<ds:datastoreItem xmlns:ds="http://schemas.openxmlformats.org/officeDocument/2006/customXml" ds:itemID="{A1C73F29-240A-495D-B627-53F22A04C7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Moy</dc:creator>
  <cp:lastModifiedBy>Chris Allen</cp:lastModifiedBy>
  <cp:revision>2</cp:revision>
  <cp:lastPrinted>2020-03-06T09:40:00Z</cp:lastPrinted>
  <dcterms:created xsi:type="dcterms:W3CDTF">2023-11-07T09:10:00Z</dcterms:created>
  <dcterms:modified xsi:type="dcterms:W3CDTF">2023-11-07T09:10:00Z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0x010100E40037F02439AB4394A7CAEBE320D567</vt:lpwstr>
  </property>
</Properties>
</file>