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476"/>
        <w:tblW w:w="0" w:type="auto"/>
        <w:tblLook w:val="04A0" w:firstRow="1" w:lastRow="0" w:firstColumn="1" w:lastColumn="0" w:noHBand="0" w:noVBand="1"/>
      </w:tblPr>
      <w:tblGrid>
        <w:gridCol w:w="1838"/>
        <w:gridCol w:w="8222"/>
        <w:gridCol w:w="1842"/>
        <w:gridCol w:w="1276"/>
      </w:tblGrid>
      <w:tr w:rsidR="00E94B49" w:rsidRPr="007515AD" w14:paraId="63568CCD" w14:textId="77777777" w:rsidTr="006F4696">
        <w:tc>
          <w:tcPr>
            <w:tcW w:w="1838" w:type="dxa"/>
          </w:tcPr>
          <w:p w14:paraId="3937D8E5" w14:textId="77777777" w:rsidR="00E94B49" w:rsidRPr="006B5B26" w:rsidRDefault="00E94B49" w:rsidP="006F4696">
            <w:pPr>
              <w:rPr>
                <w:rFonts w:ascii="Verdana" w:hAnsi="Verdana"/>
                <w:b/>
                <w:sz w:val="20"/>
                <w:szCs w:val="20"/>
              </w:rPr>
            </w:pPr>
            <w:r w:rsidRPr="006B5B26">
              <w:rPr>
                <w:rFonts w:ascii="Verdana" w:hAnsi="Verdana"/>
                <w:b/>
                <w:sz w:val="20"/>
                <w:szCs w:val="20"/>
              </w:rPr>
              <w:t>Frequency</w:t>
            </w:r>
          </w:p>
        </w:tc>
        <w:tc>
          <w:tcPr>
            <w:tcW w:w="8222" w:type="dxa"/>
          </w:tcPr>
          <w:p w14:paraId="2E88A9B3" w14:textId="77777777" w:rsidR="00E94B49" w:rsidRPr="006B5B26" w:rsidRDefault="00E94B49" w:rsidP="006F4696">
            <w:pPr>
              <w:rPr>
                <w:rFonts w:ascii="Verdana" w:hAnsi="Verdana"/>
                <w:b/>
                <w:sz w:val="20"/>
                <w:szCs w:val="20"/>
              </w:rPr>
            </w:pPr>
            <w:r w:rsidRPr="006B5B26">
              <w:rPr>
                <w:rFonts w:ascii="Verdana" w:hAnsi="Verdana"/>
                <w:b/>
                <w:sz w:val="20"/>
                <w:szCs w:val="20"/>
              </w:rPr>
              <w:t>Task</w:t>
            </w:r>
          </w:p>
        </w:tc>
        <w:tc>
          <w:tcPr>
            <w:tcW w:w="1842" w:type="dxa"/>
          </w:tcPr>
          <w:p w14:paraId="4BE31011" w14:textId="77777777" w:rsidR="00E94B49" w:rsidRPr="006B5B26" w:rsidRDefault="00E94B49" w:rsidP="006F4696">
            <w:pPr>
              <w:rPr>
                <w:rFonts w:ascii="Verdana" w:hAnsi="Verdana"/>
                <w:b/>
                <w:sz w:val="20"/>
                <w:szCs w:val="20"/>
              </w:rPr>
            </w:pPr>
            <w:r w:rsidRPr="006B5B26">
              <w:rPr>
                <w:rFonts w:ascii="Verdana" w:hAnsi="Verdana"/>
                <w:b/>
                <w:sz w:val="20"/>
                <w:szCs w:val="20"/>
              </w:rPr>
              <w:t>Responsibility</w:t>
            </w:r>
          </w:p>
        </w:tc>
        <w:tc>
          <w:tcPr>
            <w:tcW w:w="1276" w:type="dxa"/>
          </w:tcPr>
          <w:p w14:paraId="60EC466C" w14:textId="77777777" w:rsidR="00E94B49" w:rsidRPr="006B5B26" w:rsidRDefault="00E94B49" w:rsidP="006F4696">
            <w:pPr>
              <w:rPr>
                <w:rFonts w:ascii="Verdana" w:hAnsi="Verdana"/>
                <w:b/>
                <w:sz w:val="20"/>
                <w:szCs w:val="20"/>
              </w:rPr>
            </w:pPr>
            <w:r w:rsidRPr="006B5B26">
              <w:rPr>
                <w:rFonts w:ascii="Verdana" w:hAnsi="Verdana"/>
                <w:b/>
                <w:sz w:val="20"/>
                <w:szCs w:val="20"/>
              </w:rPr>
              <w:t>Date</w:t>
            </w:r>
          </w:p>
        </w:tc>
      </w:tr>
      <w:tr w:rsidR="00E94B49" w:rsidRPr="007515AD" w14:paraId="199BF077" w14:textId="77777777" w:rsidTr="006F4696">
        <w:tc>
          <w:tcPr>
            <w:tcW w:w="1838" w:type="dxa"/>
          </w:tcPr>
          <w:p w14:paraId="0A648013" w14:textId="77777777" w:rsidR="00E94B49" w:rsidRPr="006B5B26" w:rsidRDefault="00E94B49" w:rsidP="006F4696">
            <w:pPr>
              <w:rPr>
                <w:rFonts w:ascii="Verdana" w:hAnsi="Verdana"/>
                <w:b/>
                <w:sz w:val="20"/>
                <w:szCs w:val="20"/>
              </w:rPr>
            </w:pPr>
            <w:r w:rsidRPr="006B5B26">
              <w:rPr>
                <w:rFonts w:ascii="Verdana" w:hAnsi="Verdana"/>
                <w:b/>
                <w:sz w:val="20"/>
                <w:szCs w:val="20"/>
              </w:rPr>
              <w:t>Weekly</w:t>
            </w:r>
          </w:p>
        </w:tc>
        <w:tc>
          <w:tcPr>
            <w:tcW w:w="8222" w:type="dxa"/>
          </w:tcPr>
          <w:p w14:paraId="4C920615" w14:textId="77777777" w:rsidR="00E94B49" w:rsidRPr="006B5B26" w:rsidRDefault="00E94B49" w:rsidP="006F4696">
            <w:pPr>
              <w:rPr>
                <w:rFonts w:ascii="Verdana" w:hAnsi="Verdana"/>
                <w:sz w:val="20"/>
                <w:szCs w:val="20"/>
              </w:rPr>
            </w:pPr>
            <w:r w:rsidRPr="006B5B26">
              <w:rPr>
                <w:rFonts w:ascii="Verdana" w:hAnsi="Verdana"/>
                <w:sz w:val="20"/>
                <w:szCs w:val="20"/>
              </w:rPr>
              <w:t>Check for faulty lighting internally</w:t>
            </w:r>
          </w:p>
        </w:tc>
        <w:tc>
          <w:tcPr>
            <w:tcW w:w="1842" w:type="dxa"/>
          </w:tcPr>
          <w:p w14:paraId="190041C7" w14:textId="77777777" w:rsidR="00E94B49" w:rsidRPr="006B5B26" w:rsidRDefault="00E94B49" w:rsidP="006F4696">
            <w:pPr>
              <w:rPr>
                <w:rFonts w:ascii="Verdana" w:hAnsi="Verdana"/>
                <w:sz w:val="20"/>
                <w:szCs w:val="20"/>
              </w:rPr>
            </w:pPr>
            <w:proofErr w:type="spellStart"/>
            <w:r w:rsidRPr="006B5B26">
              <w:rPr>
                <w:rFonts w:ascii="Verdana" w:hAnsi="Verdana"/>
                <w:sz w:val="20"/>
                <w:szCs w:val="20"/>
              </w:rPr>
              <w:t>Eg.</w:t>
            </w:r>
            <w:proofErr w:type="spellEnd"/>
            <w:r w:rsidRPr="006B5B26">
              <w:rPr>
                <w:rFonts w:ascii="Verdana" w:hAnsi="Verdana"/>
                <w:sz w:val="20"/>
                <w:szCs w:val="20"/>
              </w:rPr>
              <w:t xml:space="preserve"> Churchwarden</w:t>
            </w:r>
          </w:p>
        </w:tc>
        <w:tc>
          <w:tcPr>
            <w:tcW w:w="1276" w:type="dxa"/>
          </w:tcPr>
          <w:p w14:paraId="39E82338" w14:textId="77777777" w:rsidR="00E94B49" w:rsidRPr="006B5B26" w:rsidRDefault="00E94B49" w:rsidP="006F4696">
            <w:pPr>
              <w:rPr>
                <w:rFonts w:ascii="Verdana" w:hAnsi="Verdana"/>
                <w:sz w:val="20"/>
                <w:szCs w:val="20"/>
              </w:rPr>
            </w:pPr>
            <w:proofErr w:type="spellStart"/>
            <w:r w:rsidRPr="006B5B26">
              <w:rPr>
                <w:rFonts w:ascii="Verdana" w:hAnsi="Verdana"/>
                <w:sz w:val="20"/>
                <w:szCs w:val="20"/>
              </w:rPr>
              <w:t>Eg.</w:t>
            </w:r>
            <w:proofErr w:type="spellEnd"/>
            <w:r w:rsidRPr="006B5B26">
              <w:rPr>
                <w:rFonts w:ascii="Verdana" w:hAnsi="Verdana"/>
                <w:sz w:val="20"/>
                <w:szCs w:val="20"/>
              </w:rPr>
              <w:t xml:space="preserve"> Every Tuesday</w:t>
            </w:r>
          </w:p>
        </w:tc>
      </w:tr>
      <w:tr w:rsidR="00E94B49" w:rsidRPr="007515AD" w14:paraId="5E93FE69" w14:textId="77777777" w:rsidTr="006F4696">
        <w:tc>
          <w:tcPr>
            <w:tcW w:w="1838" w:type="dxa"/>
          </w:tcPr>
          <w:p w14:paraId="0E64C5E6" w14:textId="77777777" w:rsidR="00E94B49" w:rsidRPr="006B5B26" w:rsidRDefault="00E94B49" w:rsidP="006F4696">
            <w:pPr>
              <w:rPr>
                <w:rFonts w:ascii="Verdana" w:hAnsi="Verdana"/>
                <w:b/>
                <w:sz w:val="20"/>
                <w:szCs w:val="20"/>
              </w:rPr>
            </w:pPr>
          </w:p>
        </w:tc>
        <w:tc>
          <w:tcPr>
            <w:tcW w:w="8222" w:type="dxa"/>
          </w:tcPr>
          <w:p w14:paraId="4B08B2AA" w14:textId="77777777" w:rsidR="00E94B49" w:rsidRPr="006B5B26" w:rsidRDefault="00E94B49" w:rsidP="006F4696">
            <w:pPr>
              <w:rPr>
                <w:rFonts w:ascii="Verdana" w:hAnsi="Verdana"/>
                <w:sz w:val="20"/>
                <w:szCs w:val="20"/>
              </w:rPr>
            </w:pPr>
            <w:r w:rsidRPr="006B5B26">
              <w:rPr>
                <w:rFonts w:ascii="Verdana" w:hAnsi="Verdana"/>
                <w:sz w:val="20"/>
                <w:szCs w:val="20"/>
              </w:rPr>
              <w:t>Safety check all areas</w:t>
            </w:r>
          </w:p>
        </w:tc>
        <w:tc>
          <w:tcPr>
            <w:tcW w:w="1842" w:type="dxa"/>
          </w:tcPr>
          <w:p w14:paraId="27BB00BF" w14:textId="77777777" w:rsidR="00E94B49" w:rsidRPr="006B5B26" w:rsidRDefault="00E94B49" w:rsidP="006F4696">
            <w:pPr>
              <w:rPr>
                <w:rFonts w:ascii="Verdana" w:hAnsi="Verdana"/>
                <w:sz w:val="20"/>
                <w:szCs w:val="20"/>
              </w:rPr>
            </w:pPr>
            <w:r>
              <w:rPr>
                <w:rFonts w:ascii="Verdana" w:hAnsi="Verdana"/>
                <w:sz w:val="20"/>
                <w:szCs w:val="20"/>
              </w:rPr>
              <w:t>Churchwarden</w:t>
            </w:r>
          </w:p>
        </w:tc>
        <w:tc>
          <w:tcPr>
            <w:tcW w:w="1276" w:type="dxa"/>
          </w:tcPr>
          <w:p w14:paraId="4C1862D2" w14:textId="77777777" w:rsidR="00E94B49" w:rsidRPr="006B5B26" w:rsidRDefault="00E94B49" w:rsidP="006F4696">
            <w:pPr>
              <w:rPr>
                <w:rFonts w:ascii="Verdana" w:hAnsi="Verdana"/>
                <w:sz w:val="20"/>
                <w:szCs w:val="20"/>
              </w:rPr>
            </w:pPr>
          </w:p>
        </w:tc>
      </w:tr>
      <w:tr w:rsidR="00E94B49" w:rsidRPr="007515AD" w14:paraId="5CE1FA9E" w14:textId="77777777" w:rsidTr="006F4696">
        <w:tc>
          <w:tcPr>
            <w:tcW w:w="1838" w:type="dxa"/>
          </w:tcPr>
          <w:p w14:paraId="6E93E01A" w14:textId="77777777" w:rsidR="00E94B49" w:rsidRPr="006B5B26" w:rsidRDefault="00E94B49" w:rsidP="006F4696">
            <w:pPr>
              <w:rPr>
                <w:rFonts w:ascii="Verdana" w:hAnsi="Verdana"/>
                <w:b/>
                <w:sz w:val="20"/>
                <w:szCs w:val="20"/>
              </w:rPr>
            </w:pPr>
          </w:p>
        </w:tc>
        <w:tc>
          <w:tcPr>
            <w:tcW w:w="8222" w:type="dxa"/>
          </w:tcPr>
          <w:p w14:paraId="3A093D1B" w14:textId="77777777" w:rsidR="00E94B49" w:rsidRPr="006B5B26" w:rsidRDefault="00E94B49" w:rsidP="006F4696">
            <w:pPr>
              <w:rPr>
                <w:rFonts w:ascii="Verdana" w:hAnsi="Verdana"/>
                <w:sz w:val="20"/>
                <w:szCs w:val="20"/>
              </w:rPr>
            </w:pPr>
            <w:r w:rsidRPr="006B5B26">
              <w:rPr>
                <w:rFonts w:ascii="Verdana" w:hAnsi="Verdana"/>
                <w:sz w:val="20"/>
                <w:szCs w:val="20"/>
              </w:rPr>
              <w:t>Clean interior of church</w:t>
            </w:r>
          </w:p>
        </w:tc>
        <w:tc>
          <w:tcPr>
            <w:tcW w:w="1842" w:type="dxa"/>
          </w:tcPr>
          <w:p w14:paraId="0F7A11CC" w14:textId="77777777" w:rsidR="00E94B49" w:rsidRPr="006B5B26" w:rsidRDefault="00E94B49" w:rsidP="006F4696">
            <w:pPr>
              <w:rPr>
                <w:rFonts w:ascii="Verdana" w:hAnsi="Verdana"/>
                <w:sz w:val="20"/>
                <w:szCs w:val="20"/>
              </w:rPr>
            </w:pPr>
            <w:r>
              <w:rPr>
                <w:rFonts w:ascii="Verdana" w:hAnsi="Verdana"/>
                <w:sz w:val="20"/>
                <w:szCs w:val="20"/>
              </w:rPr>
              <w:t>Churchwarden</w:t>
            </w:r>
          </w:p>
        </w:tc>
        <w:tc>
          <w:tcPr>
            <w:tcW w:w="1276" w:type="dxa"/>
          </w:tcPr>
          <w:p w14:paraId="5909828B" w14:textId="77777777" w:rsidR="00E94B49" w:rsidRPr="006B5B26" w:rsidRDefault="00E94B49" w:rsidP="006F4696">
            <w:pPr>
              <w:rPr>
                <w:rFonts w:ascii="Verdana" w:hAnsi="Verdana"/>
                <w:sz w:val="20"/>
                <w:szCs w:val="20"/>
              </w:rPr>
            </w:pPr>
          </w:p>
        </w:tc>
      </w:tr>
      <w:tr w:rsidR="00E94B49" w:rsidRPr="007515AD" w14:paraId="030AF9CC" w14:textId="77777777" w:rsidTr="006F4696">
        <w:tc>
          <w:tcPr>
            <w:tcW w:w="1838" w:type="dxa"/>
          </w:tcPr>
          <w:p w14:paraId="64585D5B" w14:textId="77777777" w:rsidR="00E94B49" w:rsidRPr="006B5B26" w:rsidRDefault="00E94B49" w:rsidP="006F4696">
            <w:pPr>
              <w:rPr>
                <w:rFonts w:ascii="Verdana" w:hAnsi="Verdana"/>
                <w:b/>
                <w:sz w:val="20"/>
                <w:szCs w:val="20"/>
              </w:rPr>
            </w:pPr>
          </w:p>
        </w:tc>
        <w:tc>
          <w:tcPr>
            <w:tcW w:w="8222" w:type="dxa"/>
          </w:tcPr>
          <w:p w14:paraId="2D0263B8" w14:textId="77777777" w:rsidR="00E94B49" w:rsidRPr="006B5B26" w:rsidRDefault="00E94B49" w:rsidP="006F4696">
            <w:pPr>
              <w:rPr>
                <w:rFonts w:ascii="Verdana" w:hAnsi="Verdana"/>
                <w:sz w:val="20"/>
                <w:szCs w:val="20"/>
              </w:rPr>
            </w:pPr>
          </w:p>
        </w:tc>
        <w:tc>
          <w:tcPr>
            <w:tcW w:w="1842" w:type="dxa"/>
          </w:tcPr>
          <w:p w14:paraId="4FB866C1" w14:textId="77777777" w:rsidR="00E94B49" w:rsidRPr="006B5B26" w:rsidRDefault="00E94B49" w:rsidP="006F4696">
            <w:pPr>
              <w:rPr>
                <w:rFonts w:ascii="Verdana" w:hAnsi="Verdana"/>
                <w:sz w:val="20"/>
                <w:szCs w:val="20"/>
              </w:rPr>
            </w:pPr>
          </w:p>
        </w:tc>
        <w:tc>
          <w:tcPr>
            <w:tcW w:w="1276" w:type="dxa"/>
          </w:tcPr>
          <w:p w14:paraId="704ADCF1" w14:textId="77777777" w:rsidR="00E94B49" w:rsidRPr="006B5B26" w:rsidRDefault="00E94B49" w:rsidP="006F4696">
            <w:pPr>
              <w:rPr>
                <w:rFonts w:ascii="Verdana" w:hAnsi="Verdana"/>
                <w:sz w:val="20"/>
                <w:szCs w:val="20"/>
              </w:rPr>
            </w:pPr>
          </w:p>
        </w:tc>
      </w:tr>
      <w:tr w:rsidR="00E94B49" w:rsidRPr="007515AD" w14:paraId="7A88B8C7" w14:textId="77777777" w:rsidTr="006F4696">
        <w:tc>
          <w:tcPr>
            <w:tcW w:w="1838" w:type="dxa"/>
          </w:tcPr>
          <w:p w14:paraId="571DBE7B" w14:textId="77777777" w:rsidR="00E94B49" w:rsidRPr="006B5B26" w:rsidRDefault="00E94B49" w:rsidP="006F4696">
            <w:pPr>
              <w:rPr>
                <w:rFonts w:ascii="Verdana" w:hAnsi="Verdana"/>
                <w:b/>
                <w:sz w:val="20"/>
                <w:szCs w:val="20"/>
              </w:rPr>
            </w:pPr>
            <w:r w:rsidRPr="006B5B26">
              <w:rPr>
                <w:rFonts w:ascii="Verdana" w:hAnsi="Verdana"/>
                <w:b/>
                <w:sz w:val="20"/>
                <w:szCs w:val="20"/>
              </w:rPr>
              <w:t>Monthly</w:t>
            </w:r>
          </w:p>
        </w:tc>
        <w:tc>
          <w:tcPr>
            <w:tcW w:w="8222" w:type="dxa"/>
          </w:tcPr>
          <w:p w14:paraId="2B215771" w14:textId="77777777" w:rsidR="00E94B49" w:rsidRPr="006B5B26" w:rsidRDefault="00E94B49" w:rsidP="006F4696">
            <w:pPr>
              <w:rPr>
                <w:rFonts w:ascii="Verdana" w:hAnsi="Verdana"/>
                <w:sz w:val="20"/>
                <w:szCs w:val="20"/>
              </w:rPr>
            </w:pPr>
            <w:r w:rsidRPr="006B5B26">
              <w:rPr>
                <w:rFonts w:ascii="Verdana" w:hAnsi="Verdana"/>
                <w:sz w:val="20"/>
                <w:szCs w:val="20"/>
              </w:rPr>
              <w:t xml:space="preserve">Check the building externally for any maintenance required </w:t>
            </w:r>
            <w:proofErr w:type="spellStart"/>
            <w:r w:rsidRPr="006B5B26">
              <w:rPr>
                <w:rFonts w:ascii="Verdana" w:hAnsi="Verdana"/>
                <w:sz w:val="20"/>
                <w:szCs w:val="20"/>
              </w:rPr>
              <w:t>eg</w:t>
            </w:r>
            <w:proofErr w:type="spellEnd"/>
            <w:r w:rsidRPr="006B5B26">
              <w:rPr>
                <w:rFonts w:ascii="Verdana" w:hAnsi="Verdana"/>
                <w:sz w:val="20"/>
                <w:szCs w:val="20"/>
              </w:rPr>
              <w:t xml:space="preserve"> broken or slipped tiles, leaking outside tap etc</w:t>
            </w:r>
          </w:p>
        </w:tc>
        <w:tc>
          <w:tcPr>
            <w:tcW w:w="1842" w:type="dxa"/>
          </w:tcPr>
          <w:p w14:paraId="392463F7" w14:textId="77777777" w:rsidR="00E94B49" w:rsidRPr="006B5B26" w:rsidRDefault="00E94B49" w:rsidP="006F4696">
            <w:pPr>
              <w:rPr>
                <w:rFonts w:ascii="Verdana" w:hAnsi="Verdana"/>
                <w:sz w:val="20"/>
                <w:szCs w:val="20"/>
              </w:rPr>
            </w:pPr>
            <w:r>
              <w:rPr>
                <w:rFonts w:ascii="Verdana" w:hAnsi="Verdana"/>
                <w:sz w:val="20"/>
                <w:szCs w:val="20"/>
              </w:rPr>
              <w:t>Churchwarden</w:t>
            </w:r>
          </w:p>
        </w:tc>
        <w:tc>
          <w:tcPr>
            <w:tcW w:w="1276" w:type="dxa"/>
          </w:tcPr>
          <w:p w14:paraId="441BD35F" w14:textId="77777777" w:rsidR="00E94B49" w:rsidRPr="006B5B26" w:rsidRDefault="00E94B49" w:rsidP="006F4696">
            <w:pPr>
              <w:rPr>
                <w:rFonts w:ascii="Verdana" w:hAnsi="Verdana"/>
                <w:sz w:val="20"/>
                <w:szCs w:val="20"/>
              </w:rPr>
            </w:pPr>
          </w:p>
        </w:tc>
      </w:tr>
      <w:tr w:rsidR="00E94B49" w:rsidRPr="007515AD" w14:paraId="091BB83D" w14:textId="77777777" w:rsidTr="006F4696">
        <w:tc>
          <w:tcPr>
            <w:tcW w:w="1838" w:type="dxa"/>
          </w:tcPr>
          <w:p w14:paraId="6A259F41" w14:textId="77777777" w:rsidR="00E94B49" w:rsidRPr="006B5B26" w:rsidRDefault="00E94B49" w:rsidP="006F4696">
            <w:pPr>
              <w:rPr>
                <w:rFonts w:ascii="Verdana" w:hAnsi="Verdana"/>
                <w:b/>
                <w:sz w:val="20"/>
                <w:szCs w:val="20"/>
              </w:rPr>
            </w:pPr>
          </w:p>
        </w:tc>
        <w:tc>
          <w:tcPr>
            <w:tcW w:w="8222" w:type="dxa"/>
          </w:tcPr>
          <w:p w14:paraId="405B6F48" w14:textId="77777777" w:rsidR="00E94B49" w:rsidRPr="006B5B26" w:rsidRDefault="00E94B49" w:rsidP="006F4696">
            <w:pPr>
              <w:rPr>
                <w:rFonts w:ascii="Verdana" w:hAnsi="Verdana"/>
                <w:sz w:val="20"/>
                <w:szCs w:val="20"/>
              </w:rPr>
            </w:pPr>
            <w:r w:rsidRPr="006B5B26">
              <w:rPr>
                <w:rFonts w:ascii="Verdana" w:hAnsi="Verdana"/>
                <w:sz w:val="20"/>
                <w:szCs w:val="20"/>
              </w:rPr>
              <w:t>Check the interior for any damage to the fabric</w:t>
            </w:r>
          </w:p>
        </w:tc>
        <w:tc>
          <w:tcPr>
            <w:tcW w:w="1842" w:type="dxa"/>
          </w:tcPr>
          <w:p w14:paraId="0EC901DD" w14:textId="77777777" w:rsidR="00E94B49" w:rsidRPr="006B5B26" w:rsidRDefault="00E94B49" w:rsidP="006F4696">
            <w:pPr>
              <w:rPr>
                <w:rFonts w:ascii="Verdana" w:hAnsi="Verdana"/>
                <w:sz w:val="20"/>
                <w:szCs w:val="20"/>
              </w:rPr>
            </w:pPr>
            <w:r>
              <w:rPr>
                <w:rFonts w:ascii="Verdana" w:hAnsi="Verdana"/>
                <w:sz w:val="20"/>
                <w:szCs w:val="20"/>
              </w:rPr>
              <w:t>Churchwarden</w:t>
            </w:r>
          </w:p>
        </w:tc>
        <w:tc>
          <w:tcPr>
            <w:tcW w:w="1276" w:type="dxa"/>
          </w:tcPr>
          <w:p w14:paraId="5059338E" w14:textId="77777777" w:rsidR="00E94B49" w:rsidRPr="006B5B26" w:rsidRDefault="00E94B49" w:rsidP="006F4696">
            <w:pPr>
              <w:rPr>
                <w:rFonts w:ascii="Verdana" w:hAnsi="Verdana"/>
                <w:sz w:val="20"/>
                <w:szCs w:val="20"/>
              </w:rPr>
            </w:pPr>
          </w:p>
        </w:tc>
      </w:tr>
      <w:tr w:rsidR="00E94B49" w:rsidRPr="007515AD" w14:paraId="6F06132C" w14:textId="77777777" w:rsidTr="006F4696">
        <w:tc>
          <w:tcPr>
            <w:tcW w:w="1838" w:type="dxa"/>
          </w:tcPr>
          <w:p w14:paraId="0777B3FC" w14:textId="77777777" w:rsidR="00E94B49" w:rsidRPr="006B5B26" w:rsidRDefault="00E94B49" w:rsidP="006F4696">
            <w:pPr>
              <w:rPr>
                <w:rFonts w:ascii="Verdana" w:hAnsi="Verdana"/>
                <w:b/>
                <w:sz w:val="20"/>
                <w:szCs w:val="20"/>
              </w:rPr>
            </w:pPr>
          </w:p>
        </w:tc>
        <w:tc>
          <w:tcPr>
            <w:tcW w:w="8222" w:type="dxa"/>
          </w:tcPr>
          <w:p w14:paraId="16408A63" w14:textId="77777777" w:rsidR="00E94B49" w:rsidRPr="006B5B26" w:rsidRDefault="00E94B49" w:rsidP="006F4696">
            <w:pPr>
              <w:rPr>
                <w:rFonts w:ascii="Verdana" w:hAnsi="Verdana"/>
                <w:sz w:val="20"/>
                <w:szCs w:val="20"/>
              </w:rPr>
            </w:pPr>
            <w:r w:rsidRPr="006B5B26">
              <w:rPr>
                <w:rFonts w:ascii="Verdana" w:hAnsi="Verdana"/>
                <w:sz w:val="20"/>
                <w:szCs w:val="20"/>
              </w:rPr>
              <w:t>Risk assess all areas internally and externally</w:t>
            </w:r>
          </w:p>
        </w:tc>
        <w:tc>
          <w:tcPr>
            <w:tcW w:w="1842" w:type="dxa"/>
          </w:tcPr>
          <w:p w14:paraId="4509C883" w14:textId="77777777" w:rsidR="00E94B49" w:rsidRPr="006B5B26" w:rsidRDefault="00E94B49" w:rsidP="006F4696">
            <w:pPr>
              <w:rPr>
                <w:rFonts w:ascii="Verdana" w:hAnsi="Verdana"/>
                <w:sz w:val="20"/>
                <w:szCs w:val="20"/>
              </w:rPr>
            </w:pPr>
            <w:r>
              <w:rPr>
                <w:rFonts w:ascii="Verdana" w:hAnsi="Verdana"/>
                <w:sz w:val="20"/>
                <w:szCs w:val="20"/>
              </w:rPr>
              <w:t>Churchwarden</w:t>
            </w:r>
          </w:p>
        </w:tc>
        <w:tc>
          <w:tcPr>
            <w:tcW w:w="1276" w:type="dxa"/>
          </w:tcPr>
          <w:p w14:paraId="235E2D8C" w14:textId="77777777" w:rsidR="00E94B49" w:rsidRPr="006B5B26" w:rsidRDefault="00E94B49" w:rsidP="006F4696">
            <w:pPr>
              <w:rPr>
                <w:rFonts w:ascii="Verdana" w:hAnsi="Verdana"/>
                <w:sz w:val="20"/>
                <w:szCs w:val="20"/>
              </w:rPr>
            </w:pPr>
          </w:p>
        </w:tc>
      </w:tr>
      <w:tr w:rsidR="00E94B49" w:rsidRPr="007515AD" w14:paraId="14E532D8" w14:textId="77777777" w:rsidTr="006F4696">
        <w:tc>
          <w:tcPr>
            <w:tcW w:w="1838" w:type="dxa"/>
          </w:tcPr>
          <w:p w14:paraId="571A6B7B" w14:textId="77777777" w:rsidR="00E94B49" w:rsidRPr="006B5B26" w:rsidRDefault="00E94B49" w:rsidP="006F4696">
            <w:pPr>
              <w:rPr>
                <w:rFonts w:ascii="Verdana" w:hAnsi="Verdana"/>
                <w:b/>
                <w:sz w:val="20"/>
                <w:szCs w:val="20"/>
              </w:rPr>
            </w:pPr>
          </w:p>
        </w:tc>
        <w:tc>
          <w:tcPr>
            <w:tcW w:w="8222" w:type="dxa"/>
          </w:tcPr>
          <w:p w14:paraId="2B9A2820" w14:textId="77777777" w:rsidR="00E94B49" w:rsidRPr="006B5B26" w:rsidRDefault="00E94B49" w:rsidP="006F4696">
            <w:pPr>
              <w:rPr>
                <w:rFonts w:ascii="Verdana" w:hAnsi="Verdana"/>
                <w:sz w:val="20"/>
                <w:szCs w:val="20"/>
              </w:rPr>
            </w:pPr>
          </w:p>
        </w:tc>
        <w:tc>
          <w:tcPr>
            <w:tcW w:w="1842" w:type="dxa"/>
          </w:tcPr>
          <w:p w14:paraId="54021051" w14:textId="77777777" w:rsidR="00E94B49" w:rsidRPr="006B5B26" w:rsidRDefault="00E94B49" w:rsidP="006F4696">
            <w:pPr>
              <w:rPr>
                <w:rFonts w:ascii="Verdana" w:hAnsi="Verdana"/>
                <w:sz w:val="20"/>
                <w:szCs w:val="20"/>
              </w:rPr>
            </w:pPr>
          </w:p>
        </w:tc>
        <w:tc>
          <w:tcPr>
            <w:tcW w:w="1276" w:type="dxa"/>
          </w:tcPr>
          <w:p w14:paraId="6E38D235" w14:textId="77777777" w:rsidR="00E94B49" w:rsidRPr="006B5B26" w:rsidRDefault="00E94B49" w:rsidP="006F4696">
            <w:pPr>
              <w:rPr>
                <w:rFonts w:ascii="Verdana" w:hAnsi="Verdana"/>
                <w:sz w:val="20"/>
                <w:szCs w:val="20"/>
              </w:rPr>
            </w:pPr>
          </w:p>
        </w:tc>
      </w:tr>
      <w:tr w:rsidR="00E94B49" w:rsidRPr="007515AD" w14:paraId="25D3DE15" w14:textId="77777777" w:rsidTr="006F4696">
        <w:tc>
          <w:tcPr>
            <w:tcW w:w="1838" w:type="dxa"/>
          </w:tcPr>
          <w:p w14:paraId="37DC380D" w14:textId="77777777" w:rsidR="00E94B49" w:rsidRPr="006B5B26" w:rsidRDefault="00E94B49" w:rsidP="006F4696">
            <w:pPr>
              <w:rPr>
                <w:rFonts w:ascii="Verdana" w:hAnsi="Verdana"/>
                <w:b/>
                <w:sz w:val="20"/>
                <w:szCs w:val="20"/>
              </w:rPr>
            </w:pPr>
            <w:r w:rsidRPr="006B5B26">
              <w:rPr>
                <w:rFonts w:ascii="Verdana" w:hAnsi="Verdana"/>
                <w:b/>
                <w:sz w:val="20"/>
                <w:szCs w:val="20"/>
              </w:rPr>
              <w:t>Twice Yearly</w:t>
            </w:r>
          </w:p>
        </w:tc>
        <w:tc>
          <w:tcPr>
            <w:tcW w:w="8222" w:type="dxa"/>
          </w:tcPr>
          <w:p w14:paraId="165F0B50" w14:textId="77777777" w:rsidR="00E94B49" w:rsidRPr="006B5B26" w:rsidRDefault="00E94B49" w:rsidP="006F4696">
            <w:pPr>
              <w:rPr>
                <w:rFonts w:ascii="Verdana" w:hAnsi="Verdana"/>
                <w:sz w:val="20"/>
                <w:szCs w:val="20"/>
              </w:rPr>
            </w:pPr>
            <w:r w:rsidRPr="006B5B26">
              <w:rPr>
                <w:rFonts w:ascii="Verdana" w:hAnsi="Verdana"/>
                <w:sz w:val="20"/>
                <w:szCs w:val="20"/>
              </w:rPr>
              <w:t>Inspect roof area from ground, and after every storm</w:t>
            </w:r>
          </w:p>
        </w:tc>
        <w:tc>
          <w:tcPr>
            <w:tcW w:w="1842" w:type="dxa"/>
          </w:tcPr>
          <w:p w14:paraId="5741C591" w14:textId="77777777" w:rsidR="00E94B49" w:rsidRPr="006B5B26" w:rsidRDefault="00E94B49" w:rsidP="006F4696">
            <w:pPr>
              <w:rPr>
                <w:rFonts w:ascii="Verdana" w:hAnsi="Verdana"/>
                <w:sz w:val="20"/>
                <w:szCs w:val="20"/>
              </w:rPr>
            </w:pPr>
            <w:r w:rsidRPr="006B5B26">
              <w:rPr>
                <w:rFonts w:ascii="Verdana" w:hAnsi="Verdana"/>
                <w:sz w:val="20"/>
                <w:szCs w:val="20"/>
              </w:rPr>
              <w:t>Churchwarden</w:t>
            </w:r>
          </w:p>
        </w:tc>
        <w:tc>
          <w:tcPr>
            <w:tcW w:w="1276" w:type="dxa"/>
          </w:tcPr>
          <w:p w14:paraId="11452CC9" w14:textId="77777777" w:rsidR="00E94B49" w:rsidRPr="006B5B26" w:rsidRDefault="00E94B49" w:rsidP="006F4696">
            <w:pPr>
              <w:rPr>
                <w:rFonts w:ascii="Verdana" w:hAnsi="Verdana"/>
                <w:sz w:val="20"/>
                <w:szCs w:val="20"/>
              </w:rPr>
            </w:pPr>
          </w:p>
        </w:tc>
      </w:tr>
      <w:tr w:rsidR="00E94B49" w:rsidRPr="007515AD" w14:paraId="5A7FC11E" w14:textId="77777777" w:rsidTr="006F4696">
        <w:tc>
          <w:tcPr>
            <w:tcW w:w="1838" w:type="dxa"/>
          </w:tcPr>
          <w:p w14:paraId="4BFB94E9" w14:textId="77777777" w:rsidR="00E94B49" w:rsidRPr="006B5B26" w:rsidRDefault="00E94B49" w:rsidP="006F4696">
            <w:pPr>
              <w:rPr>
                <w:rFonts w:ascii="Verdana" w:hAnsi="Verdana"/>
                <w:b/>
                <w:sz w:val="20"/>
                <w:szCs w:val="20"/>
              </w:rPr>
            </w:pPr>
          </w:p>
        </w:tc>
        <w:tc>
          <w:tcPr>
            <w:tcW w:w="8222" w:type="dxa"/>
          </w:tcPr>
          <w:p w14:paraId="0D8C7ADA" w14:textId="77777777" w:rsidR="00E94B49" w:rsidRPr="006B5B26" w:rsidRDefault="00E94B49" w:rsidP="006F4696">
            <w:pPr>
              <w:rPr>
                <w:rFonts w:ascii="Verdana" w:hAnsi="Verdana"/>
                <w:sz w:val="20"/>
                <w:szCs w:val="20"/>
              </w:rPr>
            </w:pPr>
            <w:r w:rsidRPr="006B5B26">
              <w:rPr>
                <w:rFonts w:ascii="Verdana" w:hAnsi="Verdana"/>
                <w:sz w:val="20"/>
                <w:szCs w:val="20"/>
              </w:rPr>
              <w:t xml:space="preserve">Check the rainwater goods for any signs of </w:t>
            </w:r>
            <w:r>
              <w:rPr>
                <w:rFonts w:ascii="Verdana" w:hAnsi="Verdana"/>
                <w:sz w:val="20"/>
                <w:szCs w:val="20"/>
              </w:rPr>
              <w:t xml:space="preserve">leaks, </w:t>
            </w:r>
            <w:r w:rsidRPr="006B5B26">
              <w:rPr>
                <w:rFonts w:ascii="Verdana" w:hAnsi="Verdana"/>
                <w:sz w:val="20"/>
                <w:szCs w:val="20"/>
              </w:rPr>
              <w:t>blockage or damage, and after every storm</w:t>
            </w:r>
          </w:p>
        </w:tc>
        <w:tc>
          <w:tcPr>
            <w:tcW w:w="1842" w:type="dxa"/>
          </w:tcPr>
          <w:p w14:paraId="6151A641" w14:textId="77777777" w:rsidR="00E94B49" w:rsidRPr="006B5B26" w:rsidRDefault="00E94B49" w:rsidP="006F4696">
            <w:pPr>
              <w:rPr>
                <w:rFonts w:ascii="Verdana" w:hAnsi="Verdana"/>
                <w:sz w:val="20"/>
                <w:szCs w:val="20"/>
              </w:rPr>
            </w:pPr>
            <w:r w:rsidRPr="006B5B26">
              <w:rPr>
                <w:rFonts w:ascii="Verdana" w:hAnsi="Verdana"/>
                <w:sz w:val="20"/>
                <w:szCs w:val="20"/>
              </w:rPr>
              <w:t>Churchwarden</w:t>
            </w:r>
          </w:p>
        </w:tc>
        <w:tc>
          <w:tcPr>
            <w:tcW w:w="1276" w:type="dxa"/>
          </w:tcPr>
          <w:p w14:paraId="1463FA23" w14:textId="77777777" w:rsidR="00E94B49" w:rsidRPr="006B5B26" w:rsidRDefault="00E94B49" w:rsidP="006F4696">
            <w:pPr>
              <w:rPr>
                <w:rFonts w:ascii="Verdana" w:hAnsi="Verdana"/>
                <w:sz w:val="20"/>
                <w:szCs w:val="20"/>
              </w:rPr>
            </w:pPr>
          </w:p>
        </w:tc>
      </w:tr>
      <w:tr w:rsidR="00E94B49" w:rsidRPr="007515AD" w14:paraId="14D73AB3" w14:textId="77777777" w:rsidTr="006F4696">
        <w:tc>
          <w:tcPr>
            <w:tcW w:w="1838" w:type="dxa"/>
          </w:tcPr>
          <w:p w14:paraId="722082C6" w14:textId="77777777" w:rsidR="00E94B49" w:rsidRPr="006B5B26" w:rsidRDefault="00E94B49" w:rsidP="006F4696">
            <w:pPr>
              <w:rPr>
                <w:rFonts w:ascii="Verdana" w:hAnsi="Verdana"/>
                <w:b/>
                <w:sz w:val="20"/>
                <w:szCs w:val="20"/>
              </w:rPr>
            </w:pPr>
          </w:p>
        </w:tc>
        <w:tc>
          <w:tcPr>
            <w:tcW w:w="8222" w:type="dxa"/>
          </w:tcPr>
          <w:p w14:paraId="6445CED4" w14:textId="77777777" w:rsidR="00E94B49" w:rsidRPr="006B5B26" w:rsidRDefault="00E94B49" w:rsidP="006B5B26">
            <w:pPr>
              <w:rPr>
                <w:rFonts w:ascii="Verdana" w:hAnsi="Verdana"/>
                <w:sz w:val="20"/>
                <w:szCs w:val="20"/>
              </w:rPr>
            </w:pPr>
            <w:r w:rsidRPr="006B5B26">
              <w:rPr>
                <w:rFonts w:ascii="Verdana" w:hAnsi="Verdana"/>
                <w:sz w:val="20"/>
                <w:szCs w:val="20"/>
              </w:rPr>
              <w:t>Clear rainwater goods of debris and ensure overflows are clear.</w:t>
            </w:r>
          </w:p>
          <w:p w14:paraId="651C803E" w14:textId="77777777" w:rsidR="00E94B49" w:rsidRPr="006B5B26" w:rsidRDefault="00E94B49" w:rsidP="006B5B26">
            <w:pPr>
              <w:rPr>
                <w:rFonts w:ascii="Verdana" w:hAnsi="Verdana"/>
                <w:sz w:val="20"/>
                <w:szCs w:val="20"/>
              </w:rPr>
            </w:pPr>
            <w:r w:rsidRPr="006B5B26">
              <w:rPr>
                <w:rFonts w:ascii="Verdana" w:hAnsi="Verdana"/>
                <w:sz w:val="20"/>
                <w:szCs w:val="20"/>
              </w:rPr>
              <w:t>Rod if necessary.</w:t>
            </w:r>
          </w:p>
        </w:tc>
        <w:tc>
          <w:tcPr>
            <w:tcW w:w="1842" w:type="dxa"/>
          </w:tcPr>
          <w:p w14:paraId="1170B393" w14:textId="77777777" w:rsidR="00E94B49" w:rsidRPr="006B5B26" w:rsidRDefault="00E94B49" w:rsidP="006F4696">
            <w:pPr>
              <w:rPr>
                <w:rFonts w:ascii="Verdana" w:hAnsi="Verdana"/>
                <w:sz w:val="20"/>
                <w:szCs w:val="20"/>
              </w:rPr>
            </w:pPr>
            <w:r>
              <w:rPr>
                <w:rFonts w:ascii="Verdana" w:hAnsi="Verdana"/>
                <w:sz w:val="20"/>
                <w:szCs w:val="20"/>
              </w:rPr>
              <w:t>Contractor</w:t>
            </w:r>
          </w:p>
        </w:tc>
        <w:tc>
          <w:tcPr>
            <w:tcW w:w="1276" w:type="dxa"/>
          </w:tcPr>
          <w:p w14:paraId="2BA5DB35" w14:textId="77777777" w:rsidR="00E94B49" w:rsidRPr="006B5B26" w:rsidRDefault="00E94B49" w:rsidP="006F4696">
            <w:pPr>
              <w:rPr>
                <w:rFonts w:ascii="Verdana" w:hAnsi="Verdana"/>
                <w:sz w:val="20"/>
                <w:szCs w:val="20"/>
              </w:rPr>
            </w:pPr>
          </w:p>
        </w:tc>
      </w:tr>
      <w:tr w:rsidR="00E94B49" w:rsidRPr="007515AD" w14:paraId="23D47B6D" w14:textId="77777777" w:rsidTr="006F4696">
        <w:tc>
          <w:tcPr>
            <w:tcW w:w="1838" w:type="dxa"/>
          </w:tcPr>
          <w:p w14:paraId="1FF3B295" w14:textId="77777777" w:rsidR="00E94B49" w:rsidRPr="006B5B26" w:rsidRDefault="00E94B49" w:rsidP="006F4696">
            <w:pPr>
              <w:rPr>
                <w:rFonts w:ascii="Verdana" w:hAnsi="Verdana"/>
                <w:b/>
                <w:sz w:val="20"/>
                <w:szCs w:val="20"/>
              </w:rPr>
            </w:pPr>
          </w:p>
        </w:tc>
        <w:tc>
          <w:tcPr>
            <w:tcW w:w="8222" w:type="dxa"/>
          </w:tcPr>
          <w:p w14:paraId="6316B187" w14:textId="77777777" w:rsidR="00E94B49" w:rsidRPr="006B5B26" w:rsidRDefault="00E94B49" w:rsidP="006B5B26">
            <w:pPr>
              <w:rPr>
                <w:rFonts w:ascii="Verdana" w:hAnsi="Verdana"/>
                <w:sz w:val="20"/>
                <w:szCs w:val="20"/>
              </w:rPr>
            </w:pPr>
            <w:r w:rsidRPr="006B5B26">
              <w:rPr>
                <w:rFonts w:ascii="Verdana" w:hAnsi="Verdana"/>
                <w:sz w:val="20"/>
                <w:szCs w:val="20"/>
              </w:rPr>
              <w:t>Check and clear all gullies and drains</w:t>
            </w:r>
            <w:r w:rsidRPr="006B5B26">
              <w:rPr>
                <w:rFonts w:ascii="Verdana" w:hAnsi="Verdana"/>
                <w:sz w:val="20"/>
                <w:szCs w:val="20"/>
              </w:rPr>
              <w:tab/>
            </w:r>
          </w:p>
        </w:tc>
        <w:tc>
          <w:tcPr>
            <w:tcW w:w="1842" w:type="dxa"/>
          </w:tcPr>
          <w:p w14:paraId="78A5791B" w14:textId="77777777" w:rsidR="00E94B49" w:rsidRDefault="00E94B49" w:rsidP="006F4696">
            <w:pPr>
              <w:rPr>
                <w:rFonts w:ascii="Verdana" w:hAnsi="Verdana"/>
                <w:sz w:val="20"/>
                <w:szCs w:val="20"/>
              </w:rPr>
            </w:pPr>
            <w:r w:rsidRPr="006B5B26">
              <w:rPr>
                <w:rFonts w:ascii="Verdana" w:hAnsi="Verdana"/>
                <w:sz w:val="20"/>
                <w:szCs w:val="20"/>
              </w:rPr>
              <w:t>Contractor</w:t>
            </w:r>
          </w:p>
        </w:tc>
        <w:tc>
          <w:tcPr>
            <w:tcW w:w="1276" w:type="dxa"/>
          </w:tcPr>
          <w:p w14:paraId="7F2404AE" w14:textId="77777777" w:rsidR="00E94B49" w:rsidRPr="006B5B26" w:rsidRDefault="00E94B49" w:rsidP="006F4696">
            <w:pPr>
              <w:rPr>
                <w:rFonts w:ascii="Verdana" w:hAnsi="Verdana"/>
                <w:sz w:val="20"/>
                <w:szCs w:val="20"/>
              </w:rPr>
            </w:pPr>
          </w:p>
        </w:tc>
      </w:tr>
      <w:tr w:rsidR="00E94B49" w:rsidRPr="007515AD" w14:paraId="5752307A" w14:textId="77777777" w:rsidTr="001F56E9">
        <w:tc>
          <w:tcPr>
            <w:tcW w:w="1838" w:type="dxa"/>
          </w:tcPr>
          <w:p w14:paraId="298FD3F3" w14:textId="77777777" w:rsidR="00E94B49" w:rsidRPr="006B5B26" w:rsidRDefault="00E94B49" w:rsidP="00E94B49">
            <w:pPr>
              <w:rPr>
                <w:rFonts w:ascii="Verdana" w:hAnsi="Verdana"/>
                <w:b/>
                <w:sz w:val="20"/>
                <w:szCs w:val="20"/>
              </w:rPr>
            </w:pPr>
          </w:p>
        </w:tc>
        <w:tc>
          <w:tcPr>
            <w:tcW w:w="8222" w:type="dxa"/>
          </w:tcPr>
          <w:p w14:paraId="0DC2D278" w14:textId="77777777" w:rsidR="00E94B49" w:rsidRPr="006B5B26" w:rsidRDefault="00E94B49" w:rsidP="00E94B49">
            <w:pPr>
              <w:rPr>
                <w:rFonts w:ascii="Verdana" w:hAnsi="Verdana"/>
                <w:sz w:val="20"/>
                <w:szCs w:val="20"/>
              </w:rPr>
            </w:pPr>
            <w:r>
              <w:rPr>
                <w:rFonts w:ascii="Verdana" w:hAnsi="Verdana"/>
                <w:sz w:val="20"/>
                <w:szCs w:val="20"/>
              </w:rPr>
              <w:t>Inspect leaded light windows and report any problems</w:t>
            </w:r>
          </w:p>
        </w:tc>
        <w:tc>
          <w:tcPr>
            <w:tcW w:w="1842" w:type="dxa"/>
          </w:tcPr>
          <w:p w14:paraId="0610FA1F" w14:textId="77777777" w:rsidR="00E94B49" w:rsidRPr="006B5B26" w:rsidRDefault="00E94B49" w:rsidP="00E94B49">
            <w:pPr>
              <w:rPr>
                <w:rFonts w:ascii="Verdana" w:hAnsi="Verdana"/>
                <w:sz w:val="20"/>
                <w:szCs w:val="20"/>
              </w:rPr>
            </w:pPr>
            <w:r>
              <w:rPr>
                <w:rFonts w:ascii="Verdana" w:hAnsi="Verdana"/>
                <w:sz w:val="20"/>
                <w:szCs w:val="20"/>
              </w:rPr>
              <w:t>Churchwarden</w:t>
            </w:r>
          </w:p>
        </w:tc>
        <w:tc>
          <w:tcPr>
            <w:tcW w:w="1276" w:type="dxa"/>
          </w:tcPr>
          <w:p w14:paraId="54583766" w14:textId="77777777" w:rsidR="00E94B49" w:rsidRPr="006B5B26" w:rsidRDefault="00E94B49" w:rsidP="00E94B49">
            <w:pPr>
              <w:rPr>
                <w:rFonts w:ascii="Verdana" w:hAnsi="Verdana"/>
                <w:sz w:val="20"/>
                <w:szCs w:val="20"/>
              </w:rPr>
            </w:pPr>
          </w:p>
        </w:tc>
      </w:tr>
      <w:tr w:rsidR="00E94B49" w:rsidRPr="007515AD" w14:paraId="1C0C9ECF" w14:textId="77777777" w:rsidTr="001F56E9">
        <w:tc>
          <w:tcPr>
            <w:tcW w:w="1838" w:type="dxa"/>
          </w:tcPr>
          <w:p w14:paraId="071A8BCB" w14:textId="77777777" w:rsidR="00E94B49" w:rsidRPr="006B5B26" w:rsidRDefault="00E94B49" w:rsidP="00E94B49">
            <w:pPr>
              <w:rPr>
                <w:rFonts w:ascii="Verdana" w:hAnsi="Verdana"/>
                <w:b/>
                <w:sz w:val="20"/>
                <w:szCs w:val="20"/>
              </w:rPr>
            </w:pPr>
          </w:p>
        </w:tc>
        <w:tc>
          <w:tcPr>
            <w:tcW w:w="8222" w:type="dxa"/>
          </w:tcPr>
          <w:p w14:paraId="2071AB90" w14:textId="77777777" w:rsidR="00E94B49" w:rsidRDefault="00E94B49" w:rsidP="00E94B49">
            <w:pPr>
              <w:rPr>
                <w:rFonts w:ascii="Verdana" w:hAnsi="Verdana"/>
                <w:sz w:val="20"/>
                <w:szCs w:val="20"/>
              </w:rPr>
            </w:pPr>
          </w:p>
        </w:tc>
        <w:tc>
          <w:tcPr>
            <w:tcW w:w="1842" w:type="dxa"/>
          </w:tcPr>
          <w:p w14:paraId="43CF6B5C" w14:textId="77777777" w:rsidR="00E94B49" w:rsidRDefault="00E94B49" w:rsidP="00E94B49">
            <w:pPr>
              <w:rPr>
                <w:rFonts w:ascii="Verdana" w:hAnsi="Verdana"/>
                <w:sz w:val="20"/>
                <w:szCs w:val="20"/>
              </w:rPr>
            </w:pPr>
          </w:p>
        </w:tc>
        <w:tc>
          <w:tcPr>
            <w:tcW w:w="1276" w:type="dxa"/>
          </w:tcPr>
          <w:p w14:paraId="07567D2B" w14:textId="77777777" w:rsidR="00E94B49" w:rsidRPr="006B5B26" w:rsidRDefault="00E94B49" w:rsidP="00E94B49">
            <w:pPr>
              <w:rPr>
                <w:rFonts w:ascii="Verdana" w:hAnsi="Verdana"/>
                <w:sz w:val="20"/>
                <w:szCs w:val="20"/>
              </w:rPr>
            </w:pPr>
          </w:p>
        </w:tc>
      </w:tr>
      <w:tr w:rsidR="00E94B49" w:rsidRPr="007515AD" w14:paraId="0C68264A" w14:textId="77777777" w:rsidTr="006F4696">
        <w:tc>
          <w:tcPr>
            <w:tcW w:w="1838" w:type="dxa"/>
          </w:tcPr>
          <w:p w14:paraId="2B3529EA" w14:textId="77777777" w:rsidR="00E94B49" w:rsidRPr="006B5B26" w:rsidRDefault="00E94B49" w:rsidP="00E94B49">
            <w:pPr>
              <w:rPr>
                <w:rFonts w:ascii="Verdana" w:hAnsi="Verdana"/>
                <w:b/>
                <w:sz w:val="20"/>
                <w:szCs w:val="20"/>
              </w:rPr>
            </w:pPr>
            <w:r w:rsidRPr="006B5B26">
              <w:rPr>
                <w:rFonts w:ascii="Verdana" w:hAnsi="Verdana"/>
                <w:b/>
                <w:sz w:val="20"/>
                <w:szCs w:val="20"/>
              </w:rPr>
              <w:t>Yearly</w:t>
            </w:r>
          </w:p>
        </w:tc>
        <w:tc>
          <w:tcPr>
            <w:tcW w:w="8222" w:type="dxa"/>
          </w:tcPr>
          <w:p w14:paraId="3195D11F" w14:textId="77777777" w:rsidR="00E94B49" w:rsidRPr="006B5B26" w:rsidRDefault="00E94B49" w:rsidP="00E94B49">
            <w:pPr>
              <w:rPr>
                <w:rFonts w:ascii="Verdana" w:hAnsi="Verdana"/>
                <w:sz w:val="20"/>
                <w:szCs w:val="20"/>
              </w:rPr>
            </w:pPr>
            <w:r w:rsidRPr="006B5B26">
              <w:rPr>
                <w:rFonts w:ascii="Verdana" w:hAnsi="Verdana"/>
                <w:sz w:val="20"/>
                <w:szCs w:val="20"/>
              </w:rPr>
              <w:t>PAT test all portable electronic equipment</w:t>
            </w:r>
          </w:p>
        </w:tc>
        <w:tc>
          <w:tcPr>
            <w:tcW w:w="1842" w:type="dxa"/>
          </w:tcPr>
          <w:p w14:paraId="5B84674E" w14:textId="77777777" w:rsidR="00E94B49" w:rsidRPr="006B5B26" w:rsidRDefault="00E94B49" w:rsidP="00E94B49">
            <w:pPr>
              <w:rPr>
                <w:rFonts w:ascii="Verdana" w:hAnsi="Verdana"/>
                <w:sz w:val="20"/>
                <w:szCs w:val="20"/>
              </w:rPr>
            </w:pPr>
            <w:r>
              <w:rPr>
                <w:rFonts w:ascii="Verdana" w:hAnsi="Verdana"/>
                <w:sz w:val="20"/>
                <w:szCs w:val="20"/>
              </w:rPr>
              <w:t>Contractor</w:t>
            </w:r>
          </w:p>
        </w:tc>
        <w:tc>
          <w:tcPr>
            <w:tcW w:w="1276" w:type="dxa"/>
          </w:tcPr>
          <w:p w14:paraId="017BFB66" w14:textId="77777777" w:rsidR="00E94B49" w:rsidRPr="006B5B26" w:rsidRDefault="00E94B49" w:rsidP="00E94B49">
            <w:pPr>
              <w:rPr>
                <w:rFonts w:ascii="Verdana" w:hAnsi="Verdana"/>
                <w:sz w:val="20"/>
                <w:szCs w:val="20"/>
              </w:rPr>
            </w:pPr>
          </w:p>
        </w:tc>
      </w:tr>
      <w:tr w:rsidR="00E94B49" w:rsidRPr="007515AD" w14:paraId="66815D85" w14:textId="77777777" w:rsidTr="006F4696">
        <w:tc>
          <w:tcPr>
            <w:tcW w:w="1838" w:type="dxa"/>
          </w:tcPr>
          <w:p w14:paraId="12919B23" w14:textId="77777777" w:rsidR="00E94B49" w:rsidRPr="006B5B26" w:rsidRDefault="00E94B49" w:rsidP="00E94B49">
            <w:pPr>
              <w:rPr>
                <w:rFonts w:ascii="Verdana" w:hAnsi="Verdana"/>
                <w:b/>
                <w:sz w:val="20"/>
                <w:szCs w:val="20"/>
              </w:rPr>
            </w:pPr>
          </w:p>
        </w:tc>
        <w:tc>
          <w:tcPr>
            <w:tcW w:w="8222" w:type="dxa"/>
          </w:tcPr>
          <w:p w14:paraId="76F939CF" w14:textId="77777777" w:rsidR="00E94B49" w:rsidRPr="006B5B26" w:rsidRDefault="00E94B49" w:rsidP="00E94B49">
            <w:pPr>
              <w:rPr>
                <w:rFonts w:ascii="Verdana" w:hAnsi="Verdana"/>
                <w:sz w:val="20"/>
                <w:szCs w:val="20"/>
              </w:rPr>
            </w:pPr>
            <w:r w:rsidRPr="006B5B26">
              <w:rPr>
                <w:rFonts w:ascii="Verdana" w:hAnsi="Verdana"/>
                <w:sz w:val="20"/>
                <w:szCs w:val="20"/>
              </w:rPr>
              <w:t>Service the oil boiler</w:t>
            </w:r>
          </w:p>
        </w:tc>
        <w:tc>
          <w:tcPr>
            <w:tcW w:w="1842" w:type="dxa"/>
          </w:tcPr>
          <w:p w14:paraId="522BA336" w14:textId="77777777" w:rsidR="00E94B49" w:rsidRPr="006B5B26" w:rsidRDefault="00E94B49" w:rsidP="00E94B49">
            <w:pPr>
              <w:rPr>
                <w:rFonts w:ascii="Verdana" w:hAnsi="Verdana"/>
                <w:sz w:val="20"/>
                <w:szCs w:val="20"/>
              </w:rPr>
            </w:pPr>
            <w:r>
              <w:rPr>
                <w:rFonts w:ascii="Verdana" w:hAnsi="Verdana"/>
                <w:sz w:val="20"/>
                <w:szCs w:val="20"/>
              </w:rPr>
              <w:t>Contractor</w:t>
            </w:r>
          </w:p>
        </w:tc>
        <w:tc>
          <w:tcPr>
            <w:tcW w:w="1276" w:type="dxa"/>
          </w:tcPr>
          <w:p w14:paraId="6F212B27" w14:textId="77777777" w:rsidR="00E94B49" w:rsidRPr="006B5B26" w:rsidRDefault="00E94B49" w:rsidP="00E94B49">
            <w:pPr>
              <w:rPr>
                <w:rFonts w:ascii="Verdana" w:hAnsi="Verdana"/>
                <w:sz w:val="20"/>
                <w:szCs w:val="20"/>
              </w:rPr>
            </w:pPr>
          </w:p>
        </w:tc>
      </w:tr>
      <w:tr w:rsidR="00E94B49" w:rsidRPr="007515AD" w14:paraId="13E4BFF9" w14:textId="77777777" w:rsidTr="006F4696">
        <w:tc>
          <w:tcPr>
            <w:tcW w:w="1838" w:type="dxa"/>
          </w:tcPr>
          <w:p w14:paraId="0BED95F4" w14:textId="77777777" w:rsidR="00E94B49" w:rsidRPr="006B5B26" w:rsidRDefault="00E94B49" w:rsidP="00E94B49">
            <w:pPr>
              <w:rPr>
                <w:rFonts w:ascii="Verdana" w:hAnsi="Verdana"/>
                <w:b/>
                <w:sz w:val="20"/>
                <w:szCs w:val="20"/>
              </w:rPr>
            </w:pPr>
          </w:p>
        </w:tc>
        <w:tc>
          <w:tcPr>
            <w:tcW w:w="8222" w:type="dxa"/>
          </w:tcPr>
          <w:p w14:paraId="349E74ED" w14:textId="77777777" w:rsidR="00E94B49" w:rsidRPr="006B5B26" w:rsidRDefault="00E94B49" w:rsidP="00E94B49">
            <w:pPr>
              <w:rPr>
                <w:rFonts w:ascii="Verdana" w:hAnsi="Verdana"/>
                <w:sz w:val="20"/>
                <w:szCs w:val="20"/>
              </w:rPr>
            </w:pPr>
            <w:r>
              <w:rPr>
                <w:rFonts w:ascii="Verdana" w:hAnsi="Verdana"/>
                <w:sz w:val="20"/>
                <w:szCs w:val="20"/>
              </w:rPr>
              <w:t>Remove any vegetation from external walls and repoint as necessary</w:t>
            </w:r>
          </w:p>
        </w:tc>
        <w:tc>
          <w:tcPr>
            <w:tcW w:w="1842" w:type="dxa"/>
          </w:tcPr>
          <w:p w14:paraId="3DF88648" w14:textId="77777777" w:rsidR="00E94B49" w:rsidRPr="006B5B26" w:rsidRDefault="00E94B49" w:rsidP="00E94B49">
            <w:pPr>
              <w:rPr>
                <w:rFonts w:ascii="Verdana" w:hAnsi="Verdana"/>
                <w:sz w:val="20"/>
                <w:szCs w:val="20"/>
              </w:rPr>
            </w:pPr>
            <w:r>
              <w:rPr>
                <w:rFonts w:ascii="Verdana" w:hAnsi="Verdana"/>
                <w:sz w:val="20"/>
                <w:szCs w:val="20"/>
              </w:rPr>
              <w:t>Contractor</w:t>
            </w:r>
          </w:p>
        </w:tc>
        <w:tc>
          <w:tcPr>
            <w:tcW w:w="1276" w:type="dxa"/>
          </w:tcPr>
          <w:p w14:paraId="02445E5D" w14:textId="77777777" w:rsidR="00E94B49" w:rsidRPr="006B5B26" w:rsidRDefault="00E94B49" w:rsidP="00E94B49">
            <w:pPr>
              <w:rPr>
                <w:rFonts w:ascii="Verdana" w:hAnsi="Verdana"/>
                <w:sz w:val="20"/>
                <w:szCs w:val="20"/>
              </w:rPr>
            </w:pPr>
          </w:p>
        </w:tc>
      </w:tr>
      <w:tr w:rsidR="00E94B49" w:rsidRPr="007515AD" w14:paraId="7D8021C0" w14:textId="77777777" w:rsidTr="006F4696">
        <w:tc>
          <w:tcPr>
            <w:tcW w:w="1838" w:type="dxa"/>
          </w:tcPr>
          <w:p w14:paraId="49A5710D" w14:textId="77777777" w:rsidR="00E94B49" w:rsidRPr="006B5B26" w:rsidRDefault="00E94B49" w:rsidP="00E94B49">
            <w:pPr>
              <w:rPr>
                <w:rFonts w:ascii="Verdana" w:hAnsi="Verdana"/>
                <w:b/>
                <w:sz w:val="20"/>
                <w:szCs w:val="20"/>
              </w:rPr>
            </w:pPr>
          </w:p>
        </w:tc>
        <w:tc>
          <w:tcPr>
            <w:tcW w:w="8222" w:type="dxa"/>
          </w:tcPr>
          <w:p w14:paraId="6AEED60A" w14:textId="77777777" w:rsidR="00E94B49" w:rsidRPr="006B5B26" w:rsidRDefault="00A40092" w:rsidP="00E94B49">
            <w:pPr>
              <w:rPr>
                <w:rFonts w:ascii="Verdana" w:hAnsi="Verdana"/>
                <w:sz w:val="20"/>
                <w:szCs w:val="20"/>
              </w:rPr>
            </w:pPr>
            <w:r>
              <w:rPr>
                <w:rFonts w:ascii="Verdana" w:hAnsi="Verdana"/>
                <w:sz w:val="20"/>
                <w:szCs w:val="20"/>
              </w:rPr>
              <w:t>Check trees for dead branches and report any problems</w:t>
            </w:r>
          </w:p>
        </w:tc>
        <w:tc>
          <w:tcPr>
            <w:tcW w:w="1842" w:type="dxa"/>
          </w:tcPr>
          <w:p w14:paraId="67962110" w14:textId="77777777" w:rsidR="00E94B49" w:rsidRPr="006B5B26" w:rsidRDefault="00A40092" w:rsidP="00E94B49">
            <w:pPr>
              <w:rPr>
                <w:rFonts w:ascii="Verdana" w:hAnsi="Verdana"/>
                <w:sz w:val="20"/>
                <w:szCs w:val="20"/>
              </w:rPr>
            </w:pPr>
            <w:r>
              <w:rPr>
                <w:rFonts w:ascii="Verdana" w:hAnsi="Verdana"/>
                <w:sz w:val="20"/>
                <w:szCs w:val="20"/>
              </w:rPr>
              <w:t>Churchwarden</w:t>
            </w:r>
          </w:p>
        </w:tc>
        <w:tc>
          <w:tcPr>
            <w:tcW w:w="1276" w:type="dxa"/>
          </w:tcPr>
          <w:p w14:paraId="057F3E27" w14:textId="77777777" w:rsidR="00E94B49" w:rsidRPr="006B5B26" w:rsidRDefault="00E94B49" w:rsidP="00E94B49">
            <w:pPr>
              <w:rPr>
                <w:rFonts w:ascii="Verdana" w:hAnsi="Verdana"/>
                <w:sz w:val="20"/>
                <w:szCs w:val="20"/>
              </w:rPr>
            </w:pPr>
          </w:p>
        </w:tc>
      </w:tr>
      <w:tr w:rsidR="001A05B7" w:rsidRPr="007515AD" w14:paraId="4E35F7D8" w14:textId="77777777" w:rsidTr="006F4696">
        <w:tc>
          <w:tcPr>
            <w:tcW w:w="1838" w:type="dxa"/>
          </w:tcPr>
          <w:p w14:paraId="379BBCCF" w14:textId="77777777" w:rsidR="001A05B7" w:rsidRPr="006B5B26" w:rsidRDefault="001A05B7" w:rsidP="00E94B49">
            <w:pPr>
              <w:rPr>
                <w:rFonts w:ascii="Verdana" w:hAnsi="Verdana"/>
                <w:b/>
                <w:sz w:val="20"/>
                <w:szCs w:val="20"/>
              </w:rPr>
            </w:pPr>
          </w:p>
        </w:tc>
        <w:tc>
          <w:tcPr>
            <w:tcW w:w="8222" w:type="dxa"/>
          </w:tcPr>
          <w:p w14:paraId="6CA726FD" w14:textId="77777777" w:rsidR="001A05B7" w:rsidRDefault="001A05B7" w:rsidP="001A05B7">
            <w:pPr>
              <w:rPr>
                <w:rFonts w:ascii="Verdana" w:hAnsi="Verdana"/>
                <w:sz w:val="20"/>
                <w:szCs w:val="20"/>
              </w:rPr>
            </w:pPr>
            <w:r>
              <w:rPr>
                <w:rFonts w:ascii="Verdana" w:hAnsi="Verdana"/>
                <w:sz w:val="20"/>
                <w:szCs w:val="20"/>
              </w:rPr>
              <w:t>Check lightning protection system and report any issues (LPS should be checked by a contractor every 2.5 years.)</w:t>
            </w:r>
          </w:p>
        </w:tc>
        <w:tc>
          <w:tcPr>
            <w:tcW w:w="1842" w:type="dxa"/>
          </w:tcPr>
          <w:p w14:paraId="638FB749" w14:textId="77777777" w:rsidR="001A05B7" w:rsidRDefault="001A05B7" w:rsidP="00E94B49">
            <w:pPr>
              <w:rPr>
                <w:rFonts w:ascii="Verdana" w:hAnsi="Verdana"/>
                <w:sz w:val="20"/>
                <w:szCs w:val="20"/>
              </w:rPr>
            </w:pPr>
            <w:r>
              <w:rPr>
                <w:rFonts w:ascii="Verdana" w:hAnsi="Verdana"/>
                <w:sz w:val="20"/>
                <w:szCs w:val="20"/>
              </w:rPr>
              <w:t>Churchwarden</w:t>
            </w:r>
          </w:p>
        </w:tc>
        <w:tc>
          <w:tcPr>
            <w:tcW w:w="1276" w:type="dxa"/>
          </w:tcPr>
          <w:p w14:paraId="1B7763A2" w14:textId="77777777" w:rsidR="001A05B7" w:rsidRPr="006B5B26" w:rsidRDefault="001A05B7" w:rsidP="00E94B49">
            <w:pPr>
              <w:rPr>
                <w:rFonts w:ascii="Verdana" w:hAnsi="Verdana"/>
                <w:sz w:val="20"/>
                <w:szCs w:val="20"/>
              </w:rPr>
            </w:pPr>
          </w:p>
        </w:tc>
      </w:tr>
      <w:tr w:rsidR="00E94B49" w:rsidRPr="007515AD" w14:paraId="585ECCC8" w14:textId="77777777" w:rsidTr="006F4696">
        <w:tc>
          <w:tcPr>
            <w:tcW w:w="1838" w:type="dxa"/>
          </w:tcPr>
          <w:p w14:paraId="077209F1" w14:textId="77777777" w:rsidR="00E94B49" w:rsidRPr="006B5B26" w:rsidRDefault="00E94B49" w:rsidP="00E94B49">
            <w:pPr>
              <w:rPr>
                <w:rFonts w:ascii="Verdana" w:hAnsi="Verdana"/>
                <w:b/>
                <w:sz w:val="20"/>
                <w:szCs w:val="20"/>
              </w:rPr>
            </w:pPr>
          </w:p>
        </w:tc>
        <w:tc>
          <w:tcPr>
            <w:tcW w:w="8222" w:type="dxa"/>
          </w:tcPr>
          <w:p w14:paraId="3CF40851" w14:textId="77777777" w:rsidR="00E94B49" w:rsidRPr="006B5B26" w:rsidRDefault="00E94B49" w:rsidP="00E94B49">
            <w:pPr>
              <w:rPr>
                <w:rFonts w:ascii="Verdana" w:hAnsi="Verdana"/>
                <w:sz w:val="20"/>
                <w:szCs w:val="20"/>
              </w:rPr>
            </w:pPr>
          </w:p>
        </w:tc>
        <w:tc>
          <w:tcPr>
            <w:tcW w:w="1842" w:type="dxa"/>
          </w:tcPr>
          <w:p w14:paraId="78EFD3E1" w14:textId="77777777" w:rsidR="00E94B49" w:rsidRPr="006B5B26" w:rsidRDefault="00E94B49" w:rsidP="00E94B49">
            <w:pPr>
              <w:rPr>
                <w:rFonts w:ascii="Verdana" w:hAnsi="Verdana"/>
                <w:sz w:val="20"/>
                <w:szCs w:val="20"/>
              </w:rPr>
            </w:pPr>
          </w:p>
        </w:tc>
        <w:tc>
          <w:tcPr>
            <w:tcW w:w="1276" w:type="dxa"/>
          </w:tcPr>
          <w:p w14:paraId="23A05161" w14:textId="77777777" w:rsidR="00E94B49" w:rsidRPr="006B5B26" w:rsidRDefault="00E94B49" w:rsidP="00E94B49">
            <w:pPr>
              <w:rPr>
                <w:rFonts w:ascii="Verdana" w:hAnsi="Verdana"/>
                <w:sz w:val="20"/>
                <w:szCs w:val="20"/>
              </w:rPr>
            </w:pPr>
          </w:p>
        </w:tc>
      </w:tr>
      <w:tr w:rsidR="00E94B49" w:rsidRPr="007515AD" w14:paraId="5DF5C7A3" w14:textId="77777777" w:rsidTr="006F4696">
        <w:tc>
          <w:tcPr>
            <w:tcW w:w="1838" w:type="dxa"/>
          </w:tcPr>
          <w:p w14:paraId="47E2E6A1" w14:textId="77777777" w:rsidR="00E94B49" w:rsidRPr="006B5B26" w:rsidRDefault="00E94B49" w:rsidP="00E94B49">
            <w:pPr>
              <w:rPr>
                <w:rFonts w:ascii="Verdana" w:hAnsi="Verdana"/>
                <w:b/>
                <w:sz w:val="20"/>
                <w:szCs w:val="20"/>
              </w:rPr>
            </w:pPr>
            <w:r w:rsidRPr="006B5B26">
              <w:rPr>
                <w:rFonts w:ascii="Verdana" w:hAnsi="Verdana"/>
                <w:b/>
                <w:sz w:val="20"/>
                <w:szCs w:val="20"/>
              </w:rPr>
              <w:t>Five-yearly</w:t>
            </w:r>
          </w:p>
        </w:tc>
        <w:tc>
          <w:tcPr>
            <w:tcW w:w="8222" w:type="dxa"/>
          </w:tcPr>
          <w:p w14:paraId="66B67D63" w14:textId="77777777" w:rsidR="00E94B49" w:rsidRPr="006B5B26" w:rsidRDefault="00E94B49" w:rsidP="00E94B49">
            <w:pPr>
              <w:rPr>
                <w:rFonts w:ascii="Verdana" w:hAnsi="Verdana"/>
                <w:sz w:val="20"/>
                <w:szCs w:val="20"/>
              </w:rPr>
            </w:pPr>
            <w:r w:rsidRPr="006B5B26">
              <w:rPr>
                <w:rFonts w:ascii="Verdana" w:hAnsi="Verdana"/>
                <w:sz w:val="20"/>
                <w:szCs w:val="20"/>
              </w:rPr>
              <w:t>Quinquennial Inspection to be undertaken</w:t>
            </w:r>
          </w:p>
        </w:tc>
        <w:tc>
          <w:tcPr>
            <w:tcW w:w="1842" w:type="dxa"/>
          </w:tcPr>
          <w:p w14:paraId="01F52313" w14:textId="77777777" w:rsidR="00E94B49" w:rsidRPr="006B5B26" w:rsidRDefault="00E94B49" w:rsidP="00E94B49">
            <w:pPr>
              <w:rPr>
                <w:rFonts w:ascii="Verdana" w:hAnsi="Verdana"/>
                <w:sz w:val="20"/>
                <w:szCs w:val="20"/>
              </w:rPr>
            </w:pPr>
            <w:r>
              <w:rPr>
                <w:rFonts w:ascii="Verdana" w:hAnsi="Verdana"/>
                <w:sz w:val="20"/>
                <w:szCs w:val="20"/>
              </w:rPr>
              <w:t>Architect</w:t>
            </w:r>
          </w:p>
        </w:tc>
        <w:tc>
          <w:tcPr>
            <w:tcW w:w="1276" w:type="dxa"/>
          </w:tcPr>
          <w:p w14:paraId="344F36CB" w14:textId="77777777" w:rsidR="00E94B49" w:rsidRPr="006B5B26" w:rsidRDefault="00E94B49" w:rsidP="00E94B49">
            <w:pPr>
              <w:rPr>
                <w:rFonts w:ascii="Verdana" w:hAnsi="Verdana"/>
                <w:sz w:val="20"/>
                <w:szCs w:val="20"/>
              </w:rPr>
            </w:pPr>
          </w:p>
        </w:tc>
      </w:tr>
      <w:tr w:rsidR="00E94B49" w:rsidRPr="007515AD" w14:paraId="28F8990E" w14:textId="77777777" w:rsidTr="006F4696">
        <w:tc>
          <w:tcPr>
            <w:tcW w:w="1838" w:type="dxa"/>
          </w:tcPr>
          <w:p w14:paraId="38F8AA68" w14:textId="77777777" w:rsidR="00E94B49" w:rsidRPr="006B5B26" w:rsidRDefault="00E94B49" w:rsidP="00E94B49">
            <w:pPr>
              <w:rPr>
                <w:rFonts w:ascii="Verdana" w:hAnsi="Verdana"/>
                <w:b/>
                <w:sz w:val="20"/>
                <w:szCs w:val="20"/>
              </w:rPr>
            </w:pPr>
          </w:p>
        </w:tc>
        <w:tc>
          <w:tcPr>
            <w:tcW w:w="8222" w:type="dxa"/>
          </w:tcPr>
          <w:p w14:paraId="36AE2ABA" w14:textId="77777777" w:rsidR="00E94B49" w:rsidRPr="006B5B26" w:rsidRDefault="00E94B49" w:rsidP="00E94B49">
            <w:pPr>
              <w:rPr>
                <w:rFonts w:ascii="Verdana" w:hAnsi="Verdana"/>
                <w:sz w:val="20"/>
                <w:szCs w:val="20"/>
              </w:rPr>
            </w:pPr>
            <w:r w:rsidRPr="006B5B26">
              <w:rPr>
                <w:rFonts w:ascii="Verdana" w:hAnsi="Verdana"/>
                <w:sz w:val="20"/>
                <w:szCs w:val="20"/>
              </w:rPr>
              <w:t>Electrical inspection to be completed and complete any related advisories</w:t>
            </w:r>
          </w:p>
        </w:tc>
        <w:tc>
          <w:tcPr>
            <w:tcW w:w="1842" w:type="dxa"/>
          </w:tcPr>
          <w:p w14:paraId="52A9FE55" w14:textId="77777777" w:rsidR="00E94B49" w:rsidRPr="006B5B26" w:rsidRDefault="00E94B49" w:rsidP="00E94B49">
            <w:pPr>
              <w:rPr>
                <w:rFonts w:ascii="Verdana" w:hAnsi="Verdana"/>
                <w:sz w:val="20"/>
                <w:szCs w:val="20"/>
              </w:rPr>
            </w:pPr>
            <w:r>
              <w:rPr>
                <w:rFonts w:ascii="Verdana" w:hAnsi="Verdana"/>
                <w:sz w:val="20"/>
                <w:szCs w:val="20"/>
              </w:rPr>
              <w:t>Contractor</w:t>
            </w:r>
          </w:p>
        </w:tc>
        <w:tc>
          <w:tcPr>
            <w:tcW w:w="1276" w:type="dxa"/>
          </w:tcPr>
          <w:p w14:paraId="5E8ED7C5" w14:textId="77777777" w:rsidR="00E94B49" w:rsidRPr="006B5B26" w:rsidRDefault="00E94B49" w:rsidP="00E94B49">
            <w:pPr>
              <w:rPr>
                <w:rFonts w:ascii="Verdana" w:hAnsi="Verdana"/>
                <w:sz w:val="20"/>
                <w:szCs w:val="20"/>
              </w:rPr>
            </w:pPr>
          </w:p>
        </w:tc>
      </w:tr>
      <w:tr w:rsidR="00E94B49" w:rsidRPr="007515AD" w14:paraId="0B5D6BE5" w14:textId="77777777" w:rsidTr="006F4696">
        <w:tc>
          <w:tcPr>
            <w:tcW w:w="1838" w:type="dxa"/>
          </w:tcPr>
          <w:p w14:paraId="6414648F" w14:textId="77777777" w:rsidR="00E94B49" w:rsidRPr="006B5B26" w:rsidRDefault="00E94B49" w:rsidP="00E94B49">
            <w:pPr>
              <w:rPr>
                <w:rFonts w:ascii="Verdana" w:hAnsi="Verdana"/>
                <w:b/>
                <w:sz w:val="20"/>
                <w:szCs w:val="20"/>
              </w:rPr>
            </w:pPr>
          </w:p>
        </w:tc>
        <w:tc>
          <w:tcPr>
            <w:tcW w:w="8222" w:type="dxa"/>
          </w:tcPr>
          <w:p w14:paraId="7D629DCF" w14:textId="77777777" w:rsidR="00E94B49" w:rsidRPr="006B5B26" w:rsidRDefault="00E94B49" w:rsidP="00E94B49">
            <w:pPr>
              <w:rPr>
                <w:rFonts w:ascii="Verdana" w:hAnsi="Verdana"/>
                <w:sz w:val="20"/>
                <w:szCs w:val="20"/>
              </w:rPr>
            </w:pPr>
          </w:p>
        </w:tc>
        <w:tc>
          <w:tcPr>
            <w:tcW w:w="1842" w:type="dxa"/>
          </w:tcPr>
          <w:p w14:paraId="4B4D0290" w14:textId="77777777" w:rsidR="00E94B49" w:rsidRPr="006B5B26" w:rsidRDefault="00E94B49" w:rsidP="00E94B49">
            <w:pPr>
              <w:rPr>
                <w:rFonts w:ascii="Verdana" w:hAnsi="Verdana"/>
                <w:sz w:val="20"/>
                <w:szCs w:val="20"/>
              </w:rPr>
            </w:pPr>
          </w:p>
        </w:tc>
        <w:tc>
          <w:tcPr>
            <w:tcW w:w="1276" w:type="dxa"/>
          </w:tcPr>
          <w:p w14:paraId="64682B99" w14:textId="77777777" w:rsidR="00E94B49" w:rsidRPr="006B5B26" w:rsidRDefault="00E94B49" w:rsidP="00E94B49">
            <w:pPr>
              <w:rPr>
                <w:rFonts w:ascii="Verdana" w:hAnsi="Verdana"/>
                <w:sz w:val="20"/>
                <w:szCs w:val="20"/>
              </w:rPr>
            </w:pPr>
          </w:p>
        </w:tc>
      </w:tr>
      <w:tr w:rsidR="00E94B49" w:rsidRPr="007515AD" w14:paraId="289C2B29" w14:textId="77777777" w:rsidTr="006F4696">
        <w:tc>
          <w:tcPr>
            <w:tcW w:w="1838" w:type="dxa"/>
          </w:tcPr>
          <w:p w14:paraId="1A00E578" w14:textId="77777777" w:rsidR="00E94B49" w:rsidRPr="006B5B26" w:rsidRDefault="00E94B49" w:rsidP="00E94B49">
            <w:pPr>
              <w:rPr>
                <w:rFonts w:ascii="Verdana" w:hAnsi="Verdana"/>
                <w:b/>
                <w:sz w:val="20"/>
                <w:szCs w:val="20"/>
              </w:rPr>
            </w:pPr>
            <w:r w:rsidRPr="006B5B26">
              <w:rPr>
                <w:rFonts w:ascii="Verdana" w:hAnsi="Verdana"/>
                <w:b/>
                <w:sz w:val="20"/>
                <w:szCs w:val="20"/>
              </w:rPr>
              <w:t>Fabric meetings</w:t>
            </w:r>
          </w:p>
        </w:tc>
        <w:tc>
          <w:tcPr>
            <w:tcW w:w="8222" w:type="dxa"/>
          </w:tcPr>
          <w:p w14:paraId="2F6FE5B1" w14:textId="77777777" w:rsidR="00E94B49" w:rsidRPr="006B5B26" w:rsidRDefault="00E94B49" w:rsidP="00E94B49">
            <w:pPr>
              <w:rPr>
                <w:rFonts w:ascii="Verdana" w:hAnsi="Verdana"/>
                <w:sz w:val="20"/>
                <w:szCs w:val="20"/>
              </w:rPr>
            </w:pPr>
            <w:r w:rsidRPr="006B5B26">
              <w:rPr>
                <w:rFonts w:ascii="Verdana" w:hAnsi="Verdana"/>
                <w:sz w:val="20"/>
                <w:szCs w:val="20"/>
              </w:rPr>
              <w:t xml:space="preserve">The Fabric Committee to meet at least three times per year to discuss possible improvements to the environment, to review the maintenance plan, and discuss any major work that needs to be completed </w:t>
            </w:r>
            <w:proofErr w:type="spellStart"/>
            <w:r w:rsidRPr="006B5B26">
              <w:rPr>
                <w:rFonts w:ascii="Verdana" w:hAnsi="Verdana"/>
                <w:sz w:val="20"/>
                <w:szCs w:val="20"/>
              </w:rPr>
              <w:t>eg</w:t>
            </w:r>
            <w:proofErr w:type="spellEnd"/>
            <w:r w:rsidRPr="006B5B26">
              <w:rPr>
                <w:rFonts w:ascii="Verdana" w:hAnsi="Verdana"/>
                <w:sz w:val="20"/>
                <w:szCs w:val="20"/>
              </w:rPr>
              <w:t xml:space="preserve"> as advised in the recent Quinquennial Inspection Report or suggested by the PCC members</w:t>
            </w:r>
          </w:p>
        </w:tc>
        <w:tc>
          <w:tcPr>
            <w:tcW w:w="1842" w:type="dxa"/>
          </w:tcPr>
          <w:p w14:paraId="72CB7A82" w14:textId="77777777" w:rsidR="00E94B49" w:rsidRPr="006B5B26" w:rsidRDefault="00E94B49" w:rsidP="00E94B49">
            <w:pPr>
              <w:rPr>
                <w:rFonts w:ascii="Verdana" w:hAnsi="Verdana"/>
                <w:sz w:val="20"/>
                <w:szCs w:val="20"/>
              </w:rPr>
            </w:pPr>
          </w:p>
        </w:tc>
        <w:tc>
          <w:tcPr>
            <w:tcW w:w="1276" w:type="dxa"/>
          </w:tcPr>
          <w:p w14:paraId="0327CACF" w14:textId="77777777" w:rsidR="00E94B49" w:rsidRPr="006B5B26" w:rsidRDefault="00E94B49" w:rsidP="00E94B49">
            <w:pPr>
              <w:rPr>
                <w:rFonts w:ascii="Verdana" w:hAnsi="Verdana"/>
                <w:sz w:val="20"/>
                <w:szCs w:val="20"/>
              </w:rPr>
            </w:pPr>
          </w:p>
        </w:tc>
      </w:tr>
    </w:tbl>
    <w:p w14:paraId="0A309413" w14:textId="77777777" w:rsidR="007208BF" w:rsidRPr="006B5B26" w:rsidRDefault="00703708" w:rsidP="007208BF">
      <w:pPr>
        <w:shd w:val="clear" w:color="auto" w:fill="FFFFFF"/>
        <w:spacing w:before="100" w:beforeAutospacing="1" w:after="100" w:afterAutospacing="1"/>
        <w:rPr>
          <w:rFonts w:ascii="Verdana" w:hAnsi="Verdana"/>
          <w:b/>
          <w:sz w:val="20"/>
          <w:szCs w:val="20"/>
        </w:rPr>
      </w:pPr>
      <w:r w:rsidRPr="006B5B26">
        <w:rPr>
          <w:rFonts w:ascii="Verdana" w:hAnsi="Verdana"/>
          <w:b/>
          <w:sz w:val="20"/>
          <w:szCs w:val="20"/>
        </w:rPr>
        <w:t xml:space="preserve">One-page Maintenance Plan </w:t>
      </w:r>
      <w:r w:rsidR="00967657" w:rsidRPr="006B5B26">
        <w:rPr>
          <w:rFonts w:ascii="Verdana" w:hAnsi="Verdana"/>
          <w:b/>
          <w:sz w:val="20"/>
          <w:szCs w:val="20"/>
        </w:rPr>
        <w:t>- T</w:t>
      </w:r>
      <w:r w:rsidRPr="006B5B26">
        <w:rPr>
          <w:rFonts w:ascii="Verdana" w:hAnsi="Verdana"/>
          <w:b/>
          <w:sz w:val="20"/>
          <w:szCs w:val="20"/>
        </w:rPr>
        <w:t>emplate</w:t>
      </w:r>
    </w:p>
    <w:p w14:paraId="04AD4EA9" w14:textId="77777777" w:rsidR="006F4696" w:rsidRPr="006B5B26" w:rsidRDefault="006F4696" w:rsidP="006F4696">
      <w:pPr>
        <w:rPr>
          <w:rFonts w:ascii="Verdana" w:hAnsi="Verdana"/>
          <w:sz w:val="20"/>
          <w:szCs w:val="20"/>
        </w:rPr>
      </w:pPr>
      <w:r w:rsidRPr="006B5B26">
        <w:rPr>
          <w:rFonts w:ascii="Verdana" w:hAnsi="Verdana"/>
          <w:sz w:val="20"/>
          <w:szCs w:val="20"/>
        </w:rPr>
        <w:t xml:space="preserve">* You can edit this maintenance plan template as necessary for your own church.  We also recommend that you include </w:t>
      </w:r>
      <w:r w:rsidRPr="006B5B26">
        <w:rPr>
          <w:rFonts w:ascii="Verdana" w:hAnsi="Verdana"/>
          <w:b/>
          <w:sz w:val="20"/>
          <w:szCs w:val="20"/>
        </w:rPr>
        <w:t>interior, exterior, churchyard and elevation church building plans</w:t>
      </w:r>
      <w:r w:rsidRPr="006B5B26">
        <w:rPr>
          <w:rFonts w:ascii="Verdana" w:hAnsi="Verdana"/>
          <w:sz w:val="20"/>
          <w:szCs w:val="20"/>
        </w:rPr>
        <w:t xml:space="preserve"> in your Maintenance Plan, as a useful reference for contractors and volunteers.  </w:t>
      </w:r>
    </w:p>
    <w:p w14:paraId="07AF4DE3" w14:textId="77777777" w:rsidR="007208BF" w:rsidRPr="006B5B26" w:rsidRDefault="007208BF" w:rsidP="007208BF">
      <w:pPr>
        <w:shd w:val="clear" w:color="auto" w:fill="FFFFFF"/>
        <w:spacing w:before="100" w:beforeAutospacing="1" w:after="100" w:afterAutospacing="1"/>
        <w:rPr>
          <w:rFonts w:ascii="Verdana" w:hAnsi="Verdana"/>
          <w:color w:val="FF0000"/>
          <w:sz w:val="20"/>
          <w:szCs w:val="20"/>
        </w:rPr>
      </w:pPr>
    </w:p>
    <w:p w14:paraId="6B4BC28C" w14:textId="77777777" w:rsidR="007208BF" w:rsidRPr="006B5B26" w:rsidRDefault="007208BF" w:rsidP="007208BF">
      <w:pPr>
        <w:shd w:val="clear" w:color="auto" w:fill="FFFFFF"/>
        <w:spacing w:before="100" w:beforeAutospacing="1" w:after="100" w:afterAutospacing="1"/>
        <w:rPr>
          <w:rFonts w:ascii="Verdana" w:hAnsi="Verdana"/>
          <w:color w:val="FF0000"/>
          <w:sz w:val="20"/>
          <w:szCs w:val="20"/>
        </w:rPr>
      </w:pPr>
    </w:p>
    <w:p w14:paraId="547360D5" w14:textId="77777777" w:rsidR="007208BF" w:rsidRPr="006B5B26" w:rsidRDefault="007208BF" w:rsidP="007208BF">
      <w:pPr>
        <w:shd w:val="clear" w:color="auto" w:fill="FFFFFF"/>
        <w:spacing w:before="100" w:beforeAutospacing="1" w:after="100" w:afterAutospacing="1"/>
        <w:rPr>
          <w:rFonts w:ascii="Verdana" w:hAnsi="Verdana"/>
          <w:color w:val="FF0000"/>
          <w:sz w:val="20"/>
          <w:szCs w:val="20"/>
        </w:rPr>
      </w:pPr>
    </w:p>
    <w:p w14:paraId="69569B7A" w14:textId="77777777" w:rsidR="007208BF" w:rsidRPr="006B5B26" w:rsidRDefault="007208BF" w:rsidP="007208BF">
      <w:pPr>
        <w:shd w:val="clear" w:color="auto" w:fill="FFFFFF"/>
        <w:spacing w:before="100" w:beforeAutospacing="1" w:after="100" w:afterAutospacing="1"/>
        <w:rPr>
          <w:rFonts w:ascii="Verdana" w:hAnsi="Verdana"/>
          <w:color w:val="FF0000"/>
          <w:sz w:val="20"/>
          <w:szCs w:val="20"/>
        </w:rPr>
      </w:pPr>
    </w:p>
    <w:p w14:paraId="3A9777D4" w14:textId="77777777" w:rsidR="007208BF" w:rsidRPr="006B5B26" w:rsidRDefault="007208BF" w:rsidP="007208BF">
      <w:pPr>
        <w:shd w:val="clear" w:color="auto" w:fill="FFFFFF"/>
        <w:spacing w:before="100" w:beforeAutospacing="1" w:after="100" w:afterAutospacing="1"/>
        <w:rPr>
          <w:rFonts w:ascii="Verdana" w:hAnsi="Verdana"/>
          <w:color w:val="FF0000"/>
          <w:sz w:val="20"/>
          <w:szCs w:val="20"/>
        </w:rPr>
      </w:pPr>
    </w:p>
    <w:p w14:paraId="5FDCD80E" w14:textId="77777777" w:rsidR="007208BF" w:rsidRPr="006B5B26" w:rsidRDefault="007208BF" w:rsidP="007208BF">
      <w:pPr>
        <w:shd w:val="clear" w:color="auto" w:fill="FFFFFF"/>
        <w:spacing w:before="100" w:beforeAutospacing="1" w:after="100" w:afterAutospacing="1"/>
        <w:rPr>
          <w:rFonts w:ascii="Verdana" w:hAnsi="Verdana"/>
          <w:color w:val="FF0000"/>
          <w:sz w:val="20"/>
          <w:szCs w:val="20"/>
        </w:rPr>
      </w:pPr>
    </w:p>
    <w:p w14:paraId="36597B56" w14:textId="77777777" w:rsidR="007208BF" w:rsidRPr="006B5B26" w:rsidRDefault="007208BF" w:rsidP="007208BF">
      <w:pPr>
        <w:shd w:val="clear" w:color="auto" w:fill="FFFFFF"/>
        <w:spacing w:before="100" w:beforeAutospacing="1" w:after="100" w:afterAutospacing="1"/>
        <w:rPr>
          <w:rFonts w:ascii="Verdana" w:hAnsi="Verdana"/>
          <w:color w:val="FF0000"/>
          <w:sz w:val="20"/>
          <w:szCs w:val="20"/>
        </w:rPr>
      </w:pPr>
    </w:p>
    <w:p w14:paraId="21DD5B73" w14:textId="77777777" w:rsidR="007208BF" w:rsidRPr="006B5B26" w:rsidRDefault="007208BF" w:rsidP="007208BF">
      <w:pPr>
        <w:shd w:val="clear" w:color="auto" w:fill="FFFFFF"/>
        <w:spacing w:before="100" w:beforeAutospacing="1" w:after="100" w:afterAutospacing="1"/>
        <w:rPr>
          <w:rFonts w:ascii="Verdana" w:hAnsi="Verdana"/>
          <w:color w:val="FF0000"/>
          <w:sz w:val="20"/>
          <w:szCs w:val="20"/>
        </w:rPr>
      </w:pPr>
    </w:p>
    <w:p w14:paraId="440A1003" w14:textId="77777777" w:rsidR="007208BF" w:rsidRPr="006B5B26" w:rsidRDefault="007208BF" w:rsidP="007208BF">
      <w:pPr>
        <w:shd w:val="clear" w:color="auto" w:fill="FFFFFF"/>
        <w:spacing w:before="100" w:beforeAutospacing="1" w:after="100" w:afterAutospacing="1"/>
        <w:rPr>
          <w:rFonts w:ascii="Verdana" w:hAnsi="Verdana"/>
          <w:color w:val="FF0000"/>
          <w:sz w:val="20"/>
          <w:szCs w:val="20"/>
        </w:rPr>
      </w:pPr>
    </w:p>
    <w:p w14:paraId="511516A2" w14:textId="77777777" w:rsidR="007208BF" w:rsidRPr="006B5B26" w:rsidRDefault="007208BF" w:rsidP="007208BF">
      <w:pPr>
        <w:shd w:val="clear" w:color="auto" w:fill="FFFFFF"/>
        <w:spacing w:before="100" w:beforeAutospacing="1" w:after="100" w:afterAutospacing="1"/>
        <w:rPr>
          <w:rFonts w:ascii="Verdana" w:hAnsi="Verdana"/>
          <w:color w:val="FF0000"/>
          <w:sz w:val="20"/>
          <w:szCs w:val="20"/>
        </w:rPr>
      </w:pPr>
    </w:p>
    <w:p w14:paraId="311232FF" w14:textId="77777777" w:rsidR="007208BF" w:rsidRPr="006B5B26" w:rsidRDefault="007208BF" w:rsidP="007208BF">
      <w:pPr>
        <w:shd w:val="clear" w:color="auto" w:fill="FFFFFF"/>
        <w:spacing w:before="100" w:beforeAutospacing="1" w:after="100" w:afterAutospacing="1"/>
        <w:rPr>
          <w:rFonts w:ascii="Verdana" w:hAnsi="Verdana"/>
          <w:color w:val="FF0000"/>
          <w:sz w:val="20"/>
          <w:szCs w:val="20"/>
        </w:rPr>
      </w:pPr>
    </w:p>
    <w:p w14:paraId="223B3AED" w14:textId="77777777" w:rsidR="007208BF" w:rsidRPr="006B5B26" w:rsidRDefault="007208BF" w:rsidP="007208BF">
      <w:pPr>
        <w:shd w:val="clear" w:color="auto" w:fill="FFFFFF"/>
        <w:spacing w:before="100" w:beforeAutospacing="1" w:after="100" w:afterAutospacing="1"/>
        <w:rPr>
          <w:rFonts w:ascii="Verdana" w:hAnsi="Verdana"/>
          <w:color w:val="FF0000"/>
          <w:sz w:val="20"/>
          <w:szCs w:val="20"/>
        </w:rPr>
      </w:pPr>
    </w:p>
    <w:p w14:paraId="55506B37" w14:textId="77777777" w:rsidR="006F4696" w:rsidRPr="006B5B26" w:rsidRDefault="006F4696" w:rsidP="00703708">
      <w:pPr>
        <w:pStyle w:val="NoSpacing"/>
        <w:rPr>
          <w:rFonts w:ascii="Verdana" w:hAnsi="Verdana"/>
          <w:color w:val="FF0000"/>
          <w:sz w:val="20"/>
          <w:szCs w:val="20"/>
        </w:rPr>
      </w:pPr>
    </w:p>
    <w:p w14:paraId="092E0403" w14:textId="77777777" w:rsidR="00AC0AC2" w:rsidRPr="006B5B26" w:rsidRDefault="00AC0AC2" w:rsidP="00703708">
      <w:pPr>
        <w:pStyle w:val="NoSpacing"/>
        <w:rPr>
          <w:rFonts w:ascii="Verdana" w:hAnsi="Verdana"/>
          <w:sz w:val="20"/>
          <w:szCs w:val="20"/>
        </w:rPr>
      </w:pPr>
    </w:p>
    <w:p w14:paraId="455C9133" w14:textId="77777777" w:rsidR="009C19F4" w:rsidRPr="006B5B26" w:rsidRDefault="0097426F" w:rsidP="00703708">
      <w:pPr>
        <w:pStyle w:val="NoSpacing"/>
        <w:rPr>
          <w:rFonts w:ascii="Verdana" w:hAnsi="Verdana"/>
          <w:sz w:val="20"/>
          <w:szCs w:val="20"/>
        </w:rPr>
      </w:pPr>
    </w:p>
    <w:sectPr w:rsidR="009C19F4" w:rsidRPr="006B5B26" w:rsidSect="007208BF">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BBDD0" w14:textId="77777777" w:rsidR="00705BCA" w:rsidRDefault="00705BCA" w:rsidP="00703708">
      <w:pPr>
        <w:spacing w:after="0" w:line="240" w:lineRule="auto"/>
      </w:pPr>
      <w:r>
        <w:separator/>
      </w:r>
    </w:p>
  </w:endnote>
  <w:endnote w:type="continuationSeparator" w:id="0">
    <w:p w14:paraId="7C663ADA" w14:textId="77777777" w:rsidR="00705BCA" w:rsidRDefault="00705BCA" w:rsidP="00703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878B8" w14:textId="77777777" w:rsidR="00125887" w:rsidRDefault="00125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B1EFD" w14:textId="77777777" w:rsidR="0066775D" w:rsidRDefault="0066775D">
    <w:pPr>
      <w:pStyle w:val="Footer"/>
    </w:pPr>
    <w:r>
      <w:rPr>
        <w:rFonts w:ascii="Gill Sans MT" w:hAnsi="Gill Sans MT"/>
      </w:rPr>
      <w:t xml:space="preserve">National Churches Trust 2019. For a larger and more detailed Maintenance Plan template, </w:t>
    </w:r>
    <w:hyperlink r:id="rId1" w:history="1">
      <w:r w:rsidRPr="00125887">
        <w:rPr>
          <w:rStyle w:val="Hyperlink"/>
          <w:rFonts w:ascii="Gill Sans MT" w:hAnsi="Gill Sans MT"/>
        </w:rPr>
        <w:t>click here</w:t>
      </w:r>
    </w:hyperlink>
    <w:r>
      <w:rPr>
        <w:rFonts w:ascii="Gill Sans MT" w:hAnsi="Gill Sans M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CFCFE" w14:textId="77777777" w:rsidR="00125887" w:rsidRDefault="00125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B2E84" w14:textId="77777777" w:rsidR="00705BCA" w:rsidRDefault="00705BCA" w:rsidP="00703708">
      <w:pPr>
        <w:spacing w:after="0" w:line="240" w:lineRule="auto"/>
      </w:pPr>
      <w:r>
        <w:separator/>
      </w:r>
    </w:p>
  </w:footnote>
  <w:footnote w:type="continuationSeparator" w:id="0">
    <w:p w14:paraId="1EFD5F17" w14:textId="77777777" w:rsidR="00705BCA" w:rsidRDefault="00705BCA" w:rsidP="00703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F170" w14:textId="77777777" w:rsidR="00125887" w:rsidRDefault="001258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46525" w14:textId="77777777" w:rsidR="00703708" w:rsidRDefault="00703708">
    <w:pPr>
      <w:pStyle w:val="Header"/>
    </w:pPr>
    <w:r>
      <w:rPr>
        <w:noProof/>
        <w:lang w:eastAsia="en-GB"/>
      </w:rPr>
      <w:drawing>
        <wp:anchor distT="0" distB="0" distL="114300" distR="114300" simplePos="0" relativeHeight="251658240" behindDoc="0" locked="0" layoutInCell="1" allowOverlap="1" wp14:anchorId="2A7C74DD" wp14:editId="039C1AC8">
          <wp:simplePos x="0" y="0"/>
          <wp:positionH relativeFrom="column">
            <wp:posOffset>8963025</wp:posOffset>
          </wp:positionH>
          <wp:positionV relativeFrom="paragraph">
            <wp:posOffset>-97155</wp:posOffset>
          </wp:positionV>
          <wp:extent cx="914400" cy="11156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1156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C799" w14:textId="77777777" w:rsidR="00125887" w:rsidRDefault="001258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572"/>
    <w:rsid w:val="00094731"/>
    <w:rsid w:val="000D616E"/>
    <w:rsid w:val="00125887"/>
    <w:rsid w:val="001A05B7"/>
    <w:rsid w:val="00205D17"/>
    <w:rsid w:val="00231CDA"/>
    <w:rsid w:val="00287B43"/>
    <w:rsid w:val="002F661B"/>
    <w:rsid w:val="00415BD5"/>
    <w:rsid w:val="00420887"/>
    <w:rsid w:val="005658E4"/>
    <w:rsid w:val="00602B01"/>
    <w:rsid w:val="0066775D"/>
    <w:rsid w:val="006B5B26"/>
    <w:rsid w:val="006F4696"/>
    <w:rsid w:val="00703708"/>
    <w:rsid w:val="00705BCA"/>
    <w:rsid w:val="007208BF"/>
    <w:rsid w:val="00733572"/>
    <w:rsid w:val="007515AD"/>
    <w:rsid w:val="00797435"/>
    <w:rsid w:val="00834FC3"/>
    <w:rsid w:val="00863D1B"/>
    <w:rsid w:val="00874D6A"/>
    <w:rsid w:val="00967657"/>
    <w:rsid w:val="0097426F"/>
    <w:rsid w:val="00A40092"/>
    <w:rsid w:val="00AC0AC2"/>
    <w:rsid w:val="00B77682"/>
    <w:rsid w:val="00BD49FB"/>
    <w:rsid w:val="00BF2849"/>
    <w:rsid w:val="00C379FC"/>
    <w:rsid w:val="00D23F99"/>
    <w:rsid w:val="00DE7192"/>
    <w:rsid w:val="00DF2510"/>
    <w:rsid w:val="00E50A35"/>
    <w:rsid w:val="00E94B49"/>
    <w:rsid w:val="00EA0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16CFF7"/>
  <w15:chartTrackingRefBased/>
  <w15:docId w15:val="{12D70BA7-8E20-4582-AC84-DBAAD5C6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3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3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708"/>
  </w:style>
  <w:style w:type="paragraph" w:styleId="Footer">
    <w:name w:val="footer"/>
    <w:basedOn w:val="Normal"/>
    <w:link w:val="FooterChar"/>
    <w:uiPriority w:val="99"/>
    <w:unhideWhenUsed/>
    <w:rsid w:val="00703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708"/>
  </w:style>
  <w:style w:type="paragraph" w:styleId="NoSpacing">
    <w:name w:val="No Spacing"/>
    <w:uiPriority w:val="1"/>
    <w:qFormat/>
    <w:rsid w:val="00703708"/>
    <w:pPr>
      <w:spacing w:after="0" w:line="240" w:lineRule="auto"/>
    </w:pPr>
  </w:style>
  <w:style w:type="character" w:styleId="Hyperlink">
    <w:name w:val="Hyperlink"/>
    <w:basedOn w:val="DefaultParagraphFont"/>
    <w:uiPriority w:val="99"/>
    <w:unhideWhenUsed/>
    <w:rsid w:val="00DF2510"/>
    <w:rPr>
      <w:color w:val="0563C1" w:themeColor="hyperlink"/>
      <w:u w:val="single"/>
    </w:rPr>
  </w:style>
  <w:style w:type="character" w:styleId="FollowedHyperlink">
    <w:name w:val="FollowedHyperlink"/>
    <w:basedOn w:val="DefaultParagraphFont"/>
    <w:uiPriority w:val="99"/>
    <w:semiHidden/>
    <w:unhideWhenUsed/>
    <w:rsid w:val="00834F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1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nationalchurchestrust.org/sites/default/files/Maintenance%20Plan%20Template_0.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92948B1EDDF442B1BB68C833845C2A" ma:contentTypeVersion="16" ma:contentTypeDescription="Create a new document." ma:contentTypeScope="" ma:versionID="16683e97d796402e86480b2757072f00">
  <xsd:schema xmlns:xsd="http://www.w3.org/2001/XMLSchema" xmlns:xs="http://www.w3.org/2001/XMLSchema" xmlns:p="http://schemas.microsoft.com/office/2006/metadata/properties" xmlns:ns2="6f85c723-94b4-4e90-8fcc-446c267f7f96" xmlns:ns3="86132fb2-e37c-4a36-b675-694e0401a731" targetNamespace="http://schemas.microsoft.com/office/2006/metadata/properties" ma:root="true" ma:fieldsID="3454ae2a64f01180f3f6c012c77aae83" ns2:_="" ns3:_="">
    <xsd:import namespace="6f85c723-94b4-4e90-8fcc-446c267f7f96"/>
    <xsd:import namespace="86132fb2-e37c-4a36-b675-694e0401a7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5c723-94b4-4e90-8fcc-446c267f7f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ec5471-93bb-4c0b-a0ef-e3ae9e051e68}" ma:internalName="TaxCatchAll" ma:showField="CatchAllData" ma:web="6f85c723-94b4-4e90-8fcc-446c267f7f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132fb2-e37c-4a36-b675-694e0401a7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f85c723-94b4-4e90-8fcc-446c267f7f96" xsi:nil="true"/>
    <lcf76f155ced4ddcb4097134ff3c332f xmlns="86132fb2-e37c-4a36-b675-694e0401a7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31A1AA-F528-472B-9D2F-844C1CF1DE10}">
  <ds:schemaRefs>
    <ds:schemaRef ds:uri="http://schemas.openxmlformats.org/officeDocument/2006/bibliography"/>
  </ds:schemaRefs>
</ds:datastoreItem>
</file>

<file path=customXml/itemProps2.xml><?xml version="1.0" encoding="utf-8"?>
<ds:datastoreItem xmlns:ds="http://schemas.openxmlformats.org/officeDocument/2006/customXml" ds:itemID="{E8C02CAA-2E51-48D5-A22E-6675EEF8B91D}"/>
</file>

<file path=customXml/itemProps3.xml><?xml version="1.0" encoding="utf-8"?>
<ds:datastoreItem xmlns:ds="http://schemas.openxmlformats.org/officeDocument/2006/customXml" ds:itemID="{ACF6AD11-43CC-4436-A4D8-578B89B6959A}"/>
</file>

<file path=customXml/itemProps4.xml><?xml version="1.0" encoding="utf-8"?>
<ds:datastoreItem xmlns:ds="http://schemas.openxmlformats.org/officeDocument/2006/customXml" ds:itemID="{7E33971A-7C36-4125-97AF-A569F896906D}"/>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Cicely Barnett</dc:creator>
  <cp:keywords/>
  <dc:description/>
  <cp:lastModifiedBy>Frances Jackson</cp:lastModifiedBy>
  <cp:revision>2</cp:revision>
  <dcterms:created xsi:type="dcterms:W3CDTF">2022-09-21T14:01:00Z</dcterms:created>
  <dcterms:modified xsi:type="dcterms:W3CDTF">2022-09-21T14:01:00Z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0x010100C392948B1EDDF442B1BB68C833845C2A</vt:lpwstr>
  </property>
</Properties>
</file>