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50FE" w14:textId="60ACE3B8" w:rsidR="00EF64BA" w:rsidRDefault="00232F8A">
      <w:pPr>
        <w:rPr>
          <w:b/>
          <w:bCs/>
          <w:color w:val="0070C0"/>
          <w:sz w:val="32"/>
          <w:szCs w:val="32"/>
        </w:rPr>
      </w:pPr>
      <w:r w:rsidRPr="00232F8A">
        <w:rPr>
          <w:b/>
          <w:bCs/>
          <w:sz w:val="32"/>
          <w:szCs w:val="32"/>
        </w:rPr>
        <w:t xml:space="preserve">EYFS Exemplification Plan: </w:t>
      </w:r>
      <w:r w:rsidRPr="00232F8A">
        <w:rPr>
          <w:b/>
          <w:bCs/>
          <w:color w:val="0070C0"/>
          <w:sz w:val="32"/>
          <w:szCs w:val="32"/>
        </w:rPr>
        <w:t xml:space="preserve">Philosophy </w:t>
      </w:r>
    </w:p>
    <w:tbl>
      <w:tblPr>
        <w:tblStyle w:val="TableGrid"/>
        <w:tblW w:w="15446" w:type="dxa"/>
        <w:tblLook w:val="04A0" w:firstRow="1" w:lastRow="0" w:firstColumn="1" w:lastColumn="0" w:noHBand="0" w:noVBand="1"/>
      </w:tblPr>
      <w:tblGrid>
        <w:gridCol w:w="6374"/>
        <w:gridCol w:w="4253"/>
        <w:gridCol w:w="4819"/>
      </w:tblGrid>
      <w:tr w:rsidR="00C97C5A" w14:paraId="50C2B1BC" w14:textId="1FD98611" w:rsidTr="00FC19E0">
        <w:tc>
          <w:tcPr>
            <w:tcW w:w="6374" w:type="dxa"/>
          </w:tcPr>
          <w:p w14:paraId="3CF680B7" w14:textId="732EFA3E" w:rsidR="00C97C5A" w:rsidRPr="00FC19E0" w:rsidRDefault="00C97C5A" w:rsidP="00EF64BA">
            <w:pPr>
              <w:rPr>
                <w:b/>
                <w:bCs/>
                <w:color w:val="0070C0"/>
                <w:sz w:val="24"/>
                <w:szCs w:val="24"/>
              </w:rPr>
            </w:pPr>
            <w:r w:rsidRPr="00FC19E0">
              <w:rPr>
                <w:b/>
                <w:bCs/>
                <w:color w:val="0070C0"/>
                <w:sz w:val="24"/>
                <w:szCs w:val="24"/>
              </w:rPr>
              <w:t>Enquiry Question:  Should Noah trust in God?</w:t>
            </w:r>
          </w:p>
          <w:p w14:paraId="6C432185" w14:textId="77777777" w:rsidR="00C97C5A" w:rsidRPr="00FC19E0" w:rsidRDefault="00C97C5A" w:rsidP="00EF64BA">
            <w:pPr>
              <w:rPr>
                <w:b/>
                <w:bCs/>
                <w:sz w:val="24"/>
                <w:szCs w:val="24"/>
              </w:rPr>
            </w:pPr>
          </w:p>
          <w:p w14:paraId="57B4D3A8" w14:textId="77777777" w:rsidR="00C97C5A" w:rsidRPr="00FC19E0" w:rsidRDefault="00C97C5A" w:rsidP="00EF64BA">
            <w:pPr>
              <w:rPr>
                <w:sz w:val="24"/>
                <w:szCs w:val="24"/>
              </w:rPr>
            </w:pPr>
            <w:r w:rsidRPr="00FC19E0">
              <w:rPr>
                <w:b/>
                <w:bCs/>
                <w:sz w:val="24"/>
                <w:szCs w:val="24"/>
              </w:rPr>
              <w:t xml:space="preserve">Theme:  </w:t>
            </w:r>
            <w:r w:rsidRPr="00FC19E0">
              <w:rPr>
                <w:sz w:val="24"/>
                <w:szCs w:val="24"/>
              </w:rPr>
              <w:t>Trusting in God, Good and Bad, Right and Wrong</w:t>
            </w:r>
          </w:p>
          <w:p w14:paraId="5028B983" w14:textId="77777777" w:rsidR="00C97C5A" w:rsidRPr="00FC19E0" w:rsidRDefault="00C97C5A">
            <w:pPr>
              <w:rPr>
                <w:b/>
                <w:bCs/>
                <w:sz w:val="24"/>
                <w:szCs w:val="24"/>
              </w:rPr>
            </w:pPr>
          </w:p>
        </w:tc>
        <w:tc>
          <w:tcPr>
            <w:tcW w:w="4253" w:type="dxa"/>
            <w:vMerge w:val="restart"/>
          </w:tcPr>
          <w:p w14:paraId="57CA4633" w14:textId="5F9B377F" w:rsidR="00C97C5A" w:rsidRPr="00FC19E0" w:rsidRDefault="00C97C5A" w:rsidP="00EF64BA">
            <w:pPr>
              <w:rPr>
                <w:b/>
                <w:bCs/>
                <w:sz w:val="24"/>
                <w:szCs w:val="24"/>
              </w:rPr>
            </w:pPr>
            <w:r w:rsidRPr="00FC19E0">
              <w:rPr>
                <w:b/>
                <w:bCs/>
                <w:sz w:val="24"/>
                <w:szCs w:val="24"/>
              </w:rPr>
              <w:t>N</w:t>
            </w:r>
            <w:r w:rsidRPr="00FC19E0">
              <w:rPr>
                <w:b/>
                <w:bCs/>
                <w:sz w:val="24"/>
                <w:szCs w:val="24"/>
              </w:rPr>
              <w:t xml:space="preserve">orfolk </w:t>
            </w:r>
            <w:r w:rsidRPr="00FC19E0">
              <w:rPr>
                <w:b/>
                <w:bCs/>
                <w:sz w:val="24"/>
                <w:szCs w:val="24"/>
              </w:rPr>
              <w:t>A</w:t>
            </w:r>
            <w:r w:rsidRPr="00FC19E0">
              <w:rPr>
                <w:b/>
                <w:bCs/>
                <w:sz w:val="24"/>
                <w:szCs w:val="24"/>
              </w:rPr>
              <w:t xml:space="preserve">greed </w:t>
            </w:r>
            <w:r w:rsidRPr="00FC19E0">
              <w:rPr>
                <w:b/>
                <w:bCs/>
                <w:sz w:val="24"/>
                <w:szCs w:val="24"/>
              </w:rPr>
              <w:t>S</w:t>
            </w:r>
            <w:r w:rsidRPr="00FC19E0">
              <w:rPr>
                <w:b/>
                <w:bCs/>
                <w:sz w:val="24"/>
                <w:szCs w:val="24"/>
              </w:rPr>
              <w:t xml:space="preserve">yllabus </w:t>
            </w:r>
            <w:r w:rsidRPr="00FC19E0">
              <w:rPr>
                <w:b/>
                <w:bCs/>
                <w:sz w:val="24"/>
                <w:szCs w:val="24"/>
              </w:rPr>
              <w:t xml:space="preserve">(p17) </w:t>
            </w:r>
            <w:r w:rsidRPr="00FC19E0">
              <w:rPr>
                <w:b/>
                <w:bCs/>
                <w:sz w:val="24"/>
                <w:szCs w:val="24"/>
              </w:rPr>
              <w:t xml:space="preserve">EYFS </w:t>
            </w:r>
            <w:r w:rsidRPr="00FC19E0">
              <w:rPr>
                <w:b/>
                <w:bCs/>
                <w:sz w:val="24"/>
                <w:szCs w:val="24"/>
              </w:rPr>
              <w:t>Philosophy (Thinking about Thinking)</w:t>
            </w:r>
          </w:p>
          <w:p w14:paraId="05F3EE65" w14:textId="77777777" w:rsidR="00C97C5A" w:rsidRPr="00FC19E0" w:rsidRDefault="00C97C5A" w:rsidP="00EF64BA">
            <w:pPr>
              <w:rPr>
                <w:sz w:val="24"/>
                <w:szCs w:val="24"/>
              </w:rPr>
            </w:pPr>
          </w:p>
          <w:p w14:paraId="7A0D4053" w14:textId="77777777" w:rsidR="00C97C5A" w:rsidRPr="00FC19E0" w:rsidRDefault="00C97C5A" w:rsidP="00EF64BA">
            <w:pPr>
              <w:pStyle w:val="ListParagraph"/>
              <w:numPr>
                <w:ilvl w:val="0"/>
                <w:numId w:val="2"/>
              </w:numPr>
              <w:rPr>
                <w:sz w:val="24"/>
                <w:szCs w:val="24"/>
              </w:rPr>
            </w:pPr>
            <w:r w:rsidRPr="00FC19E0">
              <w:rPr>
                <w:sz w:val="24"/>
                <w:szCs w:val="24"/>
              </w:rPr>
              <w:t xml:space="preserve">Raise puzzling and interesting questions about religious and belief stories. </w:t>
            </w:r>
          </w:p>
          <w:p w14:paraId="6969B3B9" w14:textId="77777777" w:rsidR="00C97C5A" w:rsidRPr="00FC19E0" w:rsidRDefault="00C97C5A" w:rsidP="00EF64BA">
            <w:pPr>
              <w:pStyle w:val="ListParagraph"/>
              <w:numPr>
                <w:ilvl w:val="0"/>
                <w:numId w:val="2"/>
              </w:numPr>
              <w:rPr>
                <w:sz w:val="24"/>
                <w:szCs w:val="24"/>
              </w:rPr>
            </w:pPr>
            <w:r w:rsidRPr="00FC19E0">
              <w:rPr>
                <w:sz w:val="24"/>
                <w:szCs w:val="24"/>
              </w:rPr>
              <w:t xml:space="preserve">Raise puzzling and interesting questions about the world around them. </w:t>
            </w:r>
          </w:p>
          <w:p w14:paraId="1720BEEA" w14:textId="77777777" w:rsidR="00C97C5A" w:rsidRPr="00FC19E0" w:rsidRDefault="00C97C5A" w:rsidP="00EF64BA">
            <w:pPr>
              <w:pStyle w:val="ListParagraph"/>
              <w:numPr>
                <w:ilvl w:val="0"/>
                <w:numId w:val="2"/>
              </w:numPr>
              <w:rPr>
                <w:sz w:val="24"/>
                <w:szCs w:val="24"/>
              </w:rPr>
            </w:pPr>
            <w:r w:rsidRPr="00FC19E0">
              <w:rPr>
                <w:sz w:val="24"/>
                <w:szCs w:val="24"/>
              </w:rPr>
              <w:t>Talk about what concerns them about different ways in which people behave.</w:t>
            </w:r>
          </w:p>
          <w:p w14:paraId="5E48D067" w14:textId="77777777" w:rsidR="00C97C5A" w:rsidRPr="00FC19E0" w:rsidRDefault="00C97C5A" w:rsidP="00EF64BA">
            <w:pPr>
              <w:pStyle w:val="ListParagraph"/>
              <w:numPr>
                <w:ilvl w:val="0"/>
                <w:numId w:val="2"/>
              </w:numPr>
              <w:rPr>
                <w:sz w:val="24"/>
                <w:szCs w:val="24"/>
              </w:rPr>
            </w:pPr>
            <w:r w:rsidRPr="00FC19E0">
              <w:rPr>
                <w:sz w:val="24"/>
                <w:szCs w:val="24"/>
              </w:rPr>
              <w:t xml:space="preserve"> Say what matters to them or is of value. </w:t>
            </w:r>
          </w:p>
          <w:p w14:paraId="2A6FDE81" w14:textId="77777777" w:rsidR="00C97C5A" w:rsidRPr="00FC19E0" w:rsidRDefault="00C97C5A" w:rsidP="00EF64BA">
            <w:pPr>
              <w:pStyle w:val="ListParagraph"/>
              <w:numPr>
                <w:ilvl w:val="0"/>
                <w:numId w:val="2"/>
              </w:numPr>
              <w:rPr>
                <w:sz w:val="24"/>
                <w:szCs w:val="24"/>
              </w:rPr>
            </w:pPr>
            <w:r w:rsidRPr="00FC19E0">
              <w:rPr>
                <w:sz w:val="24"/>
                <w:szCs w:val="24"/>
              </w:rPr>
              <w:t>Use their senses to investigate religion and belief.</w:t>
            </w:r>
          </w:p>
          <w:p w14:paraId="20B7C199" w14:textId="77777777" w:rsidR="00C97C5A" w:rsidRPr="00FC19E0" w:rsidRDefault="00C97C5A" w:rsidP="00EF64BA">
            <w:pPr>
              <w:rPr>
                <w:sz w:val="24"/>
                <w:szCs w:val="24"/>
              </w:rPr>
            </w:pPr>
          </w:p>
          <w:p w14:paraId="448AD00A" w14:textId="77777777" w:rsidR="00C97C5A" w:rsidRPr="00FC19E0" w:rsidRDefault="00C97C5A" w:rsidP="00EF64BA">
            <w:pPr>
              <w:rPr>
                <w:sz w:val="24"/>
                <w:szCs w:val="24"/>
              </w:rPr>
            </w:pPr>
            <w:r w:rsidRPr="00FC19E0">
              <w:rPr>
                <w:sz w:val="24"/>
                <w:szCs w:val="24"/>
              </w:rPr>
              <w:t xml:space="preserve">Questions you might ask: </w:t>
            </w:r>
          </w:p>
          <w:p w14:paraId="1C5BF816" w14:textId="77777777" w:rsidR="00C97C5A" w:rsidRPr="00FC19E0" w:rsidRDefault="00C97C5A" w:rsidP="00EF64BA">
            <w:pPr>
              <w:rPr>
                <w:sz w:val="24"/>
                <w:szCs w:val="24"/>
              </w:rPr>
            </w:pPr>
          </w:p>
          <w:p w14:paraId="0F491F6A" w14:textId="77777777" w:rsidR="00C97C5A" w:rsidRPr="00FC19E0" w:rsidRDefault="00C97C5A" w:rsidP="00EF64BA">
            <w:pPr>
              <w:pStyle w:val="ListParagraph"/>
              <w:numPr>
                <w:ilvl w:val="0"/>
                <w:numId w:val="3"/>
              </w:numPr>
              <w:rPr>
                <w:sz w:val="24"/>
                <w:szCs w:val="24"/>
              </w:rPr>
            </w:pPr>
            <w:r w:rsidRPr="00FC19E0">
              <w:rPr>
                <w:sz w:val="24"/>
                <w:szCs w:val="24"/>
              </w:rPr>
              <w:t>What puzzles you?</w:t>
            </w:r>
          </w:p>
          <w:p w14:paraId="0346DA90" w14:textId="77777777" w:rsidR="00C97C5A" w:rsidRPr="00FC19E0" w:rsidRDefault="00C97C5A" w:rsidP="00EF64BA">
            <w:pPr>
              <w:pStyle w:val="ListParagraph"/>
              <w:numPr>
                <w:ilvl w:val="0"/>
                <w:numId w:val="3"/>
              </w:numPr>
              <w:rPr>
                <w:sz w:val="24"/>
                <w:szCs w:val="24"/>
              </w:rPr>
            </w:pPr>
            <w:r w:rsidRPr="00FC19E0">
              <w:rPr>
                <w:sz w:val="24"/>
                <w:szCs w:val="24"/>
              </w:rPr>
              <w:t xml:space="preserve">Is it real? </w:t>
            </w:r>
          </w:p>
          <w:p w14:paraId="503B6A81" w14:textId="77777777" w:rsidR="00C97C5A" w:rsidRPr="00FC19E0" w:rsidRDefault="00C97C5A" w:rsidP="00EF64BA">
            <w:pPr>
              <w:pStyle w:val="ListParagraph"/>
              <w:numPr>
                <w:ilvl w:val="0"/>
                <w:numId w:val="3"/>
              </w:numPr>
              <w:rPr>
                <w:sz w:val="24"/>
                <w:szCs w:val="24"/>
              </w:rPr>
            </w:pPr>
            <w:r w:rsidRPr="00FC19E0">
              <w:rPr>
                <w:sz w:val="24"/>
                <w:szCs w:val="24"/>
              </w:rPr>
              <w:t xml:space="preserve">What is right? What is wrong? What is ‘good’? </w:t>
            </w:r>
          </w:p>
          <w:p w14:paraId="1271A671" w14:textId="77777777" w:rsidR="00C97C5A" w:rsidRPr="00FC19E0" w:rsidRDefault="00C97C5A" w:rsidP="00EF64BA">
            <w:pPr>
              <w:pStyle w:val="ListParagraph"/>
              <w:numPr>
                <w:ilvl w:val="0"/>
                <w:numId w:val="3"/>
              </w:numPr>
              <w:rPr>
                <w:sz w:val="24"/>
                <w:szCs w:val="24"/>
              </w:rPr>
            </w:pPr>
            <w:r w:rsidRPr="00FC19E0">
              <w:rPr>
                <w:sz w:val="24"/>
                <w:szCs w:val="24"/>
              </w:rPr>
              <w:t>What do we mean by true?</w:t>
            </w:r>
          </w:p>
          <w:p w14:paraId="2D0B03C9" w14:textId="77777777" w:rsidR="00C97C5A" w:rsidRPr="00FC19E0" w:rsidRDefault="00C97C5A" w:rsidP="00EF64BA">
            <w:pPr>
              <w:rPr>
                <w:sz w:val="24"/>
                <w:szCs w:val="24"/>
              </w:rPr>
            </w:pPr>
          </w:p>
          <w:p w14:paraId="4561B752" w14:textId="77777777" w:rsidR="00C97C5A" w:rsidRPr="00FC19E0" w:rsidRDefault="00C97C5A">
            <w:pPr>
              <w:rPr>
                <w:b/>
                <w:bCs/>
                <w:sz w:val="24"/>
                <w:szCs w:val="24"/>
              </w:rPr>
            </w:pPr>
          </w:p>
        </w:tc>
        <w:tc>
          <w:tcPr>
            <w:tcW w:w="4819" w:type="dxa"/>
          </w:tcPr>
          <w:p w14:paraId="49D619A6" w14:textId="77777777" w:rsidR="00C97C5A" w:rsidRPr="00FC19E0" w:rsidRDefault="00C97C5A" w:rsidP="00EF64BA">
            <w:pPr>
              <w:rPr>
                <w:b/>
                <w:bCs/>
                <w:sz w:val="24"/>
                <w:szCs w:val="24"/>
              </w:rPr>
            </w:pPr>
            <w:r w:rsidRPr="00FC19E0">
              <w:rPr>
                <w:b/>
                <w:bCs/>
                <w:sz w:val="24"/>
                <w:szCs w:val="24"/>
              </w:rPr>
              <w:t>Core Vocabulary</w:t>
            </w:r>
          </w:p>
          <w:p w14:paraId="211FC093" w14:textId="66F3DBA8" w:rsidR="00C97C5A" w:rsidRPr="00FC19E0" w:rsidRDefault="00C97C5A" w:rsidP="00EF64BA">
            <w:pPr>
              <w:rPr>
                <w:sz w:val="24"/>
                <w:szCs w:val="24"/>
              </w:rPr>
            </w:pPr>
            <w:r w:rsidRPr="00FC19E0">
              <w:rPr>
                <w:sz w:val="24"/>
                <w:szCs w:val="24"/>
              </w:rPr>
              <w:t>God           Trust           Build</w:t>
            </w:r>
            <w:r w:rsidR="00DA3CC5" w:rsidRPr="00FC19E0">
              <w:rPr>
                <w:sz w:val="24"/>
                <w:szCs w:val="24"/>
              </w:rPr>
              <w:t xml:space="preserve">            Good</w:t>
            </w:r>
          </w:p>
          <w:p w14:paraId="0E64A3D8" w14:textId="18F7C1D2" w:rsidR="00C97C5A" w:rsidRPr="00FC19E0" w:rsidRDefault="00C97C5A" w:rsidP="00EF64BA">
            <w:pPr>
              <w:rPr>
                <w:sz w:val="24"/>
                <w:szCs w:val="24"/>
              </w:rPr>
            </w:pPr>
            <w:r w:rsidRPr="00FC19E0">
              <w:rPr>
                <w:sz w:val="24"/>
                <w:szCs w:val="24"/>
              </w:rPr>
              <w:t>Noah         Listen         Question</w:t>
            </w:r>
            <w:r w:rsidR="00DA3CC5" w:rsidRPr="00FC19E0">
              <w:rPr>
                <w:sz w:val="24"/>
                <w:szCs w:val="24"/>
              </w:rPr>
              <w:t xml:space="preserve">     Bad</w:t>
            </w:r>
          </w:p>
          <w:p w14:paraId="195B91EC" w14:textId="5E4A04D6" w:rsidR="00C97C5A" w:rsidRPr="00FC19E0" w:rsidRDefault="00C97C5A" w:rsidP="00EF64BA">
            <w:pPr>
              <w:rPr>
                <w:sz w:val="24"/>
                <w:szCs w:val="24"/>
              </w:rPr>
            </w:pPr>
            <w:r w:rsidRPr="00FC19E0">
              <w:rPr>
                <w:sz w:val="24"/>
                <w:szCs w:val="24"/>
              </w:rPr>
              <w:t>Flood        Believe       Animals</w:t>
            </w:r>
            <w:r w:rsidR="00DA3CC5" w:rsidRPr="00FC19E0">
              <w:rPr>
                <w:sz w:val="24"/>
                <w:szCs w:val="24"/>
              </w:rPr>
              <w:t xml:space="preserve">       Right</w:t>
            </w:r>
          </w:p>
          <w:p w14:paraId="76F8FB49" w14:textId="35F232FE" w:rsidR="00C97C5A" w:rsidRPr="00FC19E0" w:rsidRDefault="00C97C5A" w:rsidP="00EF64BA">
            <w:pPr>
              <w:rPr>
                <w:sz w:val="24"/>
                <w:szCs w:val="24"/>
              </w:rPr>
            </w:pPr>
            <w:r w:rsidRPr="00FC19E0">
              <w:rPr>
                <w:sz w:val="24"/>
                <w:szCs w:val="24"/>
              </w:rPr>
              <w:t xml:space="preserve">Ark            Persuade   </w:t>
            </w:r>
            <w:r w:rsidR="00DA3CC5" w:rsidRPr="00FC19E0">
              <w:rPr>
                <w:sz w:val="24"/>
                <w:szCs w:val="24"/>
              </w:rPr>
              <w:t>Sin                Wrong</w:t>
            </w:r>
          </w:p>
        </w:tc>
      </w:tr>
      <w:tr w:rsidR="00C97C5A" w14:paraId="099F0074" w14:textId="48CD19CD" w:rsidTr="00FC19E0">
        <w:tc>
          <w:tcPr>
            <w:tcW w:w="6374" w:type="dxa"/>
          </w:tcPr>
          <w:p w14:paraId="3FC16AB1" w14:textId="77777777" w:rsidR="00C97C5A" w:rsidRPr="00FC19E0" w:rsidRDefault="00C97C5A" w:rsidP="00EF64BA">
            <w:pPr>
              <w:rPr>
                <w:sz w:val="24"/>
                <w:szCs w:val="24"/>
              </w:rPr>
            </w:pPr>
            <w:r w:rsidRPr="00FC19E0">
              <w:rPr>
                <w:b/>
                <w:bCs/>
                <w:sz w:val="24"/>
                <w:szCs w:val="24"/>
              </w:rPr>
              <w:t>Suggested Resources:</w:t>
            </w:r>
            <w:r w:rsidRPr="00FC19E0">
              <w:rPr>
                <w:sz w:val="24"/>
                <w:szCs w:val="24"/>
              </w:rPr>
              <w:t xml:space="preserve">  </w:t>
            </w:r>
          </w:p>
          <w:p w14:paraId="7A26DD0B" w14:textId="77777777" w:rsidR="00C97C5A" w:rsidRPr="00FC19E0" w:rsidRDefault="00C97C5A" w:rsidP="00EF64BA">
            <w:pPr>
              <w:pStyle w:val="ListParagraph"/>
              <w:numPr>
                <w:ilvl w:val="0"/>
                <w:numId w:val="1"/>
              </w:numPr>
              <w:rPr>
                <w:sz w:val="24"/>
                <w:szCs w:val="24"/>
              </w:rPr>
            </w:pPr>
            <w:r w:rsidRPr="00FC19E0">
              <w:rPr>
                <w:sz w:val="24"/>
                <w:szCs w:val="24"/>
              </w:rPr>
              <w:t>All Afloat on Noah’s Boat – Tony Mitton / Guy Parker-Rees (ISBN 1-84616-206-8)</w:t>
            </w:r>
          </w:p>
          <w:p w14:paraId="3FFAD98B" w14:textId="77777777" w:rsidR="00C97C5A" w:rsidRPr="00FC19E0" w:rsidRDefault="00C97C5A" w:rsidP="00EF64BA">
            <w:pPr>
              <w:pStyle w:val="ListParagraph"/>
              <w:numPr>
                <w:ilvl w:val="0"/>
                <w:numId w:val="1"/>
              </w:numPr>
              <w:rPr>
                <w:sz w:val="24"/>
                <w:szCs w:val="24"/>
              </w:rPr>
            </w:pPr>
            <w:r w:rsidRPr="00FC19E0">
              <w:rPr>
                <w:sz w:val="24"/>
                <w:szCs w:val="24"/>
              </w:rPr>
              <w:t>Noah and the Great Big Boat – Antonia Woodward (ISBN 978-0-7459-7681-5)</w:t>
            </w:r>
          </w:p>
          <w:p w14:paraId="4DA4EDEE" w14:textId="77777777" w:rsidR="00C97C5A" w:rsidRPr="00FC19E0" w:rsidRDefault="00C97C5A" w:rsidP="00EF64BA">
            <w:pPr>
              <w:pStyle w:val="ListParagraph"/>
              <w:numPr>
                <w:ilvl w:val="0"/>
                <w:numId w:val="1"/>
              </w:numPr>
              <w:rPr>
                <w:sz w:val="24"/>
                <w:szCs w:val="24"/>
              </w:rPr>
            </w:pPr>
            <w:r w:rsidRPr="00FC19E0">
              <w:rPr>
                <w:sz w:val="24"/>
                <w:szCs w:val="24"/>
              </w:rPr>
              <w:t xml:space="preserve">Noah Godly Play Script and Resources Set </w:t>
            </w:r>
            <w:hyperlink r:id="rId5" w:history="1">
              <w:r w:rsidRPr="00FC19E0">
                <w:rPr>
                  <w:rStyle w:val="Hyperlink"/>
                  <w:sz w:val="24"/>
                  <w:szCs w:val="24"/>
                </w:rPr>
                <w:t>http://www.incarnation-gaffney.org/Godly%20Play/TheFloodandtheArk.pdf</w:t>
              </w:r>
            </w:hyperlink>
            <w:r w:rsidRPr="00FC19E0">
              <w:rPr>
                <w:sz w:val="24"/>
                <w:szCs w:val="24"/>
              </w:rPr>
              <w:t xml:space="preserve"> </w:t>
            </w:r>
          </w:p>
          <w:p w14:paraId="2BD84C0D" w14:textId="77777777" w:rsidR="00C97C5A" w:rsidRPr="00FC19E0" w:rsidRDefault="00C97C5A" w:rsidP="00EF64BA">
            <w:pPr>
              <w:pStyle w:val="ListParagraph"/>
              <w:numPr>
                <w:ilvl w:val="0"/>
                <w:numId w:val="1"/>
              </w:numPr>
              <w:rPr>
                <w:sz w:val="24"/>
                <w:szCs w:val="24"/>
              </w:rPr>
            </w:pPr>
            <w:r w:rsidRPr="00FC19E0">
              <w:rPr>
                <w:sz w:val="24"/>
                <w:szCs w:val="24"/>
              </w:rPr>
              <w:t xml:space="preserve">Saddleback Kids Video of the story of Noah’s ark </w:t>
            </w:r>
            <w:hyperlink r:id="rId6" w:history="1">
              <w:r w:rsidRPr="00FC19E0">
                <w:rPr>
                  <w:rStyle w:val="Hyperlink"/>
                  <w:sz w:val="24"/>
                  <w:szCs w:val="24"/>
                </w:rPr>
                <w:t>www.youtube.com/watch?v=qzYjy6lhRag</w:t>
              </w:r>
            </w:hyperlink>
          </w:p>
          <w:p w14:paraId="463DA9F4" w14:textId="1EAFF16C" w:rsidR="00DA16F2" w:rsidRPr="00FC19E0" w:rsidRDefault="00DA16F2" w:rsidP="00EF64BA">
            <w:pPr>
              <w:pStyle w:val="ListParagraph"/>
              <w:numPr>
                <w:ilvl w:val="0"/>
                <w:numId w:val="1"/>
              </w:numPr>
              <w:rPr>
                <w:sz w:val="24"/>
                <w:szCs w:val="24"/>
              </w:rPr>
            </w:pPr>
            <w:r w:rsidRPr="00FC19E0">
              <w:rPr>
                <w:sz w:val="24"/>
                <w:szCs w:val="24"/>
              </w:rPr>
              <w:t xml:space="preserve">Who built the ark? (song) </w:t>
            </w:r>
            <w:hyperlink r:id="rId7" w:history="1">
              <w:r w:rsidRPr="00FC19E0">
                <w:rPr>
                  <w:rStyle w:val="Hyperlink"/>
                  <w:sz w:val="24"/>
                  <w:szCs w:val="24"/>
                </w:rPr>
                <w:t>www.youtube.com/watch?v=3Ei5nSfKFws</w:t>
              </w:r>
            </w:hyperlink>
            <w:r w:rsidRPr="00FC19E0">
              <w:rPr>
                <w:sz w:val="24"/>
                <w:szCs w:val="24"/>
              </w:rPr>
              <w:t xml:space="preserve"> </w:t>
            </w:r>
          </w:p>
          <w:p w14:paraId="5829572E" w14:textId="075AB665" w:rsidR="00DA16F2" w:rsidRPr="00FC19E0" w:rsidRDefault="00DA16F2" w:rsidP="00EF64BA">
            <w:pPr>
              <w:pStyle w:val="ListParagraph"/>
              <w:numPr>
                <w:ilvl w:val="0"/>
                <w:numId w:val="1"/>
              </w:numPr>
              <w:rPr>
                <w:sz w:val="24"/>
                <w:szCs w:val="24"/>
              </w:rPr>
            </w:pPr>
            <w:r w:rsidRPr="00FC19E0">
              <w:rPr>
                <w:sz w:val="24"/>
                <w:szCs w:val="24"/>
              </w:rPr>
              <w:t xml:space="preserve">The animals went in two by two (song) </w:t>
            </w:r>
            <w:hyperlink r:id="rId8" w:history="1">
              <w:r w:rsidRPr="00FC19E0">
                <w:rPr>
                  <w:rStyle w:val="Hyperlink"/>
                  <w:sz w:val="24"/>
                  <w:szCs w:val="24"/>
                </w:rPr>
                <w:t>www.youtube.com/watch?v=7EWpBIii4XQ</w:t>
              </w:r>
            </w:hyperlink>
            <w:r w:rsidRPr="00FC19E0">
              <w:rPr>
                <w:sz w:val="24"/>
                <w:szCs w:val="24"/>
              </w:rPr>
              <w:t xml:space="preserve"> </w:t>
            </w:r>
          </w:p>
        </w:tc>
        <w:tc>
          <w:tcPr>
            <w:tcW w:w="4253" w:type="dxa"/>
            <w:vMerge/>
          </w:tcPr>
          <w:p w14:paraId="45027067" w14:textId="77777777" w:rsidR="00C97C5A" w:rsidRPr="00FC19E0" w:rsidRDefault="00C97C5A">
            <w:pPr>
              <w:rPr>
                <w:b/>
                <w:bCs/>
                <w:sz w:val="24"/>
                <w:szCs w:val="24"/>
              </w:rPr>
            </w:pPr>
          </w:p>
        </w:tc>
        <w:tc>
          <w:tcPr>
            <w:tcW w:w="4819" w:type="dxa"/>
          </w:tcPr>
          <w:p w14:paraId="02EC7362" w14:textId="77777777" w:rsidR="00C97C5A" w:rsidRPr="00FC19E0" w:rsidRDefault="00C97C5A">
            <w:pPr>
              <w:rPr>
                <w:b/>
                <w:bCs/>
                <w:sz w:val="24"/>
                <w:szCs w:val="24"/>
              </w:rPr>
            </w:pPr>
            <w:r w:rsidRPr="00FC19E0">
              <w:rPr>
                <w:b/>
                <w:bCs/>
                <w:sz w:val="24"/>
                <w:szCs w:val="24"/>
              </w:rPr>
              <w:t>Core Knowledge</w:t>
            </w:r>
          </w:p>
          <w:p w14:paraId="2FE5C00F" w14:textId="77777777" w:rsidR="00DA3CC5" w:rsidRPr="00FC19E0" w:rsidRDefault="00DA3CC5">
            <w:pPr>
              <w:rPr>
                <w:b/>
                <w:bCs/>
                <w:sz w:val="24"/>
                <w:szCs w:val="24"/>
              </w:rPr>
            </w:pPr>
          </w:p>
          <w:p w14:paraId="75FDAFCC" w14:textId="77777777" w:rsidR="00DA3CC5" w:rsidRPr="00FC19E0" w:rsidRDefault="00DA3CC5" w:rsidP="00DA3CC5">
            <w:pPr>
              <w:pStyle w:val="ListParagraph"/>
              <w:numPr>
                <w:ilvl w:val="0"/>
                <w:numId w:val="8"/>
              </w:numPr>
              <w:rPr>
                <w:sz w:val="24"/>
                <w:szCs w:val="24"/>
              </w:rPr>
            </w:pPr>
            <w:r w:rsidRPr="00FC19E0">
              <w:rPr>
                <w:sz w:val="24"/>
                <w:szCs w:val="24"/>
              </w:rPr>
              <w:t>Noah and the ark is a story Christians believe shows how God was not happy with people on earth.</w:t>
            </w:r>
          </w:p>
          <w:p w14:paraId="57CA0ECA" w14:textId="77777777" w:rsidR="00DA3CC5" w:rsidRPr="00FC19E0" w:rsidRDefault="00DA3CC5" w:rsidP="00DA3CC5">
            <w:pPr>
              <w:pStyle w:val="ListParagraph"/>
              <w:numPr>
                <w:ilvl w:val="0"/>
                <w:numId w:val="8"/>
              </w:numPr>
              <w:rPr>
                <w:sz w:val="24"/>
                <w:szCs w:val="24"/>
              </w:rPr>
            </w:pPr>
            <w:r w:rsidRPr="00FC19E0">
              <w:rPr>
                <w:sz w:val="24"/>
                <w:szCs w:val="24"/>
              </w:rPr>
              <w:t>The story comes form the Bible, the special book for Christians.</w:t>
            </w:r>
          </w:p>
          <w:p w14:paraId="59583D8A" w14:textId="77777777" w:rsidR="00DA3CC5" w:rsidRPr="00FC19E0" w:rsidRDefault="00DA3CC5" w:rsidP="00DA3CC5">
            <w:pPr>
              <w:pStyle w:val="ListParagraph"/>
              <w:numPr>
                <w:ilvl w:val="0"/>
                <w:numId w:val="8"/>
              </w:numPr>
              <w:rPr>
                <w:sz w:val="24"/>
                <w:szCs w:val="24"/>
              </w:rPr>
            </w:pPr>
            <w:r w:rsidRPr="00FC19E0">
              <w:rPr>
                <w:sz w:val="24"/>
                <w:szCs w:val="24"/>
              </w:rPr>
              <w:t>Noah had to trust God and believe in what he asked him to do.</w:t>
            </w:r>
          </w:p>
          <w:p w14:paraId="7B17343A" w14:textId="77777777" w:rsidR="00DA3CC5" w:rsidRPr="00FC19E0" w:rsidRDefault="00DA3CC5" w:rsidP="00DA3CC5">
            <w:pPr>
              <w:pStyle w:val="ListParagraph"/>
              <w:numPr>
                <w:ilvl w:val="0"/>
                <w:numId w:val="8"/>
              </w:numPr>
              <w:rPr>
                <w:sz w:val="24"/>
                <w:szCs w:val="24"/>
              </w:rPr>
            </w:pPr>
            <w:r w:rsidRPr="00FC19E0">
              <w:rPr>
                <w:sz w:val="24"/>
                <w:szCs w:val="24"/>
              </w:rPr>
              <w:t>Noah’s family had to trust and believe in Noah.</w:t>
            </w:r>
          </w:p>
          <w:p w14:paraId="7F63B818" w14:textId="0D764318" w:rsidR="00DA3CC5" w:rsidRPr="00FC19E0" w:rsidRDefault="00DA3CC5" w:rsidP="00DA3CC5">
            <w:pPr>
              <w:pStyle w:val="ListParagraph"/>
              <w:numPr>
                <w:ilvl w:val="0"/>
                <w:numId w:val="8"/>
              </w:numPr>
              <w:rPr>
                <w:sz w:val="24"/>
                <w:szCs w:val="24"/>
              </w:rPr>
            </w:pPr>
            <w:r w:rsidRPr="00FC19E0">
              <w:rPr>
                <w:sz w:val="24"/>
                <w:szCs w:val="24"/>
              </w:rPr>
              <w:t>God tested Noah’s trust and belief.</w:t>
            </w:r>
          </w:p>
        </w:tc>
      </w:tr>
    </w:tbl>
    <w:p w14:paraId="0D6E163F" w14:textId="63A8E8DA" w:rsidR="00EF64BA" w:rsidRDefault="00EF64BA">
      <w:pPr>
        <w:rPr>
          <w:b/>
          <w:bCs/>
          <w:sz w:val="32"/>
          <w:szCs w:val="32"/>
        </w:rPr>
      </w:pPr>
    </w:p>
    <w:tbl>
      <w:tblPr>
        <w:tblStyle w:val="TableGrid"/>
        <w:tblW w:w="0" w:type="auto"/>
        <w:tblLook w:val="04A0" w:firstRow="1" w:lastRow="0" w:firstColumn="1" w:lastColumn="0" w:noHBand="0" w:noVBand="1"/>
      </w:tblPr>
      <w:tblGrid>
        <w:gridCol w:w="2830"/>
        <w:gridCol w:w="12558"/>
      </w:tblGrid>
      <w:tr w:rsidR="00EF64BA" w14:paraId="1D79BA76" w14:textId="77777777" w:rsidTr="00FC19E0">
        <w:tc>
          <w:tcPr>
            <w:tcW w:w="2830" w:type="dxa"/>
            <w:shd w:val="clear" w:color="auto" w:fill="00B050"/>
          </w:tcPr>
          <w:p w14:paraId="6970A6CF" w14:textId="77777777" w:rsidR="00EF64BA" w:rsidRDefault="00EF64BA">
            <w:pPr>
              <w:rPr>
                <w:b/>
                <w:bCs/>
                <w:sz w:val="32"/>
                <w:szCs w:val="32"/>
              </w:rPr>
            </w:pPr>
            <w:r>
              <w:rPr>
                <w:b/>
                <w:bCs/>
                <w:sz w:val="32"/>
                <w:szCs w:val="32"/>
              </w:rPr>
              <w:t>Engage Activities</w:t>
            </w:r>
          </w:p>
          <w:p w14:paraId="2A643DB1" w14:textId="7053DD3B" w:rsidR="00EF64BA" w:rsidRPr="00EF64BA" w:rsidRDefault="00EF64BA">
            <w:pPr>
              <w:rPr>
                <w:sz w:val="20"/>
                <w:szCs w:val="20"/>
              </w:rPr>
            </w:pPr>
            <w:r>
              <w:rPr>
                <w:sz w:val="20"/>
                <w:szCs w:val="20"/>
              </w:rPr>
              <w:t>Designed to hook the children in and get them thinking about the big question.</w:t>
            </w:r>
          </w:p>
        </w:tc>
        <w:tc>
          <w:tcPr>
            <w:tcW w:w="12558" w:type="dxa"/>
          </w:tcPr>
          <w:p w14:paraId="794344D2" w14:textId="5F3C8A24" w:rsidR="00EF64BA" w:rsidRPr="00FC19E0" w:rsidRDefault="00EF64BA" w:rsidP="00EF64BA">
            <w:pPr>
              <w:pStyle w:val="ListParagraph"/>
              <w:numPr>
                <w:ilvl w:val="0"/>
                <w:numId w:val="5"/>
              </w:numPr>
              <w:rPr>
                <w:sz w:val="24"/>
                <w:szCs w:val="24"/>
              </w:rPr>
            </w:pPr>
            <w:r w:rsidRPr="00FC19E0">
              <w:rPr>
                <w:sz w:val="24"/>
                <w:szCs w:val="24"/>
              </w:rPr>
              <w:t>Use the Godly Play activity and Godly Play set (available from the Diocese of Norwich Resource Centre or create your own) to introduce the children to the story of Noah and the Ark.  Start the I wonders with ‘I wonder why Noah trusted God?’ encourage the children to think of I wonders…</w:t>
            </w:r>
          </w:p>
          <w:p w14:paraId="6647E543" w14:textId="77777777" w:rsidR="00EF64BA" w:rsidRPr="00FC19E0" w:rsidRDefault="00EF64BA" w:rsidP="00EF64BA">
            <w:pPr>
              <w:pStyle w:val="ListParagraph"/>
              <w:numPr>
                <w:ilvl w:val="0"/>
                <w:numId w:val="5"/>
              </w:numPr>
              <w:rPr>
                <w:sz w:val="24"/>
                <w:szCs w:val="24"/>
              </w:rPr>
            </w:pPr>
            <w:r w:rsidRPr="00FC19E0">
              <w:rPr>
                <w:sz w:val="24"/>
                <w:szCs w:val="24"/>
              </w:rPr>
              <w:t>Show the children the Saddleback Kids video of the story of Noah’s Ark – model a question we might ask Noah, encourage the children to ask questions?</w:t>
            </w:r>
          </w:p>
          <w:p w14:paraId="629F89E3" w14:textId="5D89272C" w:rsidR="00EF64BA" w:rsidRPr="00FC19E0" w:rsidRDefault="00EF64BA" w:rsidP="00EF64BA">
            <w:pPr>
              <w:pStyle w:val="ListParagraph"/>
              <w:numPr>
                <w:ilvl w:val="0"/>
                <w:numId w:val="5"/>
              </w:numPr>
              <w:rPr>
                <w:sz w:val="24"/>
                <w:szCs w:val="24"/>
              </w:rPr>
            </w:pPr>
            <w:r w:rsidRPr="00FC19E0">
              <w:rPr>
                <w:sz w:val="24"/>
                <w:szCs w:val="24"/>
              </w:rPr>
              <w:t xml:space="preserve">Use the All Afloat in Noah’s Boat book to tell the story of Noah to the children, pause and ask questions </w:t>
            </w:r>
            <w:r w:rsidR="00C97C5A" w:rsidRPr="00FC19E0">
              <w:rPr>
                <w:sz w:val="24"/>
                <w:szCs w:val="24"/>
              </w:rPr>
              <w:t>at the point of Noah hearing God’s message, Noah telling his family his plans, when the flood came, when the dove was sent to find land.</w:t>
            </w:r>
          </w:p>
        </w:tc>
      </w:tr>
      <w:tr w:rsidR="00EF64BA" w14:paraId="2D892AC8" w14:textId="77777777" w:rsidTr="00FC19E0">
        <w:tc>
          <w:tcPr>
            <w:tcW w:w="2830" w:type="dxa"/>
            <w:shd w:val="clear" w:color="auto" w:fill="92D050"/>
          </w:tcPr>
          <w:p w14:paraId="23BBAB71" w14:textId="77777777" w:rsidR="00EF64BA" w:rsidRDefault="00EF64BA">
            <w:pPr>
              <w:rPr>
                <w:b/>
                <w:bCs/>
                <w:sz w:val="32"/>
                <w:szCs w:val="32"/>
              </w:rPr>
            </w:pPr>
            <w:r>
              <w:rPr>
                <w:b/>
                <w:bCs/>
                <w:sz w:val="32"/>
                <w:szCs w:val="32"/>
              </w:rPr>
              <w:t>Enquire Activities</w:t>
            </w:r>
          </w:p>
          <w:p w14:paraId="61F2F10B" w14:textId="595CE92A" w:rsidR="00C97C5A" w:rsidRPr="00C97C5A" w:rsidRDefault="00C97C5A">
            <w:r>
              <w:t>Designed to get children to ask questions they want to find out about linked to the big question.</w:t>
            </w:r>
          </w:p>
        </w:tc>
        <w:tc>
          <w:tcPr>
            <w:tcW w:w="12558" w:type="dxa"/>
          </w:tcPr>
          <w:p w14:paraId="0FCC6147" w14:textId="77777777" w:rsidR="00EF64BA" w:rsidRPr="00FC19E0" w:rsidRDefault="00C97C5A" w:rsidP="00C97C5A">
            <w:pPr>
              <w:pStyle w:val="ListParagraph"/>
              <w:numPr>
                <w:ilvl w:val="0"/>
                <w:numId w:val="6"/>
              </w:numPr>
              <w:rPr>
                <w:sz w:val="24"/>
                <w:szCs w:val="24"/>
              </w:rPr>
            </w:pPr>
            <w:r w:rsidRPr="00FC19E0">
              <w:rPr>
                <w:sz w:val="24"/>
                <w:szCs w:val="24"/>
              </w:rPr>
              <w:t xml:space="preserve">After using the Godly Play resource set up a creative response in continuous provision and encourage children to retell the story and </w:t>
            </w:r>
            <w:proofErr w:type="gramStart"/>
            <w:r w:rsidRPr="00FC19E0">
              <w:rPr>
                <w:sz w:val="24"/>
                <w:szCs w:val="24"/>
              </w:rPr>
              <w:t>ask</w:t>
            </w:r>
            <w:proofErr w:type="gramEnd"/>
            <w:r w:rsidRPr="00FC19E0">
              <w:rPr>
                <w:sz w:val="24"/>
                <w:szCs w:val="24"/>
              </w:rPr>
              <w:t xml:space="preserve"> I wonders… </w:t>
            </w:r>
          </w:p>
          <w:p w14:paraId="2174D59D" w14:textId="77777777" w:rsidR="00C97C5A" w:rsidRPr="00FC19E0" w:rsidRDefault="00C97C5A" w:rsidP="00C97C5A">
            <w:pPr>
              <w:pStyle w:val="ListParagraph"/>
              <w:numPr>
                <w:ilvl w:val="0"/>
                <w:numId w:val="6"/>
              </w:numPr>
              <w:rPr>
                <w:sz w:val="24"/>
                <w:szCs w:val="24"/>
              </w:rPr>
            </w:pPr>
            <w:r w:rsidRPr="00FC19E0">
              <w:rPr>
                <w:sz w:val="24"/>
                <w:szCs w:val="24"/>
              </w:rPr>
              <w:t xml:space="preserve">After watching the Saddleback Kids video ask the children to think about what might have happened if Noah didn’t listen and trust God?  Explore What if scenarios linked to the story </w:t>
            </w:r>
            <w:proofErr w:type="gramStart"/>
            <w:r w:rsidRPr="00FC19E0">
              <w:rPr>
                <w:sz w:val="24"/>
                <w:szCs w:val="24"/>
              </w:rPr>
              <w:t>e.g.</w:t>
            </w:r>
            <w:proofErr w:type="gramEnd"/>
            <w:r w:rsidRPr="00FC19E0">
              <w:rPr>
                <w:sz w:val="24"/>
                <w:szCs w:val="24"/>
              </w:rPr>
              <w:t xml:space="preserve"> what if the ark didn’t float?  What if the animals didn’t get on?  What if the rain didn’t stop after 40 days?</w:t>
            </w:r>
          </w:p>
          <w:p w14:paraId="40162B55" w14:textId="3A3AF4F4" w:rsidR="00C97C5A" w:rsidRPr="00FC19E0" w:rsidRDefault="00C97C5A" w:rsidP="00C97C5A">
            <w:pPr>
              <w:pStyle w:val="ListParagraph"/>
              <w:numPr>
                <w:ilvl w:val="0"/>
                <w:numId w:val="6"/>
              </w:numPr>
              <w:rPr>
                <w:sz w:val="24"/>
                <w:szCs w:val="24"/>
              </w:rPr>
            </w:pPr>
            <w:r w:rsidRPr="00FC19E0">
              <w:rPr>
                <w:sz w:val="24"/>
                <w:szCs w:val="24"/>
              </w:rPr>
              <w:t xml:space="preserve">After hearing the story from All Afloat in Noah’s boat – explore the concept of trust.  Who do the children trust?  How do they choose to trust someone?  What do they expect from someone they trust?  Have they been trusted to do something by another person or friend?  How did they feel?  Is it easy to trust?  Was it right to trust God?  Was God good or bad?  </w:t>
            </w:r>
          </w:p>
        </w:tc>
      </w:tr>
      <w:tr w:rsidR="00EF64BA" w14:paraId="70F54A97" w14:textId="77777777" w:rsidTr="00FC19E0">
        <w:tc>
          <w:tcPr>
            <w:tcW w:w="2830" w:type="dxa"/>
            <w:shd w:val="clear" w:color="auto" w:fill="9CC2E5" w:themeFill="accent5" w:themeFillTint="99"/>
          </w:tcPr>
          <w:p w14:paraId="0CC9A99B" w14:textId="77777777" w:rsidR="00EF64BA" w:rsidRDefault="00EF64BA">
            <w:pPr>
              <w:rPr>
                <w:b/>
                <w:bCs/>
                <w:sz w:val="32"/>
                <w:szCs w:val="32"/>
              </w:rPr>
            </w:pPr>
            <w:r>
              <w:rPr>
                <w:b/>
                <w:bCs/>
                <w:sz w:val="32"/>
                <w:szCs w:val="32"/>
              </w:rPr>
              <w:t>Explore Activities</w:t>
            </w:r>
          </w:p>
          <w:p w14:paraId="023AF867" w14:textId="13712E9D" w:rsidR="00C97C5A" w:rsidRPr="00C97C5A" w:rsidRDefault="00C97C5A">
            <w:r>
              <w:t>Designed to explore some of the core concepts and begin to undertake the core knowledge to teach.</w:t>
            </w:r>
          </w:p>
        </w:tc>
        <w:tc>
          <w:tcPr>
            <w:tcW w:w="12558" w:type="dxa"/>
          </w:tcPr>
          <w:p w14:paraId="64677C43" w14:textId="77777777" w:rsidR="00EF64BA" w:rsidRPr="00FC19E0" w:rsidRDefault="00DA3CC5" w:rsidP="00DA3CC5">
            <w:pPr>
              <w:rPr>
                <w:sz w:val="24"/>
                <w:szCs w:val="24"/>
              </w:rPr>
            </w:pPr>
            <w:r w:rsidRPr="00FC19E0">
              <w:rPr>
                <w:sz w:val="24"/>
                <w:szCs w:val="24"/>
              </w:rPr>
              <w:t>Begin to explore some of the core knowledge and concepts by:</w:t>
            </w:r>
          </w:p>
          <w:p w14:paraId="1C5F1B70" w14:textId="77777777" w:rsidR="00DA3CC5" w:rsidRPr="00FC19E0" w:rsidRDefault="00DA3CC5" w:rsidP="00DA3CC5">
            <w:pPr>
              <w:pStyle w:val="ListParagraph"/>
              <w:numPr>
                <w:ilvl w:val="0"/>
                <w:numId w:val="10"/>
              </w:numPr>
              <w:rPr>
                <w:sz w:val="24"/>
                <w:szCs w:val="24"/>
              </w:rPr>
            </w:pPr>
            <w:r w:rsidRPr="00FC19E0">
              <w:rPr>
                <w:sz w:val="24"/>
                <w:szCs w:val="24"/>
              </w:rPr>
              <w:t>Role Play – set up a role play corner as Noah’s workshop, drawing plans of the ark, choosing the equipment, building the ark.</w:t>
            </w:r>
          </w:p>
          <w:p w14:paraId="7322E1D5" w14:textId="77777777" w:rsidR="00DA3CC5" w:rsidRPr="00FC19E0" w:rsidRDefault="00DA3CC5" w:rsidP="00DA3CC5">
            <w:pPr>
              <w:pStyle w:val="ListParagraph"/>
              <w:numPr>
                <w:ilvl w:val="0"/>
                <w:numId w:val="10"/>
              </w:numPr>
              <w:rPr>
                <w:sz w:val="24"/>
                <w:szCs w:val="24"/>
              </w:rPr>
            </w:pPr>
            <w:r w:rsidRPr="00FC19E0">
              <w:rPr>
                <w:sz w:val="24"/>
                <w:szCs w:val="24"/>
              </w:rPr>
              <w:t>Pairs activity – finding pairs games of animals, counting in 2s.</w:t>
            </w:r>
          </w:p>
          <w:p w14:paraId="01508AAA" w14:textId="77777777" w:rsidR="00DA3CC5" w:rsidRPr="00FC19E0" w:rsidRDefault="00DA3CC5" w:rsidP="00DA3CC5">
            <w:pPr>
              <w:pStyle w:val="ListParagraph"/>
              <w:numPr>
                <w:ilvl w:val="0"/>
                <w:numId w:val="10"/>
              </w:numPr>
              <w:rPr>
                <w:sz w:val="24"/>
                <w:szCs w:val="24"/>
              </w:rPr>
            </w:pPr>
            <w:r w:rsidRPr="00FC19E0">
              <w:rPr>
                <w:sz w:val="24"/>
                <w:szCs w:val="24"/>
              </w:rPr>
              <w:t>Floating and sinking objects – which shapes and objects float and which sink?</w:t>
            </w:r>
          </w:p>
          <w:p w14:paraId="2B582E4F" w14:textId="4F5E302C" w:rsidR="00DA3CC5" w:rsidRPr="00FC19E0" w:rsidRDefault="00DA3CC5" w:rsidP="00DA3CC5">
            <w:pPr>
              <w:pStyle w:val="ListParagraph"/>
              <w:numPr>
                <w:ilvl w:val="0"/>
                <w:numId w:val="10"/>
              </w:numPr>
              <w:rPr>
                <w:sz w:val="24"/>
                <w:szCs w:val="24"/>
              </w:rPr>
            </w:pPr>
            <w:r w:rsidRPr="00FC19E0">
              <w:rPr>
                <w:sz w:val="24"/>
                <w:szCs w:val="24"/>
              </w:rPr>
              <w:t>Big Construction – can you build Noah’s boat as a team?</w:t>
            </w:r>
          </w:p>
        </w:tc>
      </w:tr>
      <w:tr w:rsidR="00EF64BA" w14:paraId="2F122D19" w14:textId="77777777" w:rsidTr="00FC19E0">
        <w:tc>
          <w:tcPr>
            <w:tcW w:w="2830" w:type="dxa"/>
            <w:shd w:val="clear" w:color="auto" w:fill="DEA4D2"/>
          </w:tcPr>
          <w:p w14:paraId="000F9A30" w14:textId="77777777" w:rsidR="00EF64BA" w:rsidRDefault="00EF64BA">
            <w:pPr>
              <w:rPr>
                <w:b/>
                <w:bCs/>
                <w:sz w:val="32"/>
                <w:szCs w:val="32"/>
              </w:rPr>
            </w:pPr>
            <w:r>
              <w:rPr>
                <w:b/>
                <w:bCs/>
                <w:sz w:val="32"/>
                <w:szCs w:val="32"/>
              </w:rPr>
              <w:t>Evaluate Activities</w:t>
            </w:r>
          </w:p>
          <w:p w14:paraId="0D3B750D" w14:textId="630416EE" w:rsidR="00DA3CC5" w:rsidRPr="00DA3CC5" w:rsidRDefault="00DA3CC5">
            <w:r>
              <w:t>Designed to get children to reflect, evaluate and think linked to the big question.</w:t>
            </w:r>
          </w:p>
        </w:tc>
        <w:tc>
          <w:tcPr>
            <w:tcW w:w="12558" w:type="dxa"/>
          </w:tcPr>
          <w:p w14:paraId="62C71DF2" w14:textId="77777777" w:rsidR="00EF64BA" w:rsidRPr="00FC19E0" w:rsidRDefault="00DA3CC5">
            <w:pPr>
              <w:rPr>
                <w:sz w:val="24"/>
                <w:szCs w:val="24"/>
              </w:rPr>
            </w:pPr>
            <w:r w:rsidRPr="00FC19E0">
              <w:rPr>
                <w:sz w:val="24"/>
                <w:szCs w:val="24"/>
              </w:rPr>
              <w:t xml:space="preserve">In this part of the learning </w:t>
            </w:r>
            <w:proofErr w:type="gramStart"/>
            <w:r w:rsidRPr="00FC19E0">
              <w:rPr>
                <w:sz w:val="24"/>
                <w:szCs w:val="24"/>
              </w:rPr>
              <w:t>cycle</w:t>
            </w:r>
            <w:proofErr w:type="gramEnd"/>
            <w:r w:rsidRPr="00FC19E0">
              <w:rPr>
                <w:sz w:val="24"/>
                <w:szCs w:val="24"/>
              </w:rPr>
              <w:t xml:space="preserve"> we will pretend to be Noah and think of the philosophical dilemmas he faced:</w:t>
            </w:r>
          </w:p>
          <w:p w14:paraId="70A4040E" w14:textId="77777777" w:rsidR="00DA3CC5" w:rsidRPr="00FC19E0" w:rsidRDefault="00DA3CC5" w:rsidP="00DA3CC5">
            <w:pPr>
              <w:pStyle w:val="ListParagraph"/>
              <w:numPr>
                <w:ilvl w:val="0"/>
                <w:numId w:val="11"/>
              </w:numPr>
              <w:rPr>
                <w:sz w:val="24"/>
                <w:szCs w:val="24"/>
              </w:rPr>
            </w:pPr>
            <w:r w:rsidRPr="00FC19E0">
              <w:rPr>
                <w:sz w:val="24"/>
                <w:szCs w:val="24"/>
              </w:rPr>
              <w:t>Discussion – what is right and wrong?  God’s message to Noah made him decide – would you listen and do the same?  Noah chose to trust God, who do you trust and why?</w:t>
            </w:r>
          </w:p>
          <w:p w14:paraId="52F5FCCB" w14:textId="3BC2D9A0" w:rsidR="00DA3CC5" w:rsidRPr="00FC19E0" w:rsidRDefault="00DA3CC5" w:rsidP="00DA3CC5">
            <w:pPr>
              <w:pStyle w:val="ListParagraph"/>
              <w:numPr>
                <w:ilvl w:val="0"/>
                <w:numId w:val="11"/>
              </w:numPr>
              <w:rPr>
                <w:sz w:val="24"/>
                <w:szCs w:val="24"/>
              </w:rPr>
            </w:pPr>
            <w:r w:rsidRPr="00FC19E0">
              <w:rPr>
                <w:sz w:val="24"/>
                <w:szCs w:val="24"/>
              </w:rPr>
              <w:t xml:space="preserve">Noah was told by God to build a </w:t>
            </w:r>
            <w:proofErr w:type="gramStart"/>
            <w:r w:rsidRPr="00FC19E0">
              <w:rPr>
                <w:sz w:val="24"/>
                <w:szCs w:val="24"/>
              </w:rPr>
              <w:t>boat,</w:t>
            </w:r>
            <w:proofErr w:type="gramEnd"/>
            <w:r w:rsidRPr="00FC19E0">
              <w:rPr>
                <w:sz w:val="24"/>
                <w:szCs w:val="24"/>
              </w:rPr>
              <w:t xml:space="preserve"> he wasn’t given plans or any help.  The b</w:t>
            </w:r>
            <w:r w:rsidR="00DA16F2" w:rsidRPr="00FC19E0">
              <w:rPr>
                <w:sz w:val="24"/>
                <w:szCs w:val="24"/>
              </w:rPr>
              <w:t>oa</w:t>
            </w:r>
            <w:r w:rsidRPr="00FC19E0">
              <w:rPr>
                <w:sz w:val="24"/>
                <w:szCs w:val="24"/>
              </w:rPr>
              <w:t xml:space="preserve">t had to hold a pair of every living creature on earth.  </w:t>
            </w:r>
            <w:r w:rsidR="00DA16F2" w:rsidRPr="00FC19E0">
              <w:rPr>
                <w:sz w:val="24"/>
                <w:szCs w:val="24"/>
              </w:rPr>
              <w:t xml:space="preserve">What would you include in your boat design and why?  If Noah was building a boat </w:t>
            </w:r>
            <w:proofErr w:type="gramStart"/>
            <w:r w:rsidR="00DA16F2" w:rsidRPr="00FC19E0">
              <w:rPr>
                <w:sz w:val="24"/>
                <w:szCs w:val="24"/>
              </w:rPr>
              <w:t>today</w:t>
            </w:r>
            <w:proofErr w:type="gramEnd"/>
            <w:r w:rsidR="00DA16F2" w:rsidRPr="00FC19E0">
              <w:rPr>
                <w:sz w:val="24"/>
                <w:szCs w:val="24"/>
              </w:rPr>
              <w:t xml:space="preserve"> what might it look like (use images of modern boast to support this).  What choices would you make?  Do you think Noah made the same choices?</w:t>
            </w:r>
          </w:p>
          <w:p w14:paraId="3D06204E" w14:textId="003C95A4" w:rsidR="00DA16F2" w:rsidRPr="00FC19E0" w:rsidRDefault="001621ED" w:rsidP="00DA3CC5">
            <w:pPr>
              <w:pStyle w:val="ListParagraph"/>
              <w:numPr>
                <w:ilvl w:val="0"/>
                <w:numId w:val="11"/>
              </w:numPr>
              <w:rPr>
                <w:sz w:val="24"/>
                <w:szCs w:val="24"/>
              </w:rPr>
            </w:pPr>
            <w:r w:rsidRPr="00FC19E0">
              <w:rPr>
                <w:sz w:val="24"/>
                <w:szCs w:val="24"/>
              </w:rPr>
              <w:t>Give the children the storyboard pictures of the story – can they order them and retell the story?  Can they say what Noah had to decide at each stage of the story?</w:t>
            </w:r>
          </w:p>
        </w:tc>
      </w:tr>
      <w:tr w:rsidR="00EF64BA" w14:paraId="52326E63" w14:textId="77777777" w:rsidTr="00FC19E0">
        <w:tc>
          <w:tcPr>
            <w:tcW w:w="2830" w:type="dxa"/>
            <w:shd w:val="clear" w:color="auto" w:fill="FFC000"/>
          </w:tcPr>
          <w:p w14:paraId="16C3BB18" w14:textId="77777777" w:rsidR="00EF64BA" w:rsidRDefault="00EF64BA">
            <w:pPr>
              <w:rPr>
                <w:b/>
                <w:bCs/>
                <w:sz w:val="32"/>
                <w:szCs w:val="32"/>
              </w:rPr>
            </w:pPr>
            <w:r>
              <w:rPr>
                <w:b/>
                <w:bCs/>
                <w:sz w:val="32"/>
                <w:szCs w:val="32"/>
              </w:rPr>
              <w:t>Express Activities</w:t>
            </w:r>
          </w:p>
          <w:p w14:paraId="6758ECF9" w14:textId="71B5E135" w:rsidR="001621ED" w:rsidRPr="001621ED" w:rsidRDefault="001621ED">
            <w:r w:rsidRPr="001621ED">
              <w:t>Designed to get the children to show their learning and understanding.</w:t>
            </w:r>
          </w:p>
        </w:tc>
        <w:tc>
          <w:tcPr>
            <w:tcW w:w="12558" w:type="dxa"/>
          </w:tcPr>
          <w:p w14:paraId="73824973" w14:textId="77777777" w:rsidR="00EF64BA" w:rsidRPr="00FC19E0" w:rsidRDefault="001621ED">
            <w:pPr>
              <w:rPr>
                <w:sz w:val="24"/>
                <w:szCs w:val="24"/>
              </w:rPr>
            </w:pPr>
            <w:r w:rsidRPr="00FC19E0">
              <w:rPr>
                <w:sz w:val="24"/>
                <w:szCs w:val="24"/>
              </w:rPr>
              <w:t>A range of activities to allow children to respond to the big question and show their knowledge and understanding:</w:t>
            </w:r>
          </w:p>
          <w:p w14:paraId="25B77ACC" w14:textId="0AEEA4C7" w:rsidR="001621ED" w:rsidRPr="00FC19E0" w:rsidRDefault="001621ED" w:rsidP="001621ED">
            <w:pPr>
              <w:pStyle w:val="ListParagraph"/>
              <w:numPr>
                <w:ilvl w:val="0"/>
                <w:numId w:val="12"/>
              </w:numPr>
              <w:rPr>
                <w:sz w:val="24"/>
                <w:szCs w:val="24"/>
              </w:rPr>
            </w:pPr>
            <w:r w:rsidRPr="00FC19E0">
              <w:rPr>
                <w:sz w:val="24"/>
                <w:szCs w:val="24"/>
              </w:rPr>
              <w:t xml:space="preserve">Use a series of pictures showing the choices Noah had in the story </w:t>
            </w:r>
            <w:proofErr w:type="gramStart"/>
            <w:r w:rsidRPr="00FC19E0">
              <w:rPr>
                <w:sz w:val="24"/>
                <w:szCs w:val="24"/>
              </w:rPr>
              <w:t>e.g.</w:t>
            </w:r>
            <w:proofErr w:type="gramEnd"/>
            <w:r w:rsidRPr="00FC19E0">
              <w:rPr>
                <w:sz w:val="24"/>
                <w:szCs w:val="24"/>
              </w:rPr>
              <w:t xml:space="preserve"> listening to God’s message / ignoring it.  Choosing to trust in God, not trusting</w:t>
            </w:r>
            <w:r w:rsidR="00FC19E0" w:rsidRPr="00FC19E0">
              <w:rPr>
                <w:sz w:val="24"/>
                <w:szCs w:val="24"/>
              </w:rPr>
              <w:t xml:space="preserve"> etc ask the children to sort what they would do and ask them why they made the choices they did.  (Record responses and photograph how they sorted the choices out as evidence)</w:t>
            </w:r>
          </w:p>
          <w:p w14:paraId="3B8D6E34" w14:textId="77777777" w:rsidR="00FC19E0" w:rsidRPr="00FC19E0" w:rsidRDefault="00FC19E0" w:rsidP="001621ED">
            <w:pPr>
              <w:pStyle w:val="ListParagraph"/>
              <w:numPr>
                <w:ilvl w:val="0"/>
                <w:numId w:val="12"/>
              </w:numPr>
              <w:rPr>
                <w:sz w:val="24"/>
                <w:szCs w:val="24"/>
              </w:rPr>
            </w:pPr>
            <w:r w:rsidRPr="00FC19E0">
              <w:rPr>
                <w:sz w:val="24"/>
                <w:szCs w:val="24"/>
              </w:rPr>
              <w:t>Give the children the scenario of If God asked you to… what would you do?  What might they learn from Noah?</w:t>
            </w:r>
          </w:p>
          <w:p w14:paraId="598804F1" w14:textId="25C3F2E9" w:rsidR="00FC19E0" w:rsidRPr="00FC19E0" w:rsidRDefault="00FC19E0" w:rsidP="001621ED">
            <w:pPr>
              <w:pStyle w:val="ListParagraph"/>
              <w:numPr>
                <w:ilvl w:val="0"/>
                <w:numId w:val="12"/>
              </w:numPr>
              <w:rPr>
                <w:sz w:val="24"/>
                <w:szCs w:val="24"/>
              </w:rPr>
            </w:pPr>
            <w:r w:rsidRPr="00FC19E0">
              <w:rPr>
                <w:sz w:val="24"/>
                <w:szCs w:val="24"/>
              </w:rPr>
              <w:t>If God said he was going to flood the world today, what would you choose to save and why?</w:t>
            </w:r>
          </w:p>
        </w:tc>
      </w:tr>
    </w:tbl>
    <w:p w14:paraId="61F9D952" w14:textId="77777777" w:rsidR="00EF64BA" w:rsidRPr="00232F8A" w:rsidRDefault="00EF64BA">
      <w:pPr>
        <w:rPr>
          <w:b/>
          <w:bCs/>
          <w:sz w:val="32"/>
          <w:szCs w:val="32"/>
        </w:rPr>
      </w:pPr>
    </w:p>
    <w:p w14:paraId="597D83B2" w14:textId="77777777" w:rsidR="00232F8A" w:rsidRPr="00232F8A" w:rsidRDefault="00232F8A">
      <w:pPr>
        <w:rPr>
          <w:b/>
          <w:bCs/>
        </w:rPr>
      </w:pPr>
    </w:p>
    <w:sectPr w:rsidR="00232F8A" w:rsidRPr="00232F8A" w:rsidSect="00C97C5A">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876"/>
    <w:multiLevelType w:val="hybridMultilevel"/>
    <w:tmpl w:val="2AB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47B01"/>
    <w:multiLevelType w:val="hybridMultilevel"/>
    <w:tmpl w:val="307A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B3CE9"/>
    <w:multiLevelType w:val="hybridMultilevel"/>
    <w:tmpl w:val="FF74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4698A"/>
    <w:multiLevelType w:val="hybridMultilevel"/>
    <w:tmpl w:val="3AE2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B78D7"/>
    <w:multiLevelType w:val="hybridMultilevel"/>
    <w:tmpl w:val="5E2A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26E0"/>
    <w:multiLevelType w:val="hybridMultilevel"/>
    <w:tmpl w:val="3926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41FD"/>
    <w:multiLevelType w:val="hybridMultilevel"/>
    <w:tmpl w:val="9F7E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D1B1D"/>
    <w:multiLevelType w:val="hybridMultilevel"/>
    <w:tmpl w:val="B454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E66C0"/>
    <w:multiLevelType w:val="hybridMultilevel"/>
    <w:tmpl w:val="578AA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E45535"/>
    <w:multiLevelType w:val="hybridMultilevel"/>
    <w:tmpl w:val="39CA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4749D1"/>
    <w:multiLevelType w:val="hybridMultilevel"/>
    <w:tmpl w:val="5C88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618E3"/>
    <w:multiLevelType w:val="hybridMultilevel"/>
    <w:tmpl w:val="CAC2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6"/>
  </w:num>
  <w:num w:numId="5">
    <w:abstractNumId w:val="2"/>
  </w:num>
  <w:num w:numId="6">
    <w:abstractNumId w:val="7"/>
  </w:num>
  <w:num w:numId="7">
    <w:abstractNumId w:val="0"/>
  </w:num>
  <w:num w:numId="8">
    <w:abstractNumId w:val="5"/>
  </w:num>
  <w:num w:numId="9">
    <w:abstractNumId w:val="3"/>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8A"/>
    <w:rsid w:val="001621ED"/>
    <w:rsid w:val="00232F8A"/>
    <w:rsid w:val="00C44EB7"/>
    <w:rsid w:val="00C97C5A"/>
    <w:rsid w:val="00DA16F2"/>
    <w:rsid w:val="00DA3CC5"/>
    <w:rsid w:val="00EF64BA"/>
    <w:rsid w:val="00FC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D755"/>
  <w15:chartTrackingRefBased/>
  <w15:docId w15:val="{6D7A541F-8A99-4D97-A215-6AEE4ACD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8A"/>
    <w:pPr>
      <w:ind w:left="720"/>
      <w:contextualSpacing/>
    </w:pPr>
  </w:style>
  <w:style w:type="character" w:styleId="Hyperlink">
    <w:name w:val="Hyperlink"/>
    <w:basedOn w:val="DefaultParagraphFont"/>
    <w:uiPriority w:val="99"/>
    <w:unhideWhenUsed/>
    <w:rsid w:val="00232F8A"/>
    <w:rPr>
      <w:color w:val="0563C1" w:themeColor="hyperlink"/>
      <w:u w:val="single"/>
    </w:rPr>
  </w:style>
  <w:style w:type="character" w:styleId="UnresolvedMention">
    <w:name w:val="Unresolved Mention"/>
    <w:basedOn w:val="DefaultParagraphFont"/>
    <w:uiPriority w:val="99"/>
    <w:semiHidden/>
    <w:unhideWhenUsed/>
    <w:rsid w:val="00232F8A"/>
    <w:rPr>
      <w:color w:val="605E5C"/>
      <w:shd w:val="clear" w:color="auto" w:fill="E1DFDD"/>
    </w:rPr>
  </w:style>
  <w:style w:type="table" w:styleId="TableGrid">
    <w:name w:val="Table Grid"/>
    <w:basedOn w:val="TableNormal"/>
    <w:uiPriority w:val="39"/>
    <w:rsid w:val="00EF6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EWpBIii4XQ" TargetMode="External"/><Relationship Id="rId3" Type="http://schemas.openxmlformats.org/officeDocument/2006/relationships/settings" Target="settings.xml"/><Relationship Id="rId7" Type="http://schemas.openxmlformats.org/officeDocument/2006/relationships/hyperlink" Target="http://www.youtube.com/watch?v=3Ei5nSfKF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qzYjy6lhRag" TargetMode="External"/><Relationship Id="rId5" Type="http://schemas.openxmlformats.org/officeDocument/2006/relationships/hyperlink" Target="http://www.incarnation-gaffney.org/Godly%20Play/TheFloodandtheArk.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Allen</dc:creator>
  <cp:keywords/>
  <dc:description/>
  <cp:lastModifiedBy>Chris Allen</cp:lastModifiedBy>
  <cp:revision>2</cp:revision>
  <dcterms:created xsi:type="dcterms:W3CDTF">2022-05-11T09:14:00Z</dcterms:created>
  <dcterms:modified xsi:type="dcterms:W3CDTF">2022-05-11T10:11:00Z</dcterms:modified>
</cp:coreProperties>
</file>