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3F1A" w14:textId="2FC1A7C2" w:rsidR="00150ADF" w:rsidRPr="00D33332" w:rsidRDefault="00577759" w:rsidP="009A16A1">
      <w:pPr>
        <w:jc w:val="both"/>
        <w:rPr>
          <w:rFonts w:ascii="Arial" w:eastAsia="Times New Roman" w:hAnsi="Arial" w:cs="Arial"/>
          <w:b/>
          <w:sz w:val="24"/>
          <w:szCs w:val="36"/>
          <w:lang w:eastAsia="en-GB"/>
        </w:rPr>
      </w:pPr>
      <w:r w:rsidRPr="00D33332">
        <w:rPr>
          <w:rFonts w:ascii="Arial" w:eastAsia="Times New Roman" w:hAnsi="Arial" w:cs="Arial"/>
          <w:b/>
          <w:sz w:val="28"/>
          <w:szCs w:val="36"/>
          <w:lang w:eastAsia="en-GB"/>
        </w:rPr>
        <w:t xml:space="preserve">Devolved Formula Capital (DFC) </w:t>
      </w:r>
      <w:r w:rsidR="006E2B6B" w:rsidRPr="00D33332">
        <w:rPr>
          <w:rFonts w:ascii="Arial" w:eastAsia="Times New Roman" w:hAnsi="Arial" w:cs="Arial"/>
          <w:b/>
          <w:sz w:val="28"/>
          <w:szCs w:val="36"/>
          <w:lang w:eastAsia="en-GB"/>
        </w:rPr>
        <w:t>Schools Project Form</w:t>
      </w:r>
    </w:p>
    <w:p w14:paraId="6EA480B7" w14:textId="035F5449" w:rsidR="00170C46" w:rsidRPr="00D33332" w:rsidRDefault="00150ADF" w:rsidP="00150ADF">
      <w:pPr>
        <w:rPr>
          <w:rFonts w:ascii="Arial" w:eastAsia="Times New Roman" w:hAnsi="Arial" w:cs="Arial"/>
          <w:b/>
          <w:sz w:val="18"/>
          <w:lang w:eastAsia="en-GB"/>
        </w:rPr>
      </w:pPr>
      <w:r w:rsidRPr="00D33332">
        <w:rPr>
          <w:rFonts w:ascii="Arial" w:eastAsia="Times New Roman" w:hAnsi="Arial" w:cs="Arial"/>
          <w:b/>
          <w:sz w:val="18"/>
          <w:lang w:eastAsia="en-GB"/>
        </w:rPr>
        <w:t>School:</w:t>
      </w:r>
      <w:r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Pr="00D33332">
        <w:rPr>
          <w:rFonts w:ascii="Arial" w:eastAsia="Times New Roman" w:hAnsi="Arial" w:cs="Arial"/>
          <w:b/>
          <w:sz w:val="18"/>
          <w:lang w:eastAsia="en-GB"/>
        </w:rPr>
        <w:tab/>
      </w:r>
    </w:p>
    <w:p w14:paraId="37EAD621" w14:textId="7B3130AF" w:rsidR="00150ADF" w:rsidRPr="00D33332" w:rsidRDefault="001B2CAF" w:rsidP="00150ADF">
      <w:pPr>
        <w:rPr>
          <w:rFonts w:ascii="Arial" w:eastAsia="Times New Roman" w:hAnsi="Arial" w:cs="Arial"/>
          <w:b/>
          <w:sz w:val="18"/>
          <w:lang w:eastAsia="en-GB"/>
        </w:rPr>
      </w:pPr>
      <w:r w:rsidRPr="00D33332">
        <w:rPr>
          <w:rFonts w:ascii="Arial" w:eastAsia="Times New Roman" w:hAnsi="Arial" w:cs="Arial"/>
          <w:b/>
          <w:sz w:val="18"/>
          <w:lang w:eastAsia="en-GB"/>
        </w:rPr>
        <w:t>Contact:</w:t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  <w:r w:rsidR="00150ADF" w:rsidRPr="00D33332">
        <w:rPr>
          <w:rFonts w:ascii="Arial" w:eastAsia="Times New Roman" w:hAnsi="Arial" w:cs="Arial"/>
          <w:b/>
          <w:sz w:val="18"/>
          <w:lang w:eastAsia="en-GB"/>
        </w:rPr>
        <w:tab/>
      </w:r>
    </w:p>
    <w:p w14:paraId="47258E53" w14:textId="2925A44F" w:rsidR="00150ADF" w:rsidRPr="00D33332" w:rsidRDefault="00150ADF" w:rsidP="00150ADF">
      <w:pPr>
        <w:spacing w:after="0"/>
        <w:rPr>
          <w:rFonts w:ascii="Arial" w:eastAsia="Times New Roman" w:hAnsi="Arial" w:cs="Arial"/>
          <w:b/>
          <w:sz w:val="18"/>
          <w:lang w:eastAsia="en-GB"/>
        </w:rPr>
      </w:pPr>
      <w:r w:rsidRPr="00D33332">
        <w:rPr>
          <w:rFonts w:ascii="Arial" w:eastAsia="Times New Roman" w:hAnsi="Arial" w:cs="Arial"/>
          <w:b/>
          <w:sz w:val="18"/>
          <w:lang w:eastAsia="en-GB"/>
        </w:rPr>
        <w:t>Details of Proposed Project:</w:t>
      </w:r>
      <w:r w:rsidR="00A304CE" w:rsidRPr="00D33332">
        <w:rPr>
          <w:rFonts w:ascii="Arial" w:hAnsi="Arial" w:cs="Arial"/>
          <w:sz w:val="18"/>
        </w:rPr>
        <w:t xml:space="preserve"> </w:t>
      </w:r>
    </w:p>
    <w:tbl>
      <w:tblPr>
        <w:tblW w:w="14352" w:type="dxa"/>
        <w:tblInd w:w="-34" w:type="dxa"/>
        <w:tblLook w:val="04A0" w:firstRow="1" w:lastRow="0" w:firstColumn="1" w:lastColumn="0" w:noHBand="0" w:noVBand="1"/>
      </w:tblPr>
      <w:tblGrid>
        <w:gridCol w:w="2836"/>
        <w:gridCol w:w="1701"/>
        <w:gridCol w:w="425"/>
        <w:gridCol w:w="1706"/>
        <w:gridCol w:w="1838"/>
        <w:gridCol w:w="163"/>
        <w:gridCol w:w="109"/>
        <w:gridCol w:w="295"/>
        <w:gridCol w:w="1134"/>
        <w:gridCol w:w="283"/>
        <w:gridCol w:w="3862"/>
      </w:tblGrid>
      <w:tr w:rsidR="00245BC3" w:rsidRPr="00D33332" w14:paraId="7137F73A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D3EF" w14:textId="241D328F" w:rsidR="00245BC3" w:rsidRPr="00D33332" w:rsidRDefault="00245BC3" w:rsidP="007F0A3F">
            <w:pPr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9C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58E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CA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2F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EA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4B9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37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67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</w:tr>
      <w:tr w:rsidR="00245BC3" w:rsidRPr="00D33332" w14:paraId="5A3A6035" w14:textId="77777777" w:rsidTr="00245BC3">
        <w:trPr>
          <w:trHeight w:val="4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63BECAAB" w14:textId="03BEBC60" w:rsidR="00E033AB" w:rsidRPr="00D33332" w:rsidRDefault="00245BC3" w:rsidP="00E033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Project Number</w:t>
            </w:r>
            <w:r w:rsidR="00B762F7"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: </w:t>
            </w:r>
            <w:r w:rsidR="00B762F7" w:rsidRPr="00D3333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en-GB"/>
              </w:rPr>
              <w:t>Please leave blank for now</w:t>
            </w:r>
          </w:p>
          <w:p w14:paraId="0B146E86" w14:textId="19798CE2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74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913D8F1" w14:textId="2F40E265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9766B1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F8485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5FD42A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FF1ACFF" w14:textId="77777777" w:rsidR="00245BC3" w:rsidRPr="00D33332" w:rsidRDefault="00245BC3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586874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EEA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0B90AEAA" w14:textId="77777777" w:rsidTr="00245BC3">
        <w:trPr>
          <w:trHeight w:val="4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0C89ABFF" w14:textId="12A1F8BB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Project Title:</w:t>
            </w:r>
            <w:r w:rsidRPr="00D3333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7D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E41580" w14:textId="63EE777F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9901D2D" w14:textId="21954B83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BC1F51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40A235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3FAB44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8C7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4A52BE2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8965C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Estimated Completion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128212" w14:textId="786479A2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D34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48113B" w14:textId="34D744DC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8CBFE5C" w14:textId="3C88E15F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4E9CCB6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85F524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BE49122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4A9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70FAD6FA" w14:textId="77777777" w:rsidTr="00245BC3">
        <w:trPr>
          <w:trHeight w:val="4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5F91688C" w14:textId="77777777" w:rsidR="00245BC3" w:rsidRPr="00D33332" w:rsidRDefault="00245BC3" w:rsidP="0035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Project costs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ED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A0D5F5" w14:textId="3EC4C175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3CF43E" w14:textId="77777777" w:rsidR="00245BC3" w:rsidRPr="00D33332" w:rsidRDefault="00245BC3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72B90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93023F8" w14:textId="77777777" w:rsidR="00245BC3" w:rsidRPr="00D33332" w:rsidRDefault="00245BC3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6E0BB5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93D9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4EAA718D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2162B6E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8D097C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A73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1944A7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Chair of Governors</w:t>
            </w: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A392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6ED6E7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744F7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C5DAAE6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400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C99A16E" w14:textId="77777777" w:rsidTr="00B762F7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D307F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Build cost including VAT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E63F9D" w14:textId="190D0275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479F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81E649" w14:textId="35563355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91D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5D7F486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C98E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C121F0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101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178A3D4D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D2F2B9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Architect's fee including VAT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B65D0E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E41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EFF7FC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Print name: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14:paraId="6B094640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D8FEEF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B8F010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9DE7C78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53B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8461C82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5E7489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Other fees including VAT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A9832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A79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39C60F4" w14:textId="0F3FF03F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48D9AFF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0E449684" w14:textId="2DD7380A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84F0F61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C0DFCB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FA5CC49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60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DA90ED3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C08BA2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DPM Fee (2% of build cost)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B9889D" w14:textId="2323EF03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C2CF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4DA4D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 </w:t>
            </w:r>
          </w:p>
          <w:p w14:paraId="6EA2239A" w14:textId="4A9D7992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3CC78D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FC048C1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EB420D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F5C43A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0F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4161439A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AA9ADB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Other costs including VAT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039F92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FF9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7F36ECB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Headteacher</w:t>
            </w: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1478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8943EAB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28B8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4680BC3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769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65853C2B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6B398B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8B781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E81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91186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 </w:t>
            </w:r>
          </w:p>
          <w:p w14:paraId="4EF90451" w14:textId="29A978EE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750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C0C8E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85DC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1633C2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38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D6A3C46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622FE3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 Costs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D3F161" w14:textId="474D7203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EE0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DC0301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Print name: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14:paraId="456C3254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2D388BF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31E51F" w14:textId="77777777" w:rsidR="006E2B6B" w:rsidRPr="00D33332" w:rsidRDefault="006E2B6B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D2FB904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B7BB" w14:textId="77777777" w:rsidR="006E2B6B" w:rsidRPr="00D33332" w:rsidRDefault="006E2B6B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6763E8C3" w14:textId="77777777" w:rsidTr="00245BC3">
        <w:trPr>
          <w:trHeight w:val="4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4F97443D" w14:textId="77777777" w:rsidR="00245BC3" w:rsidRPr="00D33332" w:rsidRDefault="00245BC3" w:rsidP="0035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Funding sources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6D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DCA33AF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 </w:t>
            </w:r>
          </w:p>
          <w:p w14:paraId="70B7AD3D" w14:textId="0A0C1D3C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61DB09B" w14:textId="31AC6C7A" w:rsidR="00245BC3" w:rsidRPr="00D33332" w:rsidRDefault="00245BC3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0D1E26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E4A6A9A" w14:textId="77777777" w:rsidR="00245BC3" w:rsidRPr="00D33332" w:rsidRDefault="00245BC3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7E864C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6B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F458D3A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E564B7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55C58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A2D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001432" w14:textId="6F24DDA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13B58D" w14:textId="11C4EFC4" w:rsidR="00245BC3" w:rsidRPr="00D33332" w:rsidRDefault="00245BC3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B28D7F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8F0D37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9ECC4A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D3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5E811DE5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47E063" w14:textId="64EB7A3C" w:rsidR="00245BC3" w:rsidRPr="00D33332" w:rsidRDefault="00A96870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DFC (</w:t>
            </w:r>
            <w:r w:rsidR="000D1971"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90</w:t>
            </w: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77E22D" w14:textId="011BAD58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924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F4243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Diocese</w:t>
            </w: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473874" w14:textId="7CA58554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14DB120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1038B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241F36A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168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253CC34E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64C6C4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9"/>
                <w:lang w:eastAsia="en-GB"/>
              </w:rPr>
            </w:pPr>
            <w:r w:rsidRPr="00D33332">
              <w:rPr>
                <w:rFonts w:ascii="Arial" w:eastAsia="Times New Roman" w:hAnsi="Arial" w:cs="Arial"/>
                <w:i/>
                <w:iCs/>
                <w:sz w:val="18"/>
                <w:szCs w:val="19"/>
                <w:lang w:eastAsia="en-GB"/>
              </w:rPr>
              <w:t>School contribution (GLA 10%)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2A0840" w14:textId="1DD5AAB0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37D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F0CD37A" w14:textId="058F03A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D706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5ADAB8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5A102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57E8D3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9E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46B36C56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1D5902" w14:textId="68BE6769" w:rsidR="00317814" w:rsidRPr="00D33332" w:rsidRDefault="00A96870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OTHER CAPITAL </w:t>
            </w:r>
            <w:r w:rsidR="00317814"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(</w:t>
            </w:r>
            <w:r w:rsidR="000D1971"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90</w:t>
            </w:r>
            <w:r w:rsidR="00317814"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EC7B1E" w14:textId="77777777" w:rsidR="00317814" w:rsidRPr="00D33332" w:rsidRDefault="00317814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C20" w14:textId="77777777" w:rsidR="00317814" w:rsidRPr="00D33332" w:rsidRDefault="00317814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442360" w14:textId="77777777" w:rsidR="00317814" w:rsidRPr="00D33332" w:rsidRDefault="00317814" w:rsidP="006E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Print name: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30E0C38" w14:textId="77777777" w:rsidR="00317814" w:rsidRPr="00D33332" w:rsidRDefault="00317814" w:rsidP="00437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37D71"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 Witton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F77ADD" w14:textId="77777777" w:rsidR="00317814" w:rsidRPr="00D33332" w:rsidRDefault="00317814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D3144CE" w14:textId="77777777" w:rsidR="00317814" w:rsidRPr="00D33332" w:rsidRDefault="00317814" w:rsidP="006E2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6297F7B" w14:textId="77777777" w:rsidR="00317814" w:rsidRPr="00D33332" w:rsidRDefault="00317814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7A0F" w14:textId="77777777" w:rsidR="00317814" w:rsidRPr="00D33332" w:rsidRDefault="00317814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6C4023C2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5005BE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9"/>
                <w:lang w:eastAsia="en-GB"/>
              </w:rPr>
            </w:pPr>
            <w:r w:rsidRPr="00D33332">
              <w:rPr>
                <w:rFonts w:ascii="Arial" w:eastAsia="Times New Roman" w:hAnsi="Arial" w:cs="Arial"/>
                <w:i/>
                <w:iCs/>
                <w:sz w:val="18"/>
                <w:szCs w:val="19"/>
                <w:lang w:eastAsia="en-GB"/>
              </w:rPr>
              <w:t>School contribution (GLA 10%)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F93672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86F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E6AB33F" w14:textId="1BEBD553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01CCF08E" w14:textId="0544C88B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E352272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4777455C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5ACB203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03E5" w14:textId="77777777" w:rsidR="00245BC3" w:rsidRPr="00D33332" w:rsidRDefault="00245BC3" w:rsidP="006E2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15444" w:rsidRPr="00D33332" w14:paraId="431B3B0B" w14:textId="77777777" w:rsidTr="00A96870">
        <w:trPr>
          <w:trHeight w:val="37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D46C9A" w14:textId="77777777" w:rsidR="00715444" w:rsidRPr="00D33332" w:rsidRDefault="00715444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Interest</w:t>
            </w:r>
          </w:p>
          <w:p w14:paraId="29E1317B" w14:textId="3E72D431" w:rsidR="00715444" w:rsidRPr="00D33332" w:rsidRDefault="00715444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</w:tcPr>
          <w:p w14:paraId="298EC728" w14:textId="1737E067" w:rsidR="00715444" w:rsidRPr="00D33332" w:rsidRDefault="00715444" w:rsidP="00A96870">
            <w:pPr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  <w:p w14:paraId="03C97C31" w14:textId="55A88E95" w:rsidR="00715444" w:rsidRPr="00D33332" w:rsidRDefault="00A96870" w:rsidP="00A968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F3A8" w14:textId="7C8E8D23" w:rsidR="00715444" w:rsidRPr="00D33332" w:rsidRDefault="00715444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52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F639C76" w14:textId="2F524F45" w:rsidR="00715444" w:rsidRPr="00D33332" w:rsidRDefault="00715444" w:rsidP="00715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43FE" w14:textId="77777777" w:rsidR="00715444" w:rsidRPr="00D33332" w:rsidRDefault="00715444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6C67194D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6B4F1B0" w14:textId="00F0213D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School </w:t>
            </w:r>
            <w:r w:rsidR="00A96870"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Non-Capital </w:t>
            </w: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Contribution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A8947F" w14:textId="03B7E01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8BD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5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5410" w14:textId="14C1FCB9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E30C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000AD2C4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4285ED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189EC0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ACB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5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53584" w14:textId="1601FB31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E57E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356E3A49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446153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 funds available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5688DD" w14:textId="2901F1BD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£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7A59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5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9AE1A" w14:textId="313453F2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6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D55D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20D9024E" w14:textId="77777777" w:rsidTr="00245BC3">
        <w:trPr>
          <w:trHeight w:val="4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60BED2C4" w14:textId="77777777" w:rsidR="00245BC3" w:rsidRPr="00D33332" w:rsidRDefault="00245BC3" w:rsidP="0017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7A7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5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16E818" w14:textId="2C1B49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B0E5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45BC3" w:rsidRPr="00D33332" w14:paraId="2D1E064C" w14:textId="77777777" w:rsidTr="00245BC3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403A3E42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Shortfall/surplus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732E3D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D33332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£0.00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FD7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528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F4D96FF" w14:textId="7D8DE43E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B943" w14:textId="77777777" w:rsidR="00245BC3" w:rsidRPr="00D33332" w:rsidRDefault="00245BC3" w:rsidP="0017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3E46BF8" w14:textId="77777777" w:rsidR="009A16A1" w:rsidRPr="00D33332" w:rsidRDefault="009A16A1" w:rsidP="009A16A1">
      <w:pPr>
        <w:rPr>
          <w:rFonts w:ascii="Arial" w:hAnsi="Arial" w:cs="Arial"/>
          <w:sz w:val="20"/>
          <w:szCs w:val="20"/>
          <w:u w:val="single"/>
        </w:rPr>
      </w:pPr>
    </w:p>
    <w:p w14:paraId="74ACAAEC" w14:textId="1F2623D6" w:rsidR="001F0EB9" w:rsidRPr="00D33332" w:rsidRDefault="001F0EB9" w:rsidP="005D7779">
      <w:pPr>
        <w:rPr>
          <w:rFonts w:ascii="Arial" w:hAnsi="Arial" w:cs="Arial"/>
          <w:sz w:val="20"/>
          <w:szCs w:val="20"/>
          <w:u w:val="single"/>
        </w:rPr>
      </w:pPr>
    </w:p>
    <w:p w14:paraId="0371636B" w14:textId="6A114923" w:rsidR="00D17C7F" w:rsidRPr="00D33332" w:rsidRDefault="00577759" w:rsidP="00D33332">
      <w:pPr>
        <w:jc w:val="center"/>
        <w:rPr>
          <w:rFonts w:ascii="Arial" w:hAnsi="Arial" w:cs="Arial"/>
          <w:b/>
          <w:sz w:val="32"/>
          <w:szCs w:val="24"/>
        </w:rPr>
      </w:pPr>
      <w:r w:rsidRPr="00D33332">
        <w:rPr>
          <w:rFonts w:ascii="Arial" w:hAnsi="Arial" w:cs="Arial"/>
          <w:b/>
          <w:sz w:val="32"/>
          <w:szCs w:val="24"/>
        </w:rPr>
        <w:t xml:space="preserve">Guidance </w:t>
      </w:r>
      <w:r w:rsidR="00C34D39" w:rsidRPr="00D33332">
        <w:rPr>
          <w:rFonts w:ascii="Arial" w:hAnsi="Arial" w:cs="Arial"/>
          <w:b/>
          <w:sz w:val="32"/>
          <w:szCs w:val="24"/>
        </w:rPr>
        <w:t>for Accessing</w:t>
      </w:r>
      <w:r w:rsidRPr="00D33332">
        <w:rPr>
          <w:rFonts w:ascii="Arial" w:hAnsi="Arial" w:cs="Arial"/>
          <w:b/>
          <w:sz w:val="32"/>
          <w:szCs w:val="24"/>
        </w:rPr>
        <w:t xml:space="preserve"> </w:t>
      </w:r>
      <w:r w:rsidR="00C34D39" w:rsidRPr="00D33332">
        <w:rPr>
          <w:rFonts w:ascii="Arial" w:hAnsi="Arial" w:cs="Arial"/>
          <w:b/>
          <w:sz w:val="32"/>
          <w:szCs w:val="24"/>
        </w:rPr>
        <w:t xml:space="preserve">Your </w:t>
      </w:r>
      <w:r w:rsidR="004809F3" w:rsidRPr="00D33332">
        <w:rPr>
          <w:rFonts w:ascii="Arial" w:hAnsi="Arial" w:cs="Arial"/>
          <w:b/>
          <w:sz w:val="32"/>
          <w:szCs w:val="24"/>
        </w:rPr>
        <w:t>Pooled DFC</w:t>
      </w:r>
    </w:p>
    <w:p w14:paraId="5CF895EF" w14:textId="6C47F74F" w:rsidR="00C34D39" w:rsidRPr="00D33332" w:rsidRDefault="00C34D39" w:rsidP="00C34D39">
      <w:pPr>
        <w:ind w:left="2160" w:firstLine="534"/>
        <w:rPr>
          <w:rFonts w:ascii="Arial" w:hAnsi="Arial" w:cs="Arial"/>
          <w:b/>
          <w:sz w:val="32"/>
          <w:szCs w:val="24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6D884D" wp14:editId="111A760D">
                <wp:simplePos x="0" y="0"/>
                <wp:positionH relativeFrom="column">
                  <wp:posOffset>586105</wp:posOffset>
                </wp:positionH>
                <wp:positionV relativeFrom="paragraph">
                  <wp:posOffset>121616</wp:posOffset>
                </wp:positionV>
                <wp:extent cx="5541645" cy="1231900"/>
                <wp:effectExtent l="0" t="0" r="20955" b="25400"/>
                <wp:wrapTight wrapText="bothSides">
                  <wp:wrapPolygon edited="0">
                    <wp:start x="371" y="0"/>
                    <wp:lineTo x="0" y="1670"/>
                    <wp:lineTo x="0" y="20041"/>
                    <wp:lineTo x="371" y="21711"/>
                    <wp:lineTo x="21310" y="21711"/>
                    <wp:lineTo x="21385" y="21377"/>
                    <wp:lineTo x="21607" y="20041"/>
                    <wp:lineTo x="21607" y="1670"/>
                    <wp:lineTo x="21236" y="0"/>
                    <wp:lineTo x="371" y="0"/>
                  </wp:wrapPolygon>
                </wp:wrapTight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1231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C4722" w14:textId="6EF37140" w:rsidR="00D17C7F" w:rsidRPr="00D33332" w:rsidRDefault="00D33332" w:rsidP="00D333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Please get in contact with us first if you have any questions about eligibility and so on.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Once you have a chosen supplier, please submit quotes</w:t>
                            </w: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to the Diocese School Estate and Finance Officer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BEFORE placing any orders</w:t>
                            </w: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</w:t>
                            </w:r>
                          </w:p>
                          <w:p w14:paraId="36F5D48B" w14:textId="59C85AC7" w:rsidR="00D17C7F" w:rsidRPr="00D33332" w:rsidRDefault="00417B83" w:rsidP="00D17C7F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>All</w:t>
                            </w:r>
                            <w:r w:rsidR="00D17C7F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capital projects must b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e </w:t>
                            </w:r>
                            <w:proofErr w:type="gramStart"/>
                            <w:r w:rsidR="00D17C7F" w:rsidRPr="00D33332">
                              <w:rPr>
                                <w:rFonts w:ascii="Arial" w:hAnsi="Arial" w:cs="Arial"/>
                                <w:szCs w:val="24"/>
                              </w:rPr>
                              <w:t>in excess of</w:t>
                            </w:r>
                            <w:proofErr w:type="gramEnd"/>
                            <w:r w:rsidR="00D17C7F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£2,000 + VAT</w:t>
                            </w:r>
                            <w:r w:rsidR="00A03FAA" w:rsidRPr="00D33332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D884D" id="Rectangle: Rounded Corners 3" o:spid="_x0000_s1026" style="position:absolute;left:0;text-align:left;margin-left:46.15pt;margin-top:9.6pt;width:436.35pt;height:9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" fillcolor="white [3212]" strokecolor="windowText" strokeweight="1pt">
                <v:stroke joinstyle="miter"/>
                <v:textbox>
                  <w:txbxContent>
                    <w:p w14:paraId="451C4722" w14:textId="6EF37140" w:rsidR="00D17C7F" w:rsidRPr="00D33332" w:rsidRDefault="00D33332" w:rsidP="00D333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D33332">
                        <w:rPr>
                          <w:rFonts w:ascii="Arial" w:hAnsi="Arial" w:cs="Arial"/>
                          <w:szCs w:val="24"/>
                        </w:rPr>
                        <w:t xml:space="preserve">Please get in contact with us first if you have any questions about eligibility and so on.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Once you have a chosen supplier, please submit quotes</w:t>
                      </w:r>
                      <w:r w:rsidRPr="00D33332">
                        <w:rPr>
                          <w:rFonts w:ascii="Arial" w:hAnsi="Arial" w:cs="Arial"/>
                          <w:szCs w:val="24"/>
                        </w:rPr>
                        <w:t xml:space="preserve"> to the Diocese School Estate and Finance Officer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BEFORE placing any orders</w:t>
                      </w:r>
                      <w:r w:rsidRPr="00D33332">
                        <w:rPr>
                          <w:rFonts w:ascii="Arial" w:hAnsi="Arial" w:cs="Arial"/>
                          <w:szCs w:val="24"/>
                        </w:rPr>
                        <w:t xml:space="preserve">. </w:t>
                      </w:r>
                    </w:p>
                    <w:p w14:paraId="36F5D48B" w14:textId="59C85AC7" w:rsidR="00D17C7F" w:rsidRPr="00D33332" w:rsidRDefault="00417B83" w:rsidP="00D17C7F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D33332">
                        <w:rPr>
                          <w:rFonts w:ascii="Arial" w:hAnsi="Arial" w:cs="Arial"/>
                          <w:szCs w:val="24"/>
                        </w:rPr>
                        <w:t>All</w:t>
                      </w:r>
                      <w:r w:rsidR="00D17C7F" w:rsidRPr="00D33332">
                        <w:rPr>
                          <w:rFonts w:ascii="Arial" w:hAnsi="Arial" w:cs="Arial"/>
                          <w:szCs w:val="24"/>
                        </w:rPr>
                        <w:t xml:space="preserve"> capital projects must b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 xml:space="preserve">e </w:t>
                      </w:r>
                      <w:proofErr w:type="gramStart"/>
                      <w:r w:rsidR="00D17C7F" w:rsidRPr="00D33332">
                        <w:rPr>
                          <w:rFonts w:ascii="Arial" w:hAnsi="Arial" w:cs="Arial"/>
                          <w:szCs w:val="24"/>
                        </w:rPr>
                        <w:t>in excess of</w:t>
                      </w:r>
                      <w:proofErr w:type="gramEnd"/>
                      <w:r w:rsidR="00D17C7F" w:rsidRPr="00D33332">
                        <w:rPr>
                          <w:rFonts w:ascii="Arial" w:hAnsi="Arial" w:cs="Arial"/>
                          <w:szCs w:val="24"/>
                        </w:rPr>
                        <w:t xml:space="preserve"> £2,000 + VAT</w:t>
                      </w:r>
                      <w:r w:rsidR="00A03FAA" w:rsidRPr="00D33332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FFFAE2E" w14:textId="22966646" w:rsidR="00D17C7F" w:rsidRPr="00D33332" w:rsidRDefault="00D17C7F" w:rsidP="00D17C7F">
      <w:pPr>
        <w:rPr>
          <w:rFonts w:ascii="Arial" w:hAnsi="Arial" w:cs="Arial"/>
        </w:rPr>
      </w:pPr>
    </w:p>
    <w:p w14:paraId="7EC9D7ED" w14:textId="373B564B" w:rsidR="00D17C7F" w:rsidRPr="00D33332" w:rsidRDefault="00C34D39" w:rsidP="00D17C7F">
      <w:pPr>
        <w:rPr>
          <w:rFonts w:ascii="Arial" w:hAnsi="Arial" w:cs="Arial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91148" wp14:editId="143961DC">
                <wp:simplePos x="0" y="0"/>
                <wp:positionH relativeFrom="column">
                  <wp:posOffset>3250565</wp:posOffset>
                </wp:positionH>
                <wp:positionV relativeFrom="paragraph">
                  <wp:posOffset>290526</wp:posOffset>
                </wp:positionV>
                <wp:extent cx="0" cy="4991100"/>
                <wp:effectExtent l="133350" t="0" r="952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0"/>
                        </a:xfrm>
                        <a:prstGeom prst="straightConnector1">
                          <a:avLst/>
                        </a:prstGeom>
                        <a:ln w="31750" cmpd="sng">
                          <a:solidFill>
                            <a:schemeClr val="accent3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6D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5.95pt;margin-top:22.9pt;width:0;height:3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" strokecolor="#9bbb59 [3206]" strokeweight="2.5pt">
                <v:stroke dashstyle="3 1" endarrow="block" endarrowwidth="wide" endarrowlength="long"/>
              </v:shape>
            </w:pict>
          </mc:Fallback>
        </mc:AlternateContent>
      </w:r>
    </w:p>
    <w:p w14:paraId="13A234B3" w14:textId="31B0AC6A" w:rsidR="001F0EB9" w:rsidRPr="00D33332" w:rsidRDefault="00C34D39" w:rsidP="005D7779">
      <w:pPr>
        <w:rPr>
          <w:rFonts w:ascii="Arial" w:hAnsi="Arial" w:cs="Arial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A656C" wp14:editId="7C59C00F">
                <wp:simplePos x="0" y="0"/>
                <wp:positionH relativeFrom="column">
                  <wp:posOffset>586105</wp:posOffset>
                </wp:positionH>
                <wp:positionV relativeFrom="paragraph">
                  <wp:posOffset>1659890</wp:posOffset>
                </wp:positionV>
                <wp:extent cx="5540375" cy="580390"/>
                <wp:effectExtent l="0" t="0" r="22225" b="101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03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FB424" w14:textId="36EC288D" w:rsidR="00D17C7F" w:rsidRPr="00D33332" w:rsidRDefault="00D17C7F" w:rsidP="00D17C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>(3)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The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Head and COG will sign the 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project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form to approve use of the DFC budget and submit to the Diocese.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A656C" id="Rectangle: Rounded Corners 7" o:spid="_x0000_s1027" style="position:absolute;margin-left:46.15pt;margin-top:130.7pt;width:436.2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" fillcolor="white [3212]" strokecolor="windowText" strokeweight="1pt">
                <v:stroke joinstyle="miter"/>
                <v:textbox>
                  <w:txbxContent>
                    <w:p w14:paraId="4E0FB424" w14:textId="36EC288D" w:rsidR="00D17C7F" w:rsidRPr="00D33332" w:rsidRDefault="00D17C7F" w:rsidP="00D17C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33332">
                        <w:rPr>
                          <w:rFonts w:ascii="Arial" w:hAnsi="Arial" w:cs="Arial"/>
                          <w:szCs w:val="24"/>
                        </w:rPr>
                        <w:t>(3)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The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Head and COG will sign the 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project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form to approve use of the DFC budget and submit to the Diocese.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B01AB" w14:textId="61D33F2A" w:rsidR="00C34D39" w:rsidRPr="00D33332" w:rsidRDefault="00DB4EAE" w:rsidP="00C34D39">
      <w:pPr>
        <w:rPr>
          <w:rFonts w:ascii="Arial" w:hAnsi="Arial" w:cs="Arial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6BD26" wp14:editId="664F93E4">
                <wp:simplePos x="0" y="0"/>
                <wp:positionH relativeFrom="column">
                  <wp:posOffset>584835</wp:posOffset>
                </wp:positionH>
                <wp:positionV relativeFrom="paragraph">
                  <wp:posOffset>194945</wp:posOffset>
                </wp:positionV>
                <wp:extent cx="5541010" cy="883920"/>
                <wp:effectExtent l="0" t="0" r="21590" b="114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8839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06ACD" w14:textId="73298685" w:rsidR="00D17C7F" w:rsidRPr="00D33332" w:rsidRDefault="00D17C7F" w:rsidP="00D17C7F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(2) </w:t>
                            </w:r>
                            <w:r w:rsidR="00DB4EAE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The Dioces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e School Estate and Finance Officer will prepare a </w:t>
                            </w:r>
                            <w:r w:rsidR="00DB4EAE" w:rsidRPr="00D33332">
                              <w:rPr>
                                <w:rFonts w:ascii="Arial" w:hAnsi="Arial" w:cs="Arial"/>
                                <w:szCs w:val="24"/>
                              </w:rPr>
                              <w:t>project form for Headteacher and Chair of Governors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approval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. Please note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that on all projects,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the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Diocese charge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>s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 2% Project Management fee on the 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>‘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gross 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of VAT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project cost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>’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to support the SEFO role</w:t>
                            </w:r>
                          </w:p>
                          <w:p w14:paraId="665E24F2" w14:textId="77777777" w:rsidR="00D17C7F" w:rsidRDefault="00D17C7F" w:rsidP="00D17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6BD26" id="Rectangle: Rounded Corners 10" o:spid="_x0000_s1028" style="position:absolute;margin-left:46.05pt;margin-top:15.35pt;width:436.3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" fillcolor="white [3212]" strokecolor="windowText" strokeweight="1pt">
                <v:stroke joinstyle="miter"/>
                <v:textbox>
                  <w:txbxContent>
                    <w:p w14:paraId="53906ACD" w14:textId="73298685" w:rsidR="00D17C7F" w:rsidRPr="00D33332" w:rsidRDefault="00D17C7F" w:rsidP="00D17C7F">
                      <w:pPr>
                        <w:ind w:firstLine="72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D33332">
                        <w:rPr>
                          <w:rFonts w:ascii="Arial" w:hAnsi="Arial" w:cs="Arial"/>
                          <w:szCs w:val="24"/>
                        </w:rPr>
                        <w:t xml:space="preserve">(2) </w:t>
                      </w:r>
                      <w:r w:rsidR="00DB4EAE" w:rsidRPr="00D33332">
                        <w:rPr>
                          <w:rFonts w:ascii="Arial" w:hAnsi="Arial" w:cs="Arial"/>
                          <w:szCs w:val="24"/>
                        </w:rPr>
                        <w:t xml:space="preserve"> The Dioces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e School Estate and Finance Officer will prepare a </w:t>
                      </w:r>
                      <w:r w:rsidR="00DB4EAE" w:rsidRPr="00D33332">
                        <w:rPr>
                          <w:rFonts w:ascii="Arial" w:hAnsi="Arial" w:cs="Arial"/>
                          <w:szCs w:val="24"/>
                        </w:rPr>
                        <w:t>project form for Headteacher and Chair of Governors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 approval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. Please note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 that on all projects,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the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Diocese charge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>s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 a 2% Project Management fee on the 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>‘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gross 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of VAT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project cost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>’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 to support the SEFO role</w:t>
                      </w:r>
                    </w:p>
                    <w:p w14:paraId="665E24F2" w14:textId="77777777" w:rsidR="00D17C7F" w:rsidRDefault="00D17C7F" w:rsidP="00D17C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2B9DD7" w14:textId="2352EC1E" w:rsidR="00C34D39" w:rsidRPr="00D33332" w:rsidRDefault="00C34D39" w:rsidP="00C34D39">
      <w:pPr>
        <w:rPr>
          <w:rFonts w:ascii="Arial" w:hAnsi="Arial" w:cs="Arial"/>
        </w:rPr>
      </w:pPr>
    </w:p>
    <w:p w14:paraId="3F38F86A" w14:textId="079ED939" w:rsidR="00C34D39" w:rsidRPr="00D33332" w:rsidRDefault="00C34D39" w:rsidP="00C34D39">
      <w:pPr>
        <w:rPr>
          <w:rFonts w:ascii="Arial" w:hAnsi="Arial" w:cs="Arial"/>
        </w:rPr>
      </w:pPr>
    </w:p>
    <w:p w14:paraId="74000398" w14:textId="3F96DEA5" w:rsidR="00C34D39" w:rsidRPr="00D33332" w:rsidRDefault="00C34D39" w:rsidP="00C34D39">
      <w:pPr>
        <w:rPr>
          <w:rFonts w:ascii="Arial" w:hAnsi="Arial" w:cs="Arial"/>
        </w:rPr>
      </w:pPr>
    </w:p>
    <w:p w14:paraId="19E846AC" w14:textId="7EEBE915" w:rsidR="00C34D39" w:rsidRPr="00D33332" w:rsidRDefault="00C34D39" w:rsidP="00C34D39">
      <w:pPr>
        <w:rPr>
          <w:rFonts w:ascii="Arial" w:hAnsi="Arial" w:cs="Arial"/>
        </w:rPr>
      </w:pPr>
    </w:p>
    <w:p w14:paraId="3B59B81A" w14:textId="7BF87F74" w:rsidR="00C34D39" w:rsidRPr="00D33332" w:rsidRDefault="00C34D39" w:rsidP="00C34D39">
      <w:pPr>
        <w:rPr>
          <w:rFonts w:ascii="Arial" w:hAnsi="Arial" w:cs="Arial"/>
        </w:rPr>
      </w:pPr>
    </w:p>
    <w:p w14:paraId="073E8652" w14:textId="1C8A5A6D" w:rsidR="00C34D39" w:rsidRPr="00D33332" w:rsidRDefault="00516374" w:rsidP="00C34D39">
      <w:pPr>
        <w:rPr>
          <w:rFonts w:ascii="Arial" w:hAnsi="Arial" w:cs="Arial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257FE" wp14:editId="1EF3CF91">
                <wp:simplePos x="0" y="0"/>
                <wp:positionH relativeFrom="column">
                  <wp:posOffset>584835</wp:posOffset>
                </wp:positionH>
                <wp:positionV relativeFrom="paragraph">
                  <wp:posOffset>252730</wp:posOffset>
                </wp:positionV>
                <wp:extent cx="5541010" cy="1112520"/>
                <wp:effectExtent l="0" t="0" r="21590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1112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DFDC5" w14:textId="28FC3AD9" w:rsidR="00D17C7F" w:rsidRPr="00D33332" w:rsidRDefault="00D17C7F" w:rsidP="003E1F84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(4)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The Diocese will set up a file and project sheet and return a countersigned project form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for your records. At which point the project officially commences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When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placing orders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please </w:t>
                            </w:r>
                            <w:r w:rsidR="004516A0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do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ensure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516A0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that companies address their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invoices to the Diocese for payment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as this will negate the need for schools having to recharge the costs across t</w:t>
                            </w:r>
                            <w:r w:rsidR="00A6377E">
                              <w:rPr>
                                <w:rFonts w:ascii="Arial" w:hAnsi="Arial" w:cs="Arial"/>
                                <w:szCs w:val="24"/>
                              </w:rPr>
                              <w:t>o</w:t>
                            </w:r>
                            <w:r w:rsid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capital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>O</w:t>
                            </w:r>
                            <w:r w:rsidR="003E1F84" w:rsidRPr="00D33332">
                              <w:rPr>
                                <w:rFonts w:ascii="Arial" w:hAnsi="Arial" w:cs="Arial"/>
                                <w:szCs w:val="24"/>
                              </w:rPr>
                              <w:t>ur address details are given below.</w:t>
                            </w:r>
                            <w:r w:rsidR="000C7CF2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0A2D3035" w14:textId="77777777" w:rsidR="00D17C7F" w:rsidRDefault="00D17C7F" w:rsidP="00D17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257FE" id="Rectangle: Rounded Corners 4" o:spid="_x0000_s1029" style="position:absolute;margin-left:46.05pt;margin-top:19.9pt;width:436.3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" fillcolor="white [3212]" strokecolor="windowText" strokeweight="1pt">
                <v:stroke joinstyle="miter"/>
                <v:textbox>
                  <w:txbxContent>
                    <w:p w14:paraId="09EDFDC5" w14:textId="28FC3AD9" w:rsidR="00D17C7F" w:rsidRPr="00D33332" w:rsidRDefault="00D17C7F" w:rsidP="003E1F84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D33332">
                        <w:rPr>
                          <w:rFonts w:ascii="Arial" w:hAnsi="Arial" w:cs="Arial"/>
                          <w:szCs w:val="24"/>
                        </w:rPr>
                        <w:t xml:space="preserve">(4)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The Diocese will set up a file and project sheet and return a countersigned project form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for your records. At which point the project officially commences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 xml:space="preserve">. 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When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 xml:space="preserve"> placing orders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please </w:t>
                      </w:r>
                      <w:r w:rsidR="004516A0" w:rsidRPr="00D33332">
                        <w:rPr>
                          <w:rFonts w:ascii="Arial" w:hAnsi="Arial" w:cs="Arial"/>
                          <w:szCs w:val="24"/>
                        </w:rPr>
                        <w:t xml:space="preserve">do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ensure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4516A0" w:rsidRPr="00D33332">
                        <w:rPr>
                          <w:rFonts w:ascii="Arial" w:hAnsi="Arial" w:cs="Arial"/>
                          <w:szCs w:val="24"/>
                        </w:rPr>
                        <w:t xml:space="preserve">that companies address their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invoices to the Diocese for payment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 as this will negate the need for schools having to recharge the costs across t</w:t>
                      </w:r>
                      <w:r w:rsidR="00A6377E">
                        <w:rPr>
                          <w:rFonts w:ascii="Arial" w:hAnsi="Arial" w:cs="Arial"/>
                          <w:szCs w:val="24"/>
                        </w:rPr>
                        <w:t>o</w:t>
                      </w:r>
                      <w:r w:rsidR="00D33332">
                        <w:rPr>
                          <w:rFonts w:ascii="Arial" w:hAnsi="Arial" w:cs="Arial"/>
                          <w:szCs w:val="24"/>
                        </w:rPr>
                        <w:t xml:space="preserve"> capital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. 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>O</w:t>
                      </w:r>
                      <w:r w:rsidR="003E1F84" w:rsidRPr="00D33332">
                        <w:rPr>
                          <w:rFonts w:ascii="Arial" w:hAnsi="Arial" w:cs="Arial"/>
                          <w:szCs w:val="24"/>
                        </w:rPr>
                        <w:t>ur address details are given below.</w:t>
                      </w:r>
                      <w:r w:rsidR="000C7CF2" w:rsidRPr="00D3333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0A2D3035" w14:textId="77777777" w:rsidR="00D17C7F" w:rsidRDefault="00D17C7F" w:rsidP="00D17C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98978B" w14:textId="04FAA8F5" w:rsidR="00C34D39" w:rsidRPr="00D33332" w:rsidRDefault="00C34D39" w:rsidP="00C34D39">
      <w:pPr>
        <w:rPr>
          <w:rFonts w:ascii="Arial" w:hAnsi="Arial" w:cs="Arial"/>
        </w:rPr>
      </w:pPr>
    </w:p>
    <w:p w14:paraId="1F30836A" w14:textId="232E4D21" w:rsidR="00C34D39" w:rsidRPr="00D33332" w:rsidRDefault="00C34D39" w:rsidP="00C34D39">
      <w:pPr>
        <w:rPr>
          <w:rFonts w:ascii="Arial" w:hAnsi="Arial" w:cs="Arial"/>
        </w:rPr>
      </w:pPr>
    </w:p>
    <w:p w14:paraId="4251B9BD" w14:textId="544F5DD4" w:rsidR="00C34D39" w:rsidRPr="00D33332" w:rsidRDefault="00C34D39" w:rsidP="00C34D39">
      <w:pPr>
        <w:rPr>
          <w:rFonts w:ascii="Arial" w:hAnsi="Arial" w:cs="Arial"/>
        </w:rPr>
      </w:pPr>
    </w:p>
    <w:p w14:paraId="03CF6383" w14:textId="462955BB" w:rsidR="00C34D39" w:rsidRPr="00D33332" w:rsidRDefault="00C34D39" w:rsidP="00C34D39">
      <w:pPr>
        <w:rPr>
          <w:rFonts w:ascii="Arial" w:hAnsi="Arial" w:cs="Arial"/>
        </w:rPr>
      </w:pPr>
    </w:p>
    <w:p w14:paraId="3ACAC92A" w14:textId="02F24B14" w:rsidR="00C34D39" w:rsidRPr="00D33332" w:rsidRDefault="00516374" w:rsidP="00C34D39">
      <w:pPr>
        <w:rPr>
          <w:rFonts w:ascii="Arial" w:hAnsi="Arial" w:cs="Arial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4B758" wp14:editId="72B74A1D">
                <wp:simplePos x="0" y="0"/>
                <wp:positionH relativeFrom="column">
                  <wp:posOffset>586105</wp:posOffset>
                </wp:positionH>
                <wp:positionV relativeFrom="paragraph">
                  <wp:posOffset>23826</wp:posOffset>
                </wp:positionV>
                <wp:extent cx="5541010" cy="747395"/>
                <wp:effectExtent l="0" t="0" r="21590" b="1460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747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1E8DE" w14:textId="365A5D14" w:rsidR="00D17C7F" w:rsidRPr="00D33332" w:rsidRDefault="00D17C7F" w:rsidP="00D17C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(5) </w:t>
                            </w:r>
                            <w:r w:rsidR="00A6377E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Please contact us as soon as possible if your order changes</w:t>
                            </w:r>
                            <w:r w:rsidR="004516A0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.</w:t>
                            </w:r>
                            <w:r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  For material </w:t>
                            </w:r>
                            <w:r w:rsidR="00314C3B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increases</w:t>
                            </w:r>
                            <w:r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A61C44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we</w:t>
                            </w:r>
                            <w:r w:rsidR="002302D2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A61C44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ask</w:t>
                            </w:r>
                            <w:r w:rsidR="002302D2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 that</w:t>
                            </w:r>
                            <w:r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 signatories amend the project form by </w:t>
                            </w:r>
                            <w:r w:rsidR="00A61C44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hand </w:t>
                            </w:r>
                            <w:r w:rsidR="004516A0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and initial any changes made, and then </w:t>
                            </w:r>
                            <w:r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resubmit</w:t>
                            </w:r>
                            <w:r w:rsidR="004A11D2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4516A0" w:rsidRPr="00D33332">
                              <w:rPr>
                                <w:rFonts w:ascii="Arial" w:hAnsi="Arial" w:cs="Arial"/>
                                <w:i/>
                                <w:color w:val="FF0000"/>
                                <w:szCs w:val="24"/>
                              </w:rPr>
                              <w:t>the project form to the Diocese.</w:t>
                            </w:r>
                          </w:p>
                          <w:p w14:paraId="78BF4F8F" w14:textId="77777777" w:rsidR="00D17C7F" w:rsidRDefault="00D17C7F" w:rsidP="00D17C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5C110A" w14:textId="77777777" w:rsidR="00D17C7F" w:rsidRDefault="00D17C7F" w:rsidP="00D17C7F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should be addressed to Diocese of Norwich, Diocesan House, 109 Dereham Road, Easton, NR9 5ES supplier invoices have been paid, </w:t>
                            </w:r>
                            <w:r w:rsidRPr="008E5438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10% </w:t>
                            </w:r>
                            <w:r w:rsidRPr="008E5438">
                              <w:rPr>
                                <w:sz w:val="24"/>
                                <w:szCs w:val="24"/>
                              </w:rPr>
                              <w:t xml:space="preserve">Governors’ Liability Amount (GLA)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will be invoiced at the end of each quarter. Your pooling statement will be deducted in 90% terms.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4B758" id="Rectangle: Rounded Corners 13" o:spid="_x0000_s1030" style="position:absolute;margin-left:46.15pt;margin-top:1.9pt;width:436.3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" fillcolor="white [3212]" strokecolor="windowText" strokeweight="1pt">
                <v:stroke joinstyle="miter"/>
                <v:textbox>
                  <w:txbxContent>
                    <w:p w14:paraId="3F31E8DE" w14:textId="365A5D14" w:rsidR="00D17C7F" w:rsidRPr="00D33332" w:rsidRDefault="00D17C7F" w:rsidP="00D17C7F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</w:pPr>
                      <w:r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(5) </w:t>
                      </w:r>
                      <w:r w:rsidR="00A6377E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Please contact us as soon as possible if your order changes</w:t>
                      </w:r>
                      <w:r w:rsidR="004516A0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.</w:t>
                      </w:r>
                      <w:r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  For material </w:t>
                      </w:r>
                      <w:r w:rsidR="00314C3B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increases</w:t>
                      </w:r>
                      <w:r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 </w:t>
                      </w:r>
                      <w:r w:rsidR="00A61C44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we</w:t>
                      </w:r>
                      <w:r w:rsidR="002302D2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 </w:t>
                      </w:r>
                      <w:r w:rsidR="00A61C44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ask</w:t>
                      </w:r>
                      <w:r w:rsidR="002302D2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 that</w:t>
                      </w:r>
                      <w:r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 signatories amend the project form by </w:t>
                      </w:r>
                      <w:r w:rsidR="00A61C44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hand </w:t>
                      </w:r>
                      <w:r w:rsidR="004516A0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and initial any changes made, and then </w:t>
                      </w:r>
                      <w:r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resubmit</w:t>
                      </w:r>
                      <w:r w:rsidR="004A11D2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 xml:space="preserve"> </w:t>
                      </w:r>
                      <w:r w:rsidR="004516A0" w:rsidRPr="00D33332">
                        <w:rPr>
                          <w:rFonts w:ascii="Arial" w:hAnsi="Arial" w:cs="Arial"/>
                          <w:i/>
                          <w:color w:val="FF0000"/>
                          <w:szCs w:val="24"/>
                        </w:rPr>
                        <w:t>the project form to the Diocese.</w:t>
                      </w:r>
                    </w:p>
                    <w:p w14:paraId="78BF4F8F" w14:textId="77777777" w:rsidR="00D17C7F" w:rsidRDefault="00D17C7F" w:rsidP="00D17C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5C110A" w14:textId="77777777" w:rsidR="00D17C7F" w:rsidRDefault="00D17C7F" w:rsidP="00D17C7F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should be addressed to Diocese of Norwich, Diocesan House, 109 Dereham Road, Easton, NR9 5ES supplier invoices have been paid, </w:t>
                      </w:r>
                      <w:r w:rsidRPr="008E5438">
                        <w:rPr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z w:val="24"/>
                          <w:szCs w:val="24"/>
                        </w:rPr>
                        <w:t xml:space="preserve"> 10% </w:t>
                      </w:r>
                      <w:r w:rsidRPr="008E5438">
                        <w:rPr>
                          <w:sz w:val="24"/>
                          <w:szCs w:val="24"/>
                        </w:rPr>
                        <w:t xml:space="preserve">Governors’ Liability Amount (GLA) </w:t>
                      </w:r>
                      <w:r>
                        <w:rPr>
                          <w:sz w:val="24"/>
                          <w:szCs w:val="24"/>
                        </w:rPr>
                        <w:t xml:space="preserve">will be invoiced at the end of each quarter. Your pooling statement will be deducted in 90% terms.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E06A17" w14:textId="7F52C62C" w:rsidR="00C34D39" w:rsidRPr="00D33332" w:rsidRDefault="00C34D39" w:rsidP="00C34D39">
      <w:pPr>
        <w:rPr>
          <w:rFonts w:ascii="Arial" w:hAnsi="Arial" w:cs="Arial"/>
        </w:rPr>
      </w:pPr>
    </w:p>
    <w:p w14:paraId="258993AD" w14:textId="29F319E8" w:rsidR="00C34D39" w:rsidRPr="00D33332" w:rsidRDefault="00C34D39" w:rsidP="00C34D39">
      <w:pPr>
        <w:rPr>
          <w:rFonts w:ascii="Arial" w:hAnsi="Arial" w:cs="Arial"/>
        </w:rPr>
      </w:pPr>
    </w:p>
    <w:p w14:paraId="6E35ACC0" w14:textId="64F90933" w:rsidR="00C34D39" w:rsidRPr="00D33332" w:rsidRDefault="00846E49" w:rsidP="00C34D39">
      <w:pPr>
        <w:rPr>
          <w:rFonts w:ascii="Arial" w:hAnsi="Arial" w:cs="Arial"/>
        </w:rPr>
      </w:pPr>
      <w:r w:rsidRPr="00D333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47CE5" wp14:editId="1C32EE2D">
                <wp:simplePos x="0" y="0"/>
                <wp:positionH relativeFrom="column">
                  <wp:posOffset>610715</wp:posOffset>
                </wp:positionH>
                <wp:positionV relativeFrom="paragraph">
                  <wp:posOffset>104990</wp:posOffset>
                </wp:positionV>
                <wp:extent cx="5539740" cy="942975"/>
                <wp:effectExtent l="0" t="0" r="2286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942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32CB0" w14:textId="5AF0B3B3" w:rsidR="00C34D39" w:rsidRPr="00D33332" w:rsidRDefault="00D17C7F" w:rsidP="00E74B8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(6) </w:t>
                            </w:r>
                            <w:r w:rsidR="004516A0" w:rsidRPr="00D33332">
                              <w:rPr>
                                <w:rFonts w:ascii="Arial" w:hAnsi="Arial" w:cs="Arial"/>
                                <w:szCs w:val="24"/>
                              </w:rPr>
                              <w:t>The Diocese will pay companies in 100% terms, deduct 90% from your pooling statement and invoice for the remaining 10% at quarter end</w:t>
                            </w:r>
                            <w:r w:rsidR="004516A0" w:rsidRPr="00D333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in accordance with the budget set out on the project form.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47CE5" id="Rectangle: Rounded Corners 6" o:spid="_x0000_s1031" style="position:absolute;margin-left:48.1pt;margin-top:8.25pt;width:436.2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" fillcolor="white [3212]" strokecolor="windowText" strokeweight="1pt">
                <v:stroke joinstyle="miter"/>
                <v:textbox>
                  <w:txbxContent>
                    <w:p w14:paraId="56C32CB0" w14:textId="5AF0B3B3" w:rsidR="00C34D39" w:rsidRPr="00D33332" w:rsidRDefault="00D17C7F" w:rsidP="00E74B81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D33332">
                        <w:rPr>
                          <w:rFonts w:ascii="Arial" w:hAnsi="Arial" w:cs="Arial"/>
                          <w:szCs w:val="24"/>
                        </w:rPr>
                        <w:t xml:space="preserve">(6) </w:t>
                      </w:r>
                      <w:r w:rsidR="004516A0" w:rsidRPr="00D33332">
                        <w:rPr>
                          <w:rFonts w:ascii="Arial" w:hAnsi="Arial" w:cs="Arial"/>
                          <w:szCs w:val="24"/>
                        </w:rPr>
                        <w:t>The Diocese will pay companies in 100% terms, deduct 90% from your pooling statement and invoice for the remaining 10% at quarter end</w:t>
                      </w:r>
                      <w:r w:rsidR="004516A0" w:rsidRPr="00D33332">
                        <w:rPr>
                          <w:rFonts w:ascii="Arial" w:hAnsi="Arial" w:cs="Arial"/>
                          <w:szCs w:val="24"/>
                        </w:rPr>
                        <w:t xml:space="preserve">, in accordance with the budget set out on the project form.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BEA96" w14:textId="6F6331D7" w:rsidR="00C34D39" w:rsidRPr="00D33332" w:rsidRDefault="00C34D39" w:rsidP="00C34D39">
      <w:pPr>
        <w:rPr>
          <w:rFonts w:ascii="Arial" w:hAnsi="Arial" w:cs="Arial"/>
        </w:rPr>
      </w:pPr>
    </w:p>
    <w:p w14:paraId="4B7BEB88" w14:textId="6C07A5EF" w:rsidR="00C34D39" w:rsidRPr="00D33332" w:rsidRDefault="00C34D39" w:rsidP="00C34D39">
      <w:pPr>
        <w:rPr>
          <w:rFonts w:ascii="Arial" w:hAnsi="Arial" w:cs="Arial"/>
        </w:rPr>
      </w:pPr>
    </w:p>
    <w:p w14:paraId="7C75A061" w14:textId="4796B26F" w:rsidR="00C34D39" w:rsidRPr="00D33332" w:rsidRDefault="00C34D39" w:rsidP="00C34D39">
      <w:pPr>
        <w:rPr>
          <w:rFonts w:ascii="Arial" w:hAnsi="Arial" w:cs="Arial"/>
        </w:rPr>
      </w:pPr>
    </w:p>
    <w:p w14:paraId="7B481646" w14:textId="52323D34" w:rsidR="00C34D39" w:rsidRPr="00D33332" w:rsidRDefault="00C34D39" w:rsidP="00C34D39">
      <w:pPr>
        <w:tabs>
          <w:tab w:val="left" w:pos="2091"/>
        </w:tabs>
        <w:rPr>
          <w:rFonts w:ascii="Arial" w:hAnsi="Arial" w:cs="Arial"/>
        </w:rPr>
      </w:pPr>
      <w:r w:rsidRPr="00D33332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 w:rsidRPr="00D33332">
        <w:rPr>
          <w:rFonts w:ascii="Arial" w:hAnsi="Arial" w:cs="Arial"/>
        </w:rPr>
        <w:tab/>
      </w:r>
    </w:p>
    <w:sectPr w:rsidR="00C34D39" w:rsidRPr="00D33332" w:rsidSect="00D17C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0AF3" w14:textId="77777777" w:rsidR="002D36D0" w:rsidRDefault="002D36D0" w:rsidP="00170C46">
      <w:pPr>
        <w:spacing w:after="0" w:line="240" w:lineRule="auto"/>
      </w:pPr>
      <w:r>
        <w:separator/>
      </w:r>
    </w:p>
  </w:endnote>
  <w:endnote w:type="continuationSeparator" w:id="0">
    <w:p w14:paraId="754022F7" w14:textId="77777777" w:rsidR="002D36D0" w:rsidRDefault="002D36D0" w:rsidP="0017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911" w14:textId="236CC070" w:rsidR="00D17C7F" w:rsidRPr="00DB0FBD" w:rsidRDefault="00E33C74" w:rsidP="00D17C7F">
    <w:pPr>
      <w:tabs>
        <w:tab w:val="center" w:pos="4513"/>
        <w:tab w:val="right" w:pos="9026"/>
      </w:tabs>
      <w:spacing w:after="0" w:line="240" w:lineRule="auto"/>
      <w:rPr>
        <w:rFonts w:ascii="Garamond" w:eastAsia="Times New Roman" w:hAnsi="Garamond" w:cs="Times New Roman"/>
        <w:noProof/>
        <w:color w:val="000000" w:themeColor="text1"/>
        <w:sz w:val="20"/>
        <w:szCs w:val="20"/>
      </w:rPr>
    </w:pPr>
    <w:r w:rsidRPr="00DB0FBD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F31CD" wp14:editId="468635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D1D47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="00D17C7F" w:rsidRPr="00DB0FBD">
      <w:rPr>
        <w:rFonts w:ascii="Calibri" w:eastAsia="Garamond" w:hAnsi="Calibri" w:cs="Calibr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08971" wp14:editId="0465A7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DADADA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A2224B" id="Rectangle 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" filled="f" strokecolor="#6d6d6d" strokeweight="1.25pt">
              <w10:wrap anchorx="page" anchory="page"/>
            </v:rect>
          </w:pict>
        </mc:Fallback>
      </mc:AlternateContent>
    </w:r>
    <w:r w:rsidR="00AC7DB5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 xml:space="preserve">Capital </w:t>
    </w:r>
    <w:r w:rsidR="00D17C7F" w:rsidRPr="00DB0FBD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>invoices should be addressed to : Diocese of Norwich, Diocesan House, 109 Dereham Road, Easton, NR9 5ES</w:t>
    </w:r>
  </w:p>
  <w:p w14:paraId="08205744" w14:textId="77777777" w:rsidR="00D17C7F" w:rsidRPr="00DB0FBD" w:rsidRDefault="00D17C7F" w:rsidP="00D17C7F">
    <w:pPr>
      <w:tabs>
        <w:tab w:val="center" w:pos="4513"/>
        <w:tab w:val="right" w:pos="9026"/>
      </w:tabs>
      <w:spacing w:after="0" w:line="240" w:lineRule="auto"/>
      <w:rPr>
        <w:rFonts w:ascii="Garamond" w:eastAsia="Times New Roman" w:hAnsi="Garamond" w:cs="Times New Roman"/>
        <w:noProof/>
        <w:color w:val="000000" w:themeColor="text1"/>
        <w:sz w:val="20"/>
        <w:szCs w:val="20"/>
      </w:rPr>
    </w:pPr>
    <w:r w:rsidRPr="00DB0FBD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 xml:space="preserve">Contact: Ben Tooke </w:t>
    </w:r>
    <w:hyperlink r:id="rId1" w:history="1">
      <w:r w:rsidRPr="00DB0FBD">
        <w:rPr>
          <w:rFonts w:ascii="Garamond" w:eastAsia="Times New Roman" w:hAnsi="Garamond" w:cs="Times New Roman"/>
          <w:noProof/>
          <w:color w:val="000000" w:themeColor="text1"/>
          <w:sz w:val="20"/>
          <w:szCs w:val="20"/>
          <w:u w:val="single"/>
        </w:rPr>
        <w:t>ben.tooke@dioceseofnorwich.org</w:t>
      </w:r>
    </w:hyperlink>
    <w:r w:rsidRPr="00DB0FBD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 xml:space="preserve"> / </w:t>
    </w:r>
    <w:hyperlink r:id="rId2" w:history="1">
      <w:r w:rsidRPr="006832CE">
        <w:rPr>
          <w:rFonts w:ascii="Garamond" w:eastAsia="Times New Roman" w:hAnsi="Garamond" w:cs="Times New Roman"/>
          <w:noProof/>
          <w:color w:val="000000" w:themeColor="text1"/>
          <w:sz w:val="20"/>
          <w:szCs w:val="20"/>
        </w:rPr>
        <w:t>Tel: (01603</w:t>
      </w:r>
    </w:hyperlink>
    <w:r w:rsidRPr="006832CE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>)</w:t>
    </w:r>
    <w:r w:rsidRPr="00DB0FBD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 xml:space="preserve"> 881723 or Sam Witton </w:t>
    </w:r>
    <w:hyperlink r:id="rId3" w:history="1">
      <w:r w:rsidRPr="00DB0FBD">
        <w:rPr>
          <w:rFonts w:ascii="Garamond" w:eastAsia="Times New Roman" w:hAnsi="Garamond" w:cs="Times New Roman"/>
          <w:noProof/>
          <w:color w:val="000000" w:themeColor="text1"/>
          <w:sz w:val="20"/>
          <w:szCs w:val="20"/>
          <w:u w:val="single"/>
        </w:rPr>
        <w:t>samuel.witton@dioceseofnorwich.org</w:t>
      </w:r>
    </w:hyperlink>
    <w:r w:rsidRPr="00DB0FBD">
      <w:rPr>
        <w:rFonts w:ascii="Garamond" w:eastAsia="Times New Roman" w:hAnsi="Garamond" w:cs="Times New Roman"/>
        <w:noProof/>
        <w:color w:val="000000" w:themeColor="text1"/>
        <w:sz w:val="20"/>
        <w:szCs w:val="20"/>
      </w:rPr>
      <w:t xml:space="preserve"> / Tel: (01603) 882321</w:t>
    </w:r>
  </w:p>
  <w:p w14:paraId="33AB54A9" w14:textId="02B0A4F7" w:rsidR="00E33C74" w:rsidRDefault="00E33C74" w:rsidP="006832C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5A9D" w14:textId="77777777" w:rsidR="00DB0FBD" w:rsidRDefault="00DB0FBD" w:rsidP="00DB0FBD">
    <w:pPr>
      <w:rPr>
        <w:rFonts w:ascii="Gill Sans MT" w:hAnsi="Gill Sans MT" w:cs="Arial"/>
        <w:sz w:val="20"/>
        <w:szCs w:val="20"/>
        <w:u w:val="single"/>
      </w:rPr>
    </w:pPr>
    <w:r>
      <w:rPr>
        <w:rFonts w:ascii="Gill Sans MT" w:hAnsi="Gill Sans MT" w:cs="Arial"/>
        <w:sz w:val="20"/>
        <w:szCs w:val="20"/>
        <w:u w:val="single"/>
      </w:rPr>
      <w:t>D</w:t>
    </w:r>
    <w:r w:rsidRPr="004E4A02">
      <w:rPr>
        <w:rFonts w:ascii="Gill Sans MT" w:hAnsi="Gill Sans MT" w:cs="Arial"/>
        <w:sz w:val="20"/>
        <w:szCs w:val="20"/>
        <w:u w:val="single"/>
      </w:rPr>
      <w:t>isclaimer:</w:t>
    </w:r>
    <w:r w:rsidRPr="004E4A02">
      <w:rPr>
        <w:rFonts w:ascii="Gill Sans MT" w:hAnsi="Gill Sans MT" w:cs="Arial"/>
        <w:b/>
        <w:u w:val="single"/>
      </w:rPr>
      <w:t xml:space="preserve"> </w:t>
    </w:r>
    <w:r w:rsidRPr="004E4A02">
      <w:rPr>
        <w:rFonts w:ascii="Gill Sans MT" w:hAnsi="Gill Sans MT" w:cs="Arial"/>
        <w:sz w:val="20"/>
        <w:szCs w:val="20"/>
        <w:u w:val="single"/>
      </w:rPr>
      <w:t>Please note this form does not form any contract between the Diocese and Sc</w:t>
    </w:r>
    <w:r>
      <w:rPr>
        <w:rFonts w:ascii="Gill Sans MT" w:hAnsi="Gill Sans MT" w:cs="Arial"/>
        <w:sz w:val="20"/>
        <w:szCs w:val="20"/>
        <w:u w:val="single"/>
      </w:rPr>
      <w:t>hool</w:t>
    </w:r>
  </w:p>
  <w:p w14:paraId="039AFCFE" w14:textId="77777777" w:rsidR="00DB0FBD" w:rsidRDefault="00DB0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C2B2" w14:textId="77777777" w:rsidR="002D36D0" w:rsidRDefault="002D36D0" w:rsidP="00170C46">
      <w:pPr>
        <w:spacing w:after="0" w:line="240" w:lineRule="auto"/>
      </w:pPr>
      <w:r>
        <w:separator/>
      </w:r>
    </w:p>
  </w:footnote>
  <w:footnote w:type="continuationSeparator" w:id="0">
    <w:p w14:paraId="0D9CF7DE" w14:textId="77777777" w:rsidR="002D36D0" w:rsidRDefault="002D36D0" w:rsidP="0017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A28" w14:textId="53AC832D" w:rsidR="001F0EB9" w:rsidRDefault="001F0EB9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479BB545" wp14:editId="3B85E4DE">
          <wp:extent cx="1847215" cy="835025"/>
          <wp:effectExtent l="0" t="0" r="63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52E6" w14:textId="7BED5306" w:rsidR="00D17C7F" w:rsidRDefault="00577759" w:rsidP="00577759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A8215A" wp14:editId="781434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BBFDDE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5A96FDA5" wp14:editId="6D8D9581">
          <wp:extent cx="1847215" cy="835025"/>
          <wp:effectExtent l="0" t="0" r="635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4B8D"/>
    <w:multiLevelType w:val="hybridMultilevel"/>
    <w:tmpl w:val="2DD4A586"/>
    <w:lvl w:ilvl="0" w:tplc="0BFACB6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92E"/>
    <w:multiLevelType w:val="hybridMultilevel"/>
    <w:tmpl w:val="CB54F014"/>
    <w:lvl w:ilvl="0" w:tplc="C0B67E22">
      <w:start w:val="1"/>
      <w:numFmt w:val="decimal"/>
      <w:lvlText w:val="(%1)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4C2EBA">
      <w:start w:val="1"/>
      <w:numFmt w:val="lowerLetter"/>
      <w:lvlText w:val="%2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A816E">
      <w:start w:val="1"/>
      <w:numFmt w:val="lowerRoman"/>
      <w:lvlText w:val="%3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AF3DA">
      <w:start w:val="1"/>
      <w:numFmt w:val="decimal"/>
      <w:lvlText w:val="%4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EC53C">
      <w:start w:val="1"/>
      <w:numFmt w:val="lowerLetter"/>
      <w:lvlText w:val="%5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6D0FA">
      <w:start w:val="1"/>
      <w:numFmt w:val="lowerRoman"/>
      <w:lvlText w:val="%6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639C">
      <w:start w:val="1"/>
      <w:numFmt w:val="decimal"/>
      <w:lvlText w:val="%7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C81AC">
      <w:start w:val="1"/>
      <w:numFmt w:val="lowerLetter"/>
      <w:lvlText w:val="%8"/>
      <w:lvlJc w:val="left"/>
      <w:pPr>
        <w:ind w:left="7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9AD0">
      <w:start w:val="1"/>
      <w:numFmt w:val="lowerRoman"/>
      <w:lvlText w:val="%9"/>
      <w:lvlJc w:val="left"/>
      <w:pPr>
        <w:ind w:left="7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AB462C"/>
    <w:multiLevelType w:val="hybridMultilevel"/>
    <w:tmpl w:val="0778F3AE"/>
    <w:lvl w:ilvl="0" w:tplc="1040E9FC">
      <w:start w:val="1"/>
      <w:numFmt w:val="decimal"/>
      <w:lvlText w:val="%1"/>
      <w:lvlJc w:val="left"/>
      <w:pPr>
        <w:ind w:left="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2" w:hanging="360"/>
      </w:pPr>
    </w:lvl>
    <w:lvl w:ilvl="2" w:tplc="0809001B" w:tentative="1">
      <w:start w:val="1"/>
      <w:numFmt w:val="lowerRoman"/>
      <w:lvlText w:val="%3."/>
      <w:lvlJc w:val="right"/>
      <w:pPr>
        <w:ind w:left="3042" w:hanging="180"/>
      </w:pPr>
    </w:lvl>
    <w:lvl w:ilvl="3" w:tplc="0809000F" w:tentative="1">
      <w:start w:val="1"/>
      <w:numFmt w:val="decimal"/>
      <w:lvlText w:val="%4."/>
      <w:lvlJc w:val="left"/>
      <w:pPr>
        <w:ind w:left="3762" w:hanging="360"/>
      </w:pPr>
    </w:lvl>
    <w:lvl w:ilvl="4" w:tplc="08090019" w:tentative="1">
      <w:start w:val="1"/>
      <w:numFmt w:val="lowerLetter"/>
      <w:lvlText w:val="%5."/>
      <w:lvlJc w:val="left"/>
      <w:pPr>
        <w:ind w:left="4482" w:hanging="360"/>
      </w:pPr>
    </w:lvl>
    <w:lvl w:ilvl="5" w:tplc="0809001B" w:tentative="1">
      <w:start w:val="1"/>
      <w:numFmt w:val="lowerRoman"/>
      <w:lvlText w:val="%6."/>
      <w:lvlJc w:val="right"/>
      <w:pPr>
        <w:ind w:left="5202" w:hanging="180"/>
      </w:pPr>
    </w:lvl>
    <w:lvl w:ilvl="6" w:tplc="0809000F" w:tentative="1">
      <w:start w:val="1"/>
      <w:numFmt w:val="decimal"/>
      <w:lvlText w:val="%7."/>
      <w:lvlJc w:val="left"/>
      <w:pPr>
        <w:ind w:left="5922" w:hanging="360"/>
      </w:pPr>
    </w:lvl>
    <w:lvl w:ilvl="7" w:tplc="08090019" w:tentative="1">
      <w:start w:val="1"/>
      <w:numFmt w:val="lowerLetter"/>
      <w:lvlText w:val="%8."/>
      <w:lvlJc w:val="left"/>
      <w:pPr>
        <w:ind w:left="6642" w:hanging="360"/>
      </w:pPr>
    </w:lvl>
    <w:lvl w:ilvl="8" w:tplc="08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 w15:restartNumberingAfterBreak="0">
    <w:nsid w:val="5AF37298"/>
    <w:multiLevelType w:val="hybridMultilevel"/>
    <w:tmpl w:val="4418A6AE"/>
    <w:lvl w:ilvl="0" w:tplc="DC8A5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1"/>
    <w:rsid w:val="000026EE"/>
    <w:rsid w:val="000222FA"/>
    <w:rsid w:val="00032F8E"/>
    <w:rsid w:val="00040A9C"/>
    <w:rsid w:val="00045CFF"/>
    <w:rsid w:val="00093588"/>
    <w:rsid w:val="000C7CF2"/>
    <w:rsid w:val="000D1971"/>
    <w:rsid w:val="00105496"/>
    <w:rsid w:val="001068F7"/>
    <w:rsid w:val="00115013"/>
    <w:rsid w:val="00150ADF"/>
    <w:rsid w:val="00170C46"/>
    <w:rsid w:val="00172CA9"/>
    <w:rsid w:val="001B2CAF"/>
    <w:rsid w:val="001C45A7"/>
    <w:rsid w:val="001C4C78"/>
    <w:rsid w:val="001F0843"/>
    <w:rsid w:val="001F0EB9"/>
    <w:rsid w:val="001F4DC0"/>
    <w:rsid w:val="002066D1"/>
    <w:rsid w:val="00207AFD"/>
    <w:rsid w:val="002302D2"/>
    <w:rsid w:val="002313C9"/>
    <w:rsid w:val="002421C7"/>
    <w:rsid w:val="00245BC3"/>
    <w:rsid w:val="00292078"/>
    <w:rsid w:val="002A5F20"/>
    <w:rsid w:val="002D36D0"/>
    <w:rsid w:val="0030586C"/>
    <w:rsid w:val="00314C3B"/>
    <w:rsid w:val="00317814"/>
    <w:rsid w:val="00336FE6"/>
    <w:rsid w:val="00340F6E"/>
    <w:rsid w:val="00351015"/>
    <w:rsid w:val="00354033"/>
    <w:rsid w:val="003860FB"/>
    <w:rsid w:val="003A5962"/>
    <w:rsid w:val="003A7D12"/>
    <w:rsid w:val="003E1F84"/>
    <w:rsid w:val="00417B83"/>
    <w:rsid w:val="00437D71"/>
    <w:rsid w:val="00443A96"/>
    <w:rsid w:val="004516A0"/>
    <w:rsid w:val="0045681B"/>
    <w:rsid w:val="00467A1B"/>
    <w:rsid w:val="004809F3"/>
    <w:rsid w:val="00486283"/>
    <w:rsid w:val="00487259"/>
    <w:rsid w:val="004961C0"/>
    <w:rsid w:val="004A11D2"/>
    <w:rsid w:val="004B4F50"/>
    <w:rsid w:val="004E2B23"/>
    <w:rsid w:val="00516374"/>
    <w:rsid w:val="00526C38"/>
    <w:rsid w:val="00577759"/>
    <w:rsid w:val="005D7779"/>
    <w:rsid w:val="0062112F"/>
    <w:rsid w:val="006704C2"/>
    <w:rsid w:val="006832CE"/>
    <w:rsid w:val="006838A1"/>
    <w:rsid w:val="006E2B6B"/>
    <w:rsid w:val="007103AF"/>
    <w:rsid w:val="00715444"/>
    <w:rsid w:val="00741AEC"/>
    <w:rsid w:val="007508EA"/>
    <w:rsid w:val="00755F4E"/>
    <w:rsid w:val="007F0A3F"/>
    <w:rsid w:val="0082143F"/>
    <w:rsid w:val="00826DEA"/>
    <w:rsid w:val="008327E4"/>
    <w:rsid w:val="00841177"/>
    <w:rsid w:val="00846E49"/>
    <w:rsid w:val="00884398"/>
    <w:rsid w:val="00885459"/>
    <w:rsid w:val="008D7725"/>
    <w:rsid w:val="009A16A1"/>
    <w:rsid w:val="009A34DB"/>
    <w:rsid w:val="009E5C2D"/>
    <w:rsid w:val="009F6044"/>
    <w:rsid w:val="009F76EF"/>
    <w:rsid w:val="00A03FAA"/>
    <w:rsid w:val="00A042FB"/>
    <w:rsid w:val="00A10CCA"/>
    <w:rsid w:val="00A304CE"/>
    <w:rsid w:val="00A61C44"/>
    <w:rsid w:val="00A6377E"/>
    <w:rsid w:val="00A96870"/>
    <w:rsid w:val="00AC7DB5"/>
    <w:rsid w:val="00B21DC7"/>
    <w:rsid w:val="00B4292D"/>
    <w:rsid w:val="00B50DAE"/>
    <w:rsid w:val="00B762F7"/>
    <w:rsid w:val="00BB5591"/>
    <w:rsid w:val="00BE543E"/>
    <w:rsid w:val="00C10588"/>
    <w:rsid w:val="00C34D39"/>
    <w:rsid w:val="00C47E02"/>
    <w:rsid w:val="00C554AE"/>
    <w:rsid w:val="00C707EA"/>
    <w:rsid w:val="00CC5913"/>
    <w:rsid w:val="00CD5B55"/>
    <w:rsid w:val="00D151D2"/>
    <w:rsid w:val="00D16D47"/>
    <w:rsid w:val="00D17C7F"/>
    <w:rsid w:val="00D21130"/>
    <w:rsid w:val="00D33332"/>
    <w:rsid w:val="00DA5E7A"/>
    <w:rsid w:val="00DB0FBD"/>
    <w:rsid w:val="00DB4EAE"/>
    <w:rsid w:val="00DB5274"/>
    <w:rsid w:val="00DC4600"/>
    <w:rsid w:val="00E002B5"/>
    <w:rsid w:val="00E033AB"/>
    <w:rsid w:val="00E23E71"/>
    <w:rsid w:val="00E33C74"/>
    <w:rsid w:val="00E72439"/>
    <w:rsid w:val="00E74B81"/>
    <w:rsid w:val="00EE138D"/>
    <w:rsid w:val="00F51BE8"/>
    <w:rsid w:val="00FA37A7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60492D"/>
  <w15:docId w15:val="{F312A225-CE6E-4A34-ADBB-792D9D06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D1"/>
    <w:rPr>
      <w:rFonts w:ascii="Tahoma" w:hAnsi="Tahoma" w:cs="Tahoma"/>
      <w:sz w:val="16"/>
      <w:szCs w:val="16"/>
    </w:rPr>
  </w:style>
  <w:style w:type="character" w:styleId="Hyperlink">
    <w:name w:val="Hyperlink"/>
    <w:rsid w:val="002066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6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46"/>
  </w:style>
  <w:style w:type="paragraph" w:styleId="Footer">
    <w:name w:val="footer"/>
    <w:basedOn w:val="Normal"/>
    <w:link w:val="FooterChar"/>
    <w:uiPriority w:val="99"/>
    <w:unhideWhenUsed/>
    <w:rsid w:val="0017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muel.witton@dioceseofnorwich.org" TargetMode="External"/><Relationship Id="rId2" Type="http://schemas.openxmlformats.org/officeDocument/2006/relationships/hyperlink" Target="Tel:01603" TargetMode="External"/><Relationship Id="rId1" Type="http://schemas.openxmlformats.org/officeDocument/2006/relationships/hyperlink" Target="mailto:ben.tooke@dioceseofnorwi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0735-CBA9-4814-8E4A-D6B99CC1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Witton</dc:creator>
  <cp:lastModifiedBy>Samuel Witton</cp:lastModifiedBy>
  <cp:revision>21</cp:revision>
  <cp:lastPrinted>2019-08-16T16:03:00Z</cp:lastPrinted>
  <dcterms:created xsi:type="dcterms:W3CDTF">2019-09-27T13:34:00Z</dcterms:created>
  <dcterms:modified xsi:type="dcterms:W3CDTF">2022-04-04T12:23:00Z</dcterms:modified>
</cp:coreProperties>
</file>