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D5090" w14:textId="7015CE91" w:rsidR="00715669" w:rsidRDefault="00CD739B" w:rsidP="00763FE4">
      <w:pPr>
        <w:jc w:val="both"/>
        <w:rPr>
          <w:rFonts w:ascii="Tahoma" w:hAnsi="Tahoma" w:cs="Tahoma"/>
          <w:b/>
          <w:sz w:val="28"/>
          <w:szCs w:val="28"/>
        </w:rPr>
      </w:pPr>
      <w:r w:rsidRPr="004B7CFC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55048A5" wp14:editId="7A193728">
            <wp:simplePos x="0" y="0"/>
            <wp:positionH relativeFrom="column">
              <wp:posOffset>3086100</wp:posOffset>
            </wp:positionH>
            <wp:positionV relativeFrom="paragraph">
              <wp:posOffset>277495</wp:posOffset>
            </wp:positionV>
            <wp:extent cx="3251200" cy="1468120"/>
            <wp:effectExtent l="0" t="0" r="6350" b="0"/>
            <wp:wrapSquare wrapText="bothSides"/>
            <wp:docPr id="2" name="Picture 2" descr="http://www.dioceseofnorwich.org/themes/trigger/images/Diocese-of-Norwi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ioceseofnorwich.org/themes/trigger/images/Diocese-of-Norwic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FA28FF" w14:textId="561B4AEA" w:rsidR="00CD739B" w:rsidRDefault="00CD739B" w:rsidP="00763FE4">
      <w:pPr>
        <w:jc w:val="both"/>
        <w:rPr>
          <w:rFonts w:ascii="Tahoma" w:hAnsi="Tahoma" w:cs="Tahoma"/>
          <w:b/>
          <w:sz w:val="28"/>
          <w:szCs w:val="28"/>
        </w:rPr>
      </w:pPr>
    </w:p>
    <w:p w14:paraId="18DCD9F1" w14:textId="77777777" w:rsidR="00CD739B" w:rsidRDefault="00CD739B" w:rsidP="00763FE4">
      <w:pPr>
        <w:jc w:val="both"/>
        <w:rPr>
          <w:rFonts w:ascii="Tahoma" w:hAnsi="Tahoma" w:cs="Tahoma"/>
          <w:b/>
          <w:sz w:val="28"/>
          <w:szCs w:val="28"/>
        </w:rPr>
      </w:pPr>
    </w:p>
    <w:p w14:paraId="3692E7E0" w14:textId="77777777" w:rsidR="00CD739B" w:rsidRDefault="00CD739B" w:rsidP="00763FE4">
      <w:pPr>
        <w:jc w:val="both"/>
        <w:rPr>
          <w:rFonts w:ascii="Tahoma" w:hAnsi="Tahoma" w:cs="Tahoma"/>
          <w:b/>
          <w:sz w:val="28"/>
          <w:szCs w:val="28"/>
        </w:rPr>
      </w:pPr>
    </w:p>
    <w:p w14:paraId="0496DA97" w14:textId="57C5B9FF" w:rsidR="00CD739B" w:rsidRDefault="00CD739B" w:rsidP="00763FE4">
      <w:pPr>
        <w:jc w:val="both"/>
        <w:rPr>
          <w:rFonts w:ascii="Tahoma" w:hAnsi="Tahoma" w:cs="Tahoma"/>
          <w:b/>
          <w:sz w:val="28"/>
          <w:szCs w:val="28"/>
        </w:rPr>
      </w:pPr>
    </w:p>
    <w:p w14:paraId="533D8E66" w14:textId="6251D988" w:rsidR="00CD739B" w:rsidRDefault="00CD739B" w:rsidP="00763FE4">
      <w:pPr>
        <w:jc w:val="both"/>
        <w:rPr>
          <w:rFonts w:ascii="Tahoma" w:hAnsi="Tahoma" w:cs="Tahoma"/>
          <w:b/>
          <w:sz w:val="28"/>
          <w:szCs w:val="28"/>
        </w:rPr>
      </w:pPr>
      <w:r w:rsidRPr="004B7CFC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A6DC6B1" wp14:editId="7913150A">
            <wp:simplePos x="0" y="0"/>
            <wp:positionH relativeFrom="margin">
              <wp:align>center</wp:align>
            </wp:positionH>
            <wp:positionV relativeFrom="paragraph">
              <wp:posOffset>175260</wp:posOffset>
            </wp:positionV>
            <wp:extent cx="4010025" cy="3556000"/>
            <wp:effectExtent l="0" t="0" r="9525" b="6350"/>
            <wp:wrapSquare wrapText="bothSides"/>
            <wp:docPr id="4" name="Picture 4" descr="PlayVan-Logo-Colou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Van-Logo-Colour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F5B22" w14:textId="26AD52E5" w:rsidR="00CD739B" w:rsidRDefault="00CD739B" w:rsidP="00763FE4">
      <w:pPr>
        <w:jc w:val="both"/>
        <w:rPr>
          <w:rFonts w:ascii="Tahoma" w:hAnsi="Tahoma" w:cs="Tahoma"/>
          <w:b/>
          <w:sz w:val="28"/>
          <w:szCs w:val="28"/>
        </w:rPr>
      </w:pPr>
    </w:p>
    <w:p w14:paraId="607B0FC3" w14:textId="6C189B68" w:rsidR="00CD739B" w:rsidRDefault="00CD739B" w:rsidP="00763FE4">
      <w:pPr>
        <w:jc w:val="both"/>
        <w:rPr>
          <w:rFonts w:ascii="Tahoma" w:hAnsi="Tahoma" w:cs="Tahoma"/>
          <w:b/>
          <w:sz w:val="28"/>
          <w:szCs w:val="28"/>
        </w:rPr>
      </w:pPr>
    </w:p>
    <w:p w14:paraId="070ED062" w14:textId="5E5CECC8" w:rsidR="00CD739B" w:rsidRDefault="00CD739B" w:rsidP="00763FE4">
      <w:pPr>
        <w:jc w:val="both"/>
        <w:rPr>
          <w:rFonts w:ascii="Tahoma" w:hAnsi="Tahoma" w:cs="Tahoma"/>
          <w:b/>
          <w:sz w:val="28"/>
          <w:szCs w:val="28"/>
        </w:rPr>
      </w:pPr>
    </w:p>
    <w:p w14:paraId="2DF4A2CD" w14:textId="1D166CC4" w:rsidR="00CD739B" w:rsidRDefault="00CD739B" w:rsidP="00763FE4">
      <w:pPr>
        <w:jc w:val="both"/>
        <w:rPr>
          <w:rFonts w:ascii="Tahoma" w:hAnsi="Tahoma" w:cs="Tahoma"/>
          <w:b/>
          <w:sz w:val="28"/>
          <w:szCs w:val="28"/>
        </w:rPr>
      </w:pPr>
    </w:p>
    <w:p w14:paraId="005749F6" w14:textId="2FBD2308" w:rsidR="00CD739B" w:rsidRDefault="00CD739B" w:rsidP="00763FE4">
      <w:pPr>
        <w:jc w:val="both"/>
        <w:rPr>
          <w:rFonts w:ascii="Tahoma" w:hAnsi="Tahoma" w:cs="Tahoma"/>
          <w:b/>
          <w:sz w:val="28"/>
          <w:szCs w:val="28"/>
        </w:rPr>
      </w:pPr>
    </w:p>
    <w:p w14:paraId="05F5BA62" w14:textId="3EFC069C" w:rsidR="00CD739B" w:rsidRDefault="00CD739B" w:rsidP="00763FE4">
      <w:pPr>
        <w:jc w:val="both"/>
        <w:rPr>
          <w:rFonts w:ascii="Tahoma" w:hAnsi="Tahoma" w:cs="Tahoma"/>
          <w:b/>
          <w:sz w:val="28"/>
          <w:szCs w:val="28"/>
        </w:rPr>
      </w:pPr>
    </w:p>
    <w:p w14:paraId="659673AC" w14:textId="77777777" w:rsidR="00CD739B" w:rsidRDefault="00CD739B" w:rsidP="00763FE4">
      <w:pPr>
        <w:jc w:val="both"/>
        <w:rPr>
          <w:rFonts w:ascii="Tahoma" w:hAnsi="Tahoma" w:cs="Tahoma"/>
          <w:b/>
          <w:sz w:val="28"/>
          <w:szCs w:val="28"/>
        </w:rPr>
      </w:pPr>
    </w:p>
    <w:p w14:paraId="5F8A0747" w14:textId="77777777" w:rsidR="00CD739B" w:rsidRDefault="00CD739B" w:rsidP="00763FE4">
      <w:pPr>
        <w:jc w:val="both"/>
        <w:rPr>
          <w:rFonts w:ascii="Tahoma" w:hAnsi="Tahoma" w:cs="Tahoma"/>
          <w:b/>
          <w:sz w:val="28"/>
          <w:szCs w:val="28"/>
        </w:rPr>
      </w:pPr>
    </w:p>
    <w:p w14:paraId="6EA0CC77" w14:textId="77777777" w:rsidR="00CD739B" w:rsidRDefault="00CD739B" w:rsidP="00763FE4">
      <w:pPr>
        <w:jc w:val="both"/>
        <w:rPr>
          <w:rFonts w:ascii="Tahoma" w:hAnsi="Tahoma" w:cs="Tahoma"/>
          <w:b/>
          <w:sz w:val="28"/>
          <w:szCs w:val="28"/>
        </w:rPr>
      </w:pPr>
    </w:p>
    <w:p w14:paraId="434491A0" w14:textId="64C5DE15" w:rsidR="00CD739B" w:rsidRDefault="00CD739B" w:rsidP="00CD739B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96"/>
          <w:szCs w:val="96"/>
        </w:rPr>
        <w:t>Safeguarding</w:t>
      </w:r>
    </w:p>
    <w:p w14:paraId="15E5C53E" w14:textId="77777777" w:rsidR="00CD739B" w:rsidRPr="00CD739B" w:rsidRDefault="00CD739B" w:rsidP="00CD739B">
      <w:pPr>
        <w:jc w:val="center"/>
        <w:rPr>
          <w:rFonts w:ascii="Tahoma" w:hAnsi="Tahoma" w:cs="Tahoma"/>
          <w:b/>
          <w:sz w:val="28"/>
          <w:szCs w:val="28"/>
        </w:rPr>
      </w:pPr>
    </w:p>
    <w:p w14:paraId="13F6087B" w14:textId="644F5503" w:rsidR="00CD739B" w:rsidRPr="004B7CFC" w:rsidRDefault="00CD739B" w:rsidP="00CD739B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Updated:                                                For review:</w:t>
      </w:r>
    </w:p>
    <w:p w14:paraId="319007AF" w14:textId="277A928A" w:rsidR="00CD739B" w:rsidRDefault="00D51445" w:rsidP="00763FE4">
      <w:pPr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 2020</w:t>
      </w:r>
      <w:r w:rsidR="00CD739B">
        <w:rPr>
          <w:rFonts w:ascii="Tahoma" w:hAnsi="Tahoma" w:cs="Tahoma"/>
          <w:b/>
          <w:sz w:val="28"/>
          <w:szCs w:val="28"/>
        </w:rPr>
        <w:tab/>
      </w:r>
      <w:r w:rsidR="00CD739B">
        <w:rPr>
          <w:rFonts w:ascii="Tahoma" w:hAnsi="Tahoma" w:cs="Tahoma"/>
          <w:b/>
          <w:sz w:val="28"/>
          <w:szCs w:val="28"/>
        </w:rPr>
        <w:tab/>
      </w:r>
      <w:r w:rsidR="00CD739B">
        <w:rPr>
          <w:rFonts w:ascii="Tahoma" w:hAnsi="Tahoma" w:cs="Tahoma"/>
          <w:b/>
          <w:sz w:val="28"/>
          <w:szCs w:val="28"/>
        </w:rPr>
        <w:tab/>
      </w:r>
      <w:r w:rsidR="00CD739B">
        <w:rPr>
          <w:rFonts w:ascii="Tahoma" w:hAnsi="Tahoma" w:cs="Tahoma"/>
          <w:b/>
          <w:sz w:val="28"/>
          <w:szCs w:val="28"/>
        </w:rPr>
        <w:tab/>
      </w:r>
      <w:r w:rsidR="00CD739B">
        <w:rPr>
          <w:rFonts w:ascii="Tahoma" w:hAnsi="Tahoma" w:cs="Tahoma"/>
          <w:b/>
          <w:sz w:val="28"/>
          <w:szCs w:val="28"/>
        </w:rPr>
        <w:tab/>
        <w:t xml:space="preserve"> </w:t>
      </w:r>
      <w:r w:rsidR="006E1E27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6E1E27">
        <w:rPr>
          <w:rFonts w:ascii="Tahoma" w:hAnsi="Tahoma" w:cs="Tahoma"/>
          <w:b/>
          <w:sz w:val="28"/>
          <w:szCs w:val="28"/>
        </w:rPr>
        <w:t>December</w:t>
      </w:r>
      <w:r w:rsidR="00CD739B">
        <w:rPr>
          <w:rFonts w:ascii="Tahoma" w:hAnsi="Tahoma" w:cs="Tahoma"/>
          <w:b/>
          <w:sz w:val="28"/>
          <w:szCs w:val="28"/>
        </w:rPr>
        <w:t xml:space="preserve"> 20</w:t>
      </w:r>
      <w:r w:rsidR="006E1E27">
        <w:rPr>
          <w:rFonts w:ascii="Tahoma" w:hAnsi="Tahoma" w:cs="Tahoma"/>
          <w:b/>
          <w:sz w:val="28"/>
          <w:szCs w:val="28"/>
        </w:rPr>
        <w:t>2</w:t>
      </w:r>
      <w:r w:rsidR="00631664">
        <w:rPr>
          <w:rFonts w:ascii="Tahoma" w:hAnsi="Tahoma" w:cs="Tahoma"/>
          <w:b/>
          <w:sz w:val="28"/>
          <w:szCs w:val="28"/>
        </w:rPr>
        <w:t>1</w:t>
      </w:r>
    </w:p>
    <w:p w14:paraId="3A9B1A20" w14:textId="77777777" w:rsidR="00CD739B" w:rsidRDefault="00CD739B" w:rsidP="00763FE4">
      <w:pPr>
        <w:jc w:val="both"/>
        <w:rPr>
          <w:rFonts w:ascii="Tahoma" w:hAnsi="Tahoma" w:cs="Tahoma"/>
          <w:b/>
          <w:sz w:val="28"/>
          <w:szCs w:val="28"/>
        </w:rPr>
      </w:pPr>
    </w:p>
    <w:p w14:paraId="616882F2" w14:textId="6B46052E" w:rsidR="00546105" w:rsidRDefault="00546105" w:rsidP="00763FE4">
      <w:pPr>
        <w:jc w:val="both"/>
        <w:rPr>
          <w:rFonts w:ascii="Tahoma" w:hAnsi="Tahoma" w:cs="Tahoma"/>
          <w:b/>
          <w:sz w:val="28"/>
          <w:szCs w:val="28"/>
        </w:rPr>
      </w:pPr>
      <w:r w:rsidRPr="00763FE4">
        <w:rPr>
          <w:rFonts w:ascii="Tahoma" w:hAnsi="Tahoma" w:cs="Tahoma"/>
          <w:b/>
          <w:sz w:val="28"/>
          <w:szCs w:val="28"/>
        </w:rPr>
        <w:lastRenderedPageBreak/>
        <w:t>Safeguarding Policy</w:t>
      </w:r>
      <w:r w:rsidR="00715669">
        <w:rPr>
          <w:rFonts w:ascii="Tahoma" w:hAnsi="Tahoma" w:cs="Tahoma"/>
          <w:b/>
          <w:sz w:val="28"/>
          <w:szCs w:val="28"/>
        </w:rPr>
        <w:t xml:space="preserve"> and Procedure</w:t>
      </w:r>
    </w:p>
    <w:p w14:paraId="01746791" w14:textId="77777777" w:rsidR="00AC21C2" w:rsidRPr="009B557C" w:rsidRDefault="00AC21C2" w:rsidP="00763FE4">
      <w:pPr>
        <w:jc w:val="both"/>
        <w:rPr>
          <w:rFonts w:ascii="Tahoma" w:hAnsi="Tahoma" w:cs="Tahoma"/>
          <w:b/>
          <w:sz w:val="24"/>
          <w:szCs w:val="24"/>
        </w:rPr>
      </w:pPr>
    </w:p>
    <w:p w14:paraId="69B5DD7F" w14:textId="77777777" w:rsidR="00546105" w:rsidRPr="009B557C" w:rsidRDefault="003A6036" w:rsidP="009176C5">
      <w:pPr>
        <w:spacing w:after="100" w:afterAutospacing="1" w:line="240" w:lineRule="auto"/>
        <w:jc w:val="both"/>
        <w:rPr>
          <w:rFonts w:ascii="Tahoma" w:hAnsi="Tahoma" w:cs="Tahoma"/>
          <w:sz w:val="24"/>
          <w:szCs w:val="24"/>
        </w:rPr>
      </w:pPr>
      <w:r w:rsidRPr="009B557C">
        <w:rPr>
          <w:rFonts w:ascii="Tahoma" w:hAnsi="Tahoma" w:cs="Tahoma"/>
          <w:sz w:val="24"/>
          <w:szCs w:val="24"/>
        </w:rPr>
        <w:t>The Play</w:t>
      </w:r>
      <w:r w:rsidR="00AC21C2" w:rsidRPr="009B557C">
        <w:rPr>
          <w:rFonts w:ascii="Tahoma" w:hAnsi="Tahoma" w:cs="Tahoma"/>
          <w:sz w:val="24"/>
          <w:szCs w:val="24"/>
        </w:rPr>
        <w:t xml:space="preserve"> </w:t>
      </w:r>
      <w:r w:rsidRPr="009B557C">
        <w:rPr>
          <w:rFonts w:ascii="Tahoma" w:hAnsi="Tahoma" w:cs="Tahoma"/>
          <w:sz w:val="24"/>
          <w:szCs w:val="24"/>
        </w:rPr>
        <w:t>Van</w:t>
      </w:r>
      <w:r w:rsidR="00546105" w:rsidRPr="009B557C">
        <w:rPr>
          <w:rFonts w:ascii="Tahoma" w:hAnsi="Tahoma" w:cs="Tahoma"/>
          <w:sz w:val="24"/>
          <w:szCs w:val="24"/>
        </w:rPr>
        <w:t xml:space="preserve"> fully recognises its moral and statutory responsibility to safeguard and promote the welfare of al</w:t>
      </w:r>
      <w:r w:rsidR="009B557C">
        <w:rPr>
          <w:rFonts w:ascii="Tahoma" w:hAnsi="Tahoma" w:cs="Tahoma"/>
          <w:sz w:val="24"/>
          <w:szCs w:val="24"/>
        </w:rPr>
        <w:t>l children. It will</w:t>
      </w:r>
      <w:r w:rsidR="00546105" w:rsidRPr="009B557C">
        <w:rPr>
          <w:rFonts w:ascii="Tahoma" w:hAnsi="Tahoma" w:cs="Tahoma"/>
          <w:sz w:val="24"/>
          <w:szCs w:val="24"/>
        </w:rPr>
        <w:t xml:space="preserve"> provide a safe and welcoming</w:t>
      </w:r>
      <w:r w:rsidR="009B557C">
        <w:rPr>
          <w:rFonts w:ascii="Tahoma" w:hAnsi="Tahoma" w:cs="Tahoma"/>
          <w:sz w:val="24"/>
          <w:szCs w:val="24"/>
        </w:rPr>
        <w:t xml:space="preserve"> environment where children are</w:t>
      </w:r>
      <w:r w:rsidR="009B557C" w:rsidRPr="009B557C">
        <w:rPr>
          <w:rFonts w:ascii="Tahoma" w:hAnsi="Tahoma" w:cs="Tahoma"/>
          <w:sz w:val="24"/>
          <w:szCs w:val="24"/>
        </w:rPr>
        <w:t xml:space="preserve"> </w:t>
      </w:r>
      <w:r w:rsidR="00546105" w:rsidRPr="009B557C">
        <w:rPr>
          <w:rFonts w:ascii="Tahoma" w:hAnsi="Tahoma" w:cs="Tahoma"/>
          <w:sz w:val="24"/>
          <w:szCs w:val="24"/>
        </w:rPr>
        <w:t xml:space="preserve">respected and valued. </w:t>
      </w:r>
    </w:p>
    <w:p w14:paraId="00FF3758" w14:textId="375AB72A" w:rsidR="00546105" w:rsidRDefault="00546105" w:rsidP="009176C5">
      <w:pPr>
        <w:spacing w:after="100" w:afterAutospacing="1" w:line="240" w:lineRule="auto"/>
        <w:jc w:val="both"/>
        <w:rPr>
          <w:rFonts w:ascii="Tahoma" w:hAnsi="Tahoma" w:cs="Tahoma"/>
          <w:sz w:val="24"/>
          <w:szCs w:val="24"/>
        </w:rPr>
      </w:pPr>
      <w:r w:rsidRPr="009B557C">
        <w:rPr>
          <w:rFonts w:ascii="Tahoma" w:hAnsi="Tahoma" w:cs="Tahoma"/>
          <w:sz w:val="24"/>
          <w:szCs w:val="24"/>
        </w:rPr>
        <w:t xml:space="preserve">This policy, which is reviewed and approved by the </w:t>
      </w:r>
      <w:r w:rsidR="003A6036" w:rsidRPr="009B557C">
        <w:rPr>
          <w:rFonts w:ascii="Tahoma" w:hAnsi="Tahoma" w:cs="Tahoma"/>
          <w:sz w:val="24"/>
          <w:szCs w:val="24"/>
        </w:rPr>
        <w:t>Play</w:t>
      </w:r>
      <w:r w:rsidR="00AC21C2" w:rsidRPr="009B557C">
        <w:rPr>
          <w:rFonts w:ascii="Tahoma" w:hAnsi="Tahoma" w:cs="Tahoma"/>
          <w:sz w:val="24"/>
          <w:szCs w:val="24"/>
        </w:rPr>
        <w:t xml:space="preserve"> </w:t>
      </w:r>
      <w:r w:rsidR="003A6036" w:rsidRPr="009B557C">
        <w:rPr>
          <w:rFonts w:ascii="Tahoma" w:hAnsi="Tahoma" w:cs="Tahoma"/>
          <w:sz w:val="24"/>
          <w:szCs w:val="24"/>
        </w:rPr>
        <w:t xml:space="preserve">Van Trustees </w:t>
      </w:r>
      <w:r w:rsidRPr="009B557C">
        <w:rPr>
          <w:rFonts w:ascii="Tahoma" w:hAnsi="Tahoma" w:cs="Tahoma"/>
          <w:sz w:val="24"/>
          <w:szCs w:val="24"/>
        </w:rPr>
        <w:t xml:space="preserve">annually, applies to all </w:t>
      </w:r>
      <w:r w:rsidR="003A6036" w:rsidRPr="009B557C">
        <w:rPr>
          <w:rFonts w:ascii="Tahoma" w:hAnsi="Tahoma" w:cs="Tahoma"/>
          <w:sz w:val="24"/>
          <w:szCs w:val="24"/>
        </w:rPr>
        <w:t>Development</w:t>
      </w:r>
      <w:r w:rsidR="00D51445">
        <w:rPr>
          <w:rFonts w:ascii="Tahoma" w:hAnsi="Tahoma" w:cs="Tahoma"/>
          <w:sz w:val="24"/>
          <w:szCs w:val="24"/>
        </w:rPr>
        <w:t>/</w:t>
      </w:r>
      <w:proofErr w:type="spellStart"/>
      <w:r w:rsidR="00D51445">
        <w:rPr>
          <w:rFonts w:ascii="Tahoma" w:hAnsi="Tahoma" w:cs="Tahoma"/>
          <w:sz w:val="24"/>
          <w:szCs w:val="24"/>
        </w:rPr>
        <w:t>PlayVan</w:t>
      </w:r>
      <w:proofErr w:type="spellEnd"/>
      <w:r w:rsidR="003A6036" w:rsidRPr="009B557C">
        <w:rPr>
          <w:rFonts w:ascii="Tahoma" w:hAnsi="Tahoma" w:cs="Tahoma"/>
          <w:sz w:val="24"/>
          <w:szCs w:val="24"/>
        </w:rPr>
        <w:t xml:space="preserve"> Workers, group leaders, trustees and volunteers working for the Play</w:t>
      </w:r>
      <w:r w:rsidR="00AC21C2" w:rsidRPr="009B557C">
        <w:rPr>
          <w:rFonts w:ascii="Tahoma" w:hAnsi="Tahoma" w:cs="Tahoma"/>
          <w:sz w:val="24"/>
          <w:szCs w:val="24"/>
        </w:rPr>
        <w:t xml:space="preserve"> </w:t>
      </w:r>
      <w:r w:rsidR="003A6036" w:rsidRPr="009B557C">
        <w:rPr>
          <w:rFonts w:ascii="Tahoma" w:hAnsi="Tahoma" w:cs="Tahoma"/>
          <w:sz w:val="24"/>
          <w:szCs w:val="24"/>
        </w:rPr>
        <w:t>Van</w:t>
      </w:r>
      <w:r w:rsidRPr="009B557C">
        <w:rPr>
          <w:rFonts w:ascii="Tahoma" w:hAnsi="Tahoma" w:cs="Tahoma"/>
          <w:sz w:val="24"/>
          <w:szCs w:val="24"/>
        </w:rPr>
        <w:t xml:space="preserve">. </w:t>
      </w:r>
    </w:p>
    <w:p w14:paraId="59FAE09E" w14:textId="77777777" w:rsidR="009B557C" w:rsidRPr="009B557C" w:rsidRDefault="009B557C" w:rsidP="009176C5">
      <w:pPr>
        <w:spacing w:after="100" w:afterAutospacing="1" w:line="240" w:lineRule="auto"/>
        <w:jc w:val="both"/>
        <w:rPr>
          <w:rFonts w:ascii="Tahoma" w:hAnsi="Tahoma" w:cs="Tahoma"/>
          <w:sz w:val="24"/>
          <w:szCs w:val="24"/>
        </w:rPr>
      </w:pPr>
    </w:p>
    <w:p w14:paraId="0887E957" w14:textId="2E319409" w:rsidR="00FA6A4C" w:rsidRPr="009B557C" w:rsidRDefault="00546105" w:rsidP="00715669">
      <w:pPr>
        <w:spacing w:after="100" w:afterAutospacing="1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9B557C">
        <w:rPr>
          <w:rFonts w:ascii="Tahoma" w:hAnsi="Tahoma" w:cs="Tahoma"/>
          <w:sz w:val="24"/>
          <w:szCs w:val="24"/>
        </w:rPr>
        <w:t xml:space="preserve">This </w:t>
      </w:r>
      <w:r w:rsidR="00AC21C2" w:rsidRPr="009B557C">
        <w:rPr>
          <w:rFonts w:ascii="Tahoma" w:hAnsi="Tahoma" w:cs="Tahoma"/>
          <w:sz w:val="24"/>
          <w:szCs w:val="24"/>
        </w:rPr>
        <w:t xml:space="preserve">Diocesan of Norwich </w:t>
      </w:r>
      <w:proofErr w:type="spellStart"/>
      <w:r w:rsidR="00AC21C2" w:rsidRPr="009B557C">
        <w:rPr>
          <w:rFonts w:ascii="Tahoma" w:hAnsi="Tahoma" w:cs="Tahoma"/>
          <w:sz w:val="24"/>
          <w:szCs w:val="24"/>
        </w:rPr>
        <w:t>PlayVan</w:t>
      </w:r>
      <w:proofErr w:type="spellEnd"/>
      <w:r w:rsidR="00AC21C2" w:rsidRPr="009B557C">
        <w:rPr>
          <w:rFonts w:ascii="Tahoma" w:hAnsi="Tahoma" w:cs="Tahoma"/>
          <w:sz w:val="24"/>
          <w:szCs w:val="24"/>
        </w:rPr>
        <w:t xml:space="preserve"> has adopted</w:t>
      </w:r>
      <w:r w:rsidRPr="009B557C">
        <w:rPr>
          <w:rFonts w:ascii="Tahoma" w:hAnsi="Tahoma" w:cs="Tahoma"/>
          <w:sz w:val="24"/>
          <w:szCs w:val="24"/>
        </w:rPr>
        <w:t xml:space="preserve"> the </w:t>
      </w:r>
      <w:r w:rsidR="00715669" w:rsidRPr="009B557C">
        <w:rPr>
          <w:rFonts w:ascii="Tahoma" w:hAnsi="Tahoma" w:cs="Tahoma"/>
          <w:b/>
          <w:sz w:val="24"/>
          <w:szCs w:val="24"/>
        </w:rPr>
        <w:t xml:space="preserve">Church of England’s Safeguarding Policy ‘Promoting a Safer Church’ </w:t>
      </w:r>
      <w:r w:rsidR="00AC21C2" w:rsidRPr="009B557C">
        <w:rPr>
          <w:rFonts w:ascii="Tahoma" w:hAnsi="Tahoma" w:cs="Tahoma"/>
          <w:sz w:val="24"/>
          <w:szCs w:val="24"/>
        </w:rPr>
        <w:t>which can be accessed here;</w:t>
      </w:r>
    </w:p>
    <w:p w14:paraId="610F68AC" w14:textId="77777777" w:rsidR="00AC21C2" w:rsidRPr="009B557C" w:rsidRDefault="0095619E" w:rsidP="00AC21C2">
      <w:pPr>
        <w:contextualSpacing/>
        <w:rPr>
          <w:rFonts w:ascii="Tahoma" w:eastAsia="Times New Roman" w:hAnsi="Tahoma" w:cs="Tahoma"/>
          <w:sz w:val="24"/>
          <w:szCs w:val="24"/>
        </w:rPr>
      </w:pPr>
      <w:hyperlink r:id="rId12" w:history="1">
        <w:r w:rsidR="00AC21C2" w:rsidRPr="009B557C">
          <w:rPr>
            <w:rStyle w:val="Hyperlink"/>
            <w:rFonts w:ascii="Tahoma" w:eastAsia="Times New Roman" w:hAnsi="Tahoma" w:cs="Tahoma"/>
            <w:sz w:val="24"/>
            <w:szCs w:val="24"/>
          </w:rPr>
          <w:t>https://www.churchofengland.org/sites/default/files/2017-11/cofe-policy-statement.pdf</w:t>
        </w:r>
      </w:hyperlink>
    </w:p>
    <w:p w14:paraId="272F85EC" w14:textId="77777777" w:rsidR="00AC21C2" w:rsidRDefault="00AC21C2" w:rsidP="00AC21C2">
      <w:pPr>
        <w:contextualSpacing/>
        <w:rPr>
          <w:rFonts w:ascii="Tahoma" w:eastAsia="Times New Roman" w:hAnsi="Tahoma" w:cs="Tahoma"/>
          <w:sz w:val="24"/>
          <w:szCs w:val="24"/>
        </w:rPr>
      </w:pPr>
    </w:p>
    <w:p w14:paraId="653176BD" w14:textId="77777777" w:rsidR="009B557C" w:rsidRPr="009B557C" w:rsidRDefault="009B557C" w:rsidP="00AC21C2">
      <w:pPr>
        <w:contextualSpacing/>
        <w:rPr>
          <w:rFonts w:ascii="Tahoma" w:eastAsia="Times New Roman" w:hAnsi="Tahoma" w:cs="Tahoma"/>
          <w:sz w:val="24"/>
          <w:szCs w:val="24"/>
        </w:rPr>
      </w:pPr>
    </w:p>
    <w:p w14:paraId="35A51FDB" w14:textId="3F08E593" w:rsidR="00AC21C2" w:rsidRPr="009B557C" w:rsidRDefault="00AC21C2" w:rsidP="00AC21C2">
      <w:pPr>
        <w:spacing w:after="100" w:afterAutospacing="1" w:line="240" w:lineRule="auto"/>
        <w:jc w:val="both"/>
        <w:rPr>
          <w:rFonts w:ascii="Tahoma" w:hAnsi="Tahoma" w:cs="Tahoma"/>
          <w:sz w:val="24"/>
          <w:szCs w:val="24"/>
        </w:rPr>
      </w:pPr>
      <w:r w:rsidRPr="009B557C">
        <w:rPr>
          <w:rFonts w:ascii="Tahoma" w:hAnsi="Tahoma" w:cs="Tahoma"/>
          <w:sz w:val="24"/>
          <w:szCs w:val="24"/>
        </w:rPr>
        <w:t xml:space="preserve">This Diocesan of Norwich </w:t>
      </w:r>
      <w:proofErr w:type="spellStart"/>
      <w:r w:rsidRPr="009B557C">
        <w:rPr>
          <w:rFonts w:ascii="Tahoma" w:hAnsi="Tahoma" w:cs="Tahoma"/>
          <w:sz w:val="24"/>
          <w:szCs w:val="24"/>
        </w:rPr>
        <w:t>PlayVan</w:t>
      </w:r>
      <w:proofErr w:type="spellEnd"/>
      <w:r w:rsidRPr="009B557C">
        <w:rPr>
          <w:rFonts w:ascii="Tahoma" w:hAnsi="Tahoma" w:cs="Tahoma"/>
          <w:sz w:val="24"/>
          <w:szCs w:val="24"/>
        </w:rPr>
        <w:t xml:space="preserve"> has adopted the </w:t>
      </w:r>
      <w:r w:rsidRPr="009B557C">
        <w:rPr>
          <w:rFonts w:ascii="Tahoma" w:hAnsi="Tahoma" w:cs="Tahoma"/>
          <w:b/>
          <w:sz w:val="24"/>
          <w:szCs w:val="24"/>
        </w:rPr>
        <w:t xml:space="preserve">Church of England’s Safeguarding Procedure detailed in the ‘Parish Handbook’ </w:t>
      </w:r>
      <w:r w:rsidRPr="009B557C">
        <w:rPr>
          <w:rFonts w:ascii="Tahoma" w:hAnsi="Tahoma" w:cs="Tahoma"/>
          <w:sz w:val="24"/>
          <w:szCs w:val="24"/>
        </w:rPr>
        <w:t>which can be accessed here;</w:t>
      </w:r>
    </w:p>
    <w:p w14:paraId="1AC3DD51" w14:textId="77777777" w:rsidR="009176C5" w:rsidRDefault="0095619E" w:rsidP="009176C5">
      <w:pPr>
        <w:spacing w:after="100" w:afterAutospacing="1" w:line="240" w:lineRule="auto"/>
        <w:jc w:val="both"/>
        <w:rPr>
          <w:rFonts w:ascii="Tahoma" w:hAnsi="Tahoma" w:cs="Tahoma"/>
          <w:sz w:val="24"/>
          <w:szCs w:val="24"/>
        </w:rPr>
      </w:pPr>
      <w:hyperlink r:id="rId13" w:history="1">
        <w:r w:rsidR="00AC21C2" w:rsidRPr="009B557C">
          <w:rPr>
            <w:rStyle w:val="Hyperlink"/>
            <w:rFonts w:ascii="Tahoma" w:hAnsi="Tahoma" w:cs="Tahoma"/>
            <w:sz w:val="24"/>
            <w:szCs w:val="24"/>
          </w:rPr>
          <w:t>https://www.churchofengland.org/sites/default/files/2018-10/Parish%20Safeguarding%20Handbook%20October%202018%20PROOF.pdf</w:t>
        </w:r>
      </w:hyperlink>
    </w:p>
    <w:p w14:paraId="670E2E36" w14:textId="77777777" w:rsidR="009B557C" w:rsidRPr="009B557C" w:rsidRDefault="009B557C" w:rsidP="009176C5">
      <w:pPr>
        <w:spacing w:after="100" w:afterAutospacing="1" w:line="240" w:lineRule="auto"/>
        <w:jc w:val="both"/>
        <w:rPr>
          <w:rFonts w:ascii="Tahoma" w:hAnsi="Tahoma" w:cs="Tahoma"/>
          <w:sz w:val="24"/>
          <w:szCs w:val="24"/>
        </w:rPr>
      </w:pPr>
    </w:p>
    <w:p w14:paraId="260FB9E4" w14:textId="16E8BC03" w:rsidR="009B557C" w:rsidRDefault="009B557C" w:rsidP="009176C5">
      <w:pPr>
        <w:spacing w:after="100" w:afterAutospacing="1" w:line="240" w:lineRule="auto"/>
        <w:jc w:val="both"/>
        <w:rPr>
          <w:rFonts w:ascii="Tahoma" w:hAnsi="Tahoma" w:cs="Tahoma"/>
          <w:sz w:val="24"/>
          <w:szCs w:val="24"/>
        </w:rPr>
      </w:pPr>
      <w:r w:rsidRPr="009B557C">
        <w:rPr>
          <w:rFonts w:ascii="Tahoma" w:hAnsi="Tahoma" w:cs="Tahoma"/>
          <w:sz w:val="24"/>
          <w:szCs w:val="24"/>
        </w:rPr>
        <w:t>As detailed in the Parish Handbook, where there are concerns about an adult working with children this Norfolk process is to be used</w:t>
      </w:r>
      <w:r>
        <w:rPr>
          <w:rFonts w:ascii="Tahoma" w:hAnsi="Tahoma" w:cs="Tahoma"/>
          <w:sz w:val="24"/>
          <w:szCs w:val="24"/>
        </w:rPr>
        <w:t xml:space="preserve"> to refer to </w:t>
      </w:r>
      <w:r w:rsidR="00D51445">
        <w:rPr>
          <w:rFonts w:ascii="Tahoma" w:hAnsi="Tahoma" w:cs="Tahoma"/>
          <w:sz w:val="24"/>
          <w:szCs w:val="24"/>
        </w:rPr>
        <w:t>CADS</w:t>
      </w:r>
      <w:r>
        <w:rPr>
          <w:rFonts w:ascii="Tahoma" w:hAnsi="Tahoma" w:cs="Tahoma"/>
          <w:sz w:val="24"/>
          <w:szCs w:val="24"/>
        </w:rPr>
        <w:t>;</w:t>
      </w:r>
      <w:r w:rsidRPr="009B557C">
        <w:rPr>
          <w:rFonts w:ascii="Tahoma" w:hAnsi="Tahoma" w:cs="Tahoma"/>
          <w:sz w:val="24"/>
          <w:szCs w:val="24"/>
        </w:rPr>
        <w:t xml:space="preserve"> </w:t>
      </w:r>
    </w:p>
    <w:p w14:paraId="445B255D" w14:textId="77777777" w:rsidR="009B557C" w:rsidRPr="00BD1C1D" w:rsidRDefault="0095619E" w:rsidP="009B557C">
      <w:pPr>
        <w:spacing w:after="100" w:afterAutospacing="1" w:line="240" w:lineRule="auto"/>
        <w:jc w:val="both"/>
        <w:rPr>
          <w:rFonts w:ascii="Tahoma" w:eastAsia="Times New Roman" w:hAnsi="Tahoma" w:cs="Tahoma"/>
          <w:color w:val="0000FF"/>
          <w:sz w:val="24"/>
          <w:szCs w:val="24"/>
        </w:rPr>
      </w:pPr>
      <w:hyperlink r:id="rId14" w:history="1">
        <w:r w:rsidR="009B557C" w:rsidRPr="00BD1C1D">
          <w:rPr>
            <w:rStyle w:val="Hyperlink"/>
            <w:rFonts w:ascii="Tahoma" w:eastAsia="Times New Roman" w:hAnsi="Tahoma" w:cs="Tahoma"/>
            <w:sz w:val="24"/>
            <w:szCs w:val="24"/>
          </w:rPr>
          <w:t>https://www.norfolk.gov.uk/children-and-families/keeping-children-safe/local-authority-designated-officer</w:t>
        </w:r>
      </w:hyperlink>
    </w:p>
    <w:p w14:paraId="77B529D6" w14:textId="77777777" w:rsidR="009B557C" w:rsidRDefault="009B557C" w:rsidP="009B557C">
      <w:pPr>
        <w:spacing w:after="100" w:afterAutospacing="1" w:line="240" w:lineRule="auto"/>
        <w:jc w:val="both"/>
        <w:rPr>
          <w:rFonts w:ascii="Tahoma" w:eastAsia="Times New Roman" w:hAnsi="Tahoma" w:cs="Tahoma"/>
          <w:color w:val="00B0F0"/>
          <w:sz w:val="24"/>
          <w:szCs w:val="24"/>
        </w:rPr>
      </w:pPr>
    </w:p>
    <w:p w14:paraId="7C12FAC3" w14:textId="77777777" w:rsidR="009B557C" w:rsidRPr="009B557C" w:rsidRDefault="009B557C" w:rsidP="009176C5">
      <w:pPr>
        <w:spacing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557C">
        <w:rPr>
          <w:rFonts w:ascii="Tahoma" w:eastAsia="Times New Roman" w:hAnsi="Tahoma" w:cs="Tahoma"/>
          <w:sz w:val="24"/>
          <w:szCs w:val="24"/>
        </w:rPr>
        <w:t>As detailed in</w:t>
      </w:r>
      <w:r>
        <w:rPr>
          <w:rFonts w:ascii="Tahoma" w:eastAsia="Times New Roman" w:hAnsi="Tahoma" w:cs="Tahoma"/>
          <w:sz w:val="24"/>
          <w:szCs w:val="24"/>
        </w:rPr>
        <w:t xml:space="preserve"> the Parish Handbook, when there are safeguarding concerns for a child that need to be referred to Children’s Services </w:t>
      </w:r>
      <w:r w:rsidRPr="009B557C">
        <w:rPr>
          <w:rFonts w:ascii="Tahoma" w:hAnsi="Tahoma" w:cs="Tahoma"/>
          <w:sz w:val="24"/>
          <w:szCs w:val="24"/>
        </w:rPr>
        <w:t>this Norfolk process is to be used</w:t>
      </w:r>
      <w:r>
        <w:rPr>
          <w:rFonts w:ascii="Tahoma" w:hAnsi="Tahoma" w:cs="Tahoma"/>
          <w:sz w:val="24"/>
          <w:szCs w:val="24"/>
        </w:rPr>
        <w:t>;</w:t>
      </w:r>
    </w:p>
    <w:p w14:paraId="7F2B0D23" w14:textId="77777777" w:rsidR="00D64191" w:rsidRDefault="00AC21C2" w:rsidP="009176C5">
      <w:pPr>
        <w:spacing w:after="100" w:afterAutospacing="1" w:line="240" w:lineRule="auto"/>
        <w:jc w:val="both"/>
        <w:rPr>
          <w:rFonts w:ascii="Tahoma" w:hAnsi="Tahoma" w:cs="Tahoma"/>
          <w:sz w:val="24"/>
          <w:szCs w:val="24"/>
        </w:rPr>
      </w:pPr>
      <w:r w:rsidRPr="00AC21C2">
        <w:rPr>
          <w:rFonts w:ascii="Tahoma" w:hAnsi="Tahoma" w:cs="Tahoma"/>
          <w:noProof/>
          <w:sz w:val="24"/>
          <w:szCs w:val="24"/>
        </w:rPr>
        <w:lastRenderedPageBreak/>
        <w:drawing>
          <wp:inline distT="0" distB="0" distL="0" distR="0" wp14:anchorId="4AF321DC" wp14:editId="6C66CF6F">
            <wp:extent cx="5731510" cy="802587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2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3F31F" w14:textId="77777777" w:rsidR="00546105" w:rsidRPr="00D64191" w:rsidRDefault="00546105" w:rsidP="009176C5">
      <w:pPr>
        <w:spacing w:after="100" w:afterAutospacing="1" w:line="240" w:lineRule="auto"/>
        <w:jc w:val="both"/>
        <w:rPr>
          <w:rFonts w:ascii="Tahoma" w:hAnsi="Tahoma" w:cs="Tahoma"/>
          <w:sz w:val="24"/>
          <w:szCs w:val="24"/>
        </w:rPr>
      </w:pPr>
      <w:r w:rsidRPr="00763FE4">
        <w:rPr>
          <w:rFonts w:ascii="Tahoma" w:hAnsi="Tahoma" w:cs="Tahoma"/>
          <w:b/>
          <w:sz w:val="24"/>
          <w:szCs w:val="24"/>
        </w:rPr>
        <w:lastRenderedPageBreak/>
        <w:t>Roles and responsibilities</w:t>
      </w:r>
    </w:p>
    <w:p w14:paraId="79B2CC64" w14:textId="77777777" w:rsidR="00763FE4" w:rsidRDefault="00763FE4" w:rsidP="009176C5">
      <w:pPr>
        <w:spacing w:after="100" w:afterAutospacing="1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</w:t>
      </w:r>
      <w:r w:rsidR="00B934EC" w:rsidRPr="00763FE4">
        <w:rPr>
          <w:rFonts w:ascii="Tahoma" w:hAnsi="Tahoma" w:cs="Tahoma"/>
          <w:sz w:val="24"/>
          <w:szCs w:val="24"/>
        </w:rPr>
        <w:t xml:space="preserve"> nam</w:t>
      </w:r>
      <w:r w:rsidR="00715669">
        <w:rPr>
          <w:rFonts w:ascii="Tahoma" w:hAnsi="Tahoma" w:cs="Tahoma"/>
          <w:sz w:val="24"/>
          <w:szCs w:val="24"/>
        </w:rPr>
        <w:t>ed Trustee responsible for safe</w:t>
      </w:r>
      <w:r w:rsidR="00B934EC" w:rsidRPr="00763FE4">
        <w:rPr>
          <w:rFonts w:ascii="Tahoma" w:hAnsi="Tahoma" w:cs="Tahoma"/>
          <w:sz w:val="24"/>
          <w:szCs w:val="24"/>
        </w:rPr>
        <w:t>guarding</w:t>
      </w:r>
      <w:r>
        <w:rPr>
          <w:rFonts w:ascii="Tahoma" w:hAnsi="Tahoma" w:cs="Tahoma"/>
          <w:sz w:val="24"/>
          <w:szCs w:val="24"/>
        </w:rPr>
        <w:t xml:space="preserve"> is</w:t>
      </w:r>
    </w:p>
    <w:p w14:paraId="5B581A41" w14:textId="51154EE5" w:rsidR="00FA6A4C" w:rsidRDefault="00D51445" w:rsidP="009176C5">
      <w:pPr>
        <w:spacing w:after="100" w:afterAutospacing="1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Anna Main</w:t>
      </w:r>
      <w:r w:rsidR="00FA6A4C">
        <w:rPr>
          <w:rFonts w:ascii="Tahoma" w:hAnsi="Tahoma" w:cs="Tahoma"/>
          <w:sz w:val="24"/>
          <w:szCs w:val="24"/>
        </w:rPr>
        <w:t xml:space="preserve"> </w:t>
      </w:r>
    </w:p>
    <w:p w14:paraId="5DF40840" w14:textId="77777777" w:rsidR="00763FE4" w:rsidRDefault="009176C5" w:rsidP="009176C5">
      <w:pPr>
        <w:spacing w:after="100" w:afterAutospacing="1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Responsibilities </w:t>
      </w:r>
      <w:r w:rsidR="00715669">
        <w:rPr>
          <w:rFonts w:ascii="Tahoma" w:hAnsi="Tahoma" w:cs="Tahoma"/>
          <w:sz w:val="24"/>
          <w:szCs w:val="24"/>
        </w:rPr>
        <w:t>of Safeg</w:t>
      </w:r>
      <w:r w:rsidR="00706B23">
        <w:rPr>
          <w:rFonts w:ascii="Tahoma" w:hAnsi="Tahoma" w:cs="Tahoma"/>
          <w:sz w:val="24"/>
          <w:szCs w:val="24"/>
        </w:rPr>
        <w:t xml:space="preserve">uarding Trustee </w:t>
      </w:r>
      <w:r>
        <w:rPr>
          <w:rFonts w:ascii="Tahoma" w:hAnsi="Tahoma" w:cs="Tahoma"/>
          <w:sz w:val="24"/>
          <w:szCs w:val="24"/>
        </w:rPr>
        <w:t>are to ensure:</w:t>
      </w:r>
    </w:p>
    <w:p w14:paraId="75ED7AE1" w14:textId="77777777" w:rsidR="009176C5" w:rsidRPr="00706B23" w:rsidRDefault="009176C5" w:rsidP="009176C5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706B23">
        <w:rPr>
          <w:rFonts w:ascii="Tahoma" w:hAnsi="Tahoma" w:cs="Tahoma"/>
          <w:sz w:val="24"/>
          <w:szCs w:val="24"/>
        </w:rPr>
        <w:t>policies and procedures meet legislation and guidance, are available, understood and followed, annually reviewed &amp; updated</w:t>
      </w:r>
    </w:p>
    <w:p w14:paraId="328FFEB4" w14:textId="77777777" w:rsidR="00706B23" w:rsidRPr="00706B23" w:rsidRDefault="009176C5" w:rsidP="009176C5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706B23">
        <w:rPr>
          <w:rFonts w:ascii="Tahoma" w:hAnsi="Tahoma" w:cs="Tahoma"/>
          <w:sz w:val="24"/>
          <w:szCs w:val="24"/>
        </w:rPr>
        <w:t xml:space="preserve">safer recruitment procedures are followed and DBS </w:t>
      </w:r>
      <w:r w:rsidR="00706B23">
        <w:rPr>
          <w:rFonts w:ascii="Tahoma" w:hAnsi="Tahoma" w:cs="Tahoma"/>
          <w:sz w:val="24"/>
          <w:szCs w:val="24"/>
        </w:rPr>
        <w:t>checks carried out and recorded</w:t>
      </w:r>
      <w:r w:rsidR="00706B23" w:rsidRPr="00706B23">
        <w:rPr>
          <w:sz w:val="24"/>
          <w:szCs w:val="24"/>
        </w:rPr>
        <w:t xml:space="preserve"> </w:t>
      </w:r>
    </w:p>
    <w:p w14:paraId="592B07B2" w14:textId="77777777" w:rsidR="00715669" w:rsidRDefault="00706B23" w:rsidP="00E064A6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715669">
        <w:rPr>
          <w:rFonts w:ascii="Tahoma" w:hAnsi="Tahoma" w:cs="Tahoma"/>
          <w:sz w:val="24"/>
          <w:szCs w:val="24"/>
        </w:rPr>
        <w:t xml:space="preserve">safeguarding practice within the PlayVan is in line with </w:t>
      </w:r>
      <w:r w:rsidR="00715669" w:rsidRPr="00715669">
        <w:rPr>
          <w:rFonts w:ascii="Tahoma" w:hAnsi="Tahoma" w:cs="Tahoma"/>
          <w:sz w:val="24"/>
          <w:szCs w:val="24"/>
        </w:rPr>
        <w:t xml:space="preserve">the </w:t>
      </w:r>
      <w:r w:rsidR="00715669">
        <w:rPr>
          <w:rFonts w:ascii="Tahoma" w:hAnsi="Tahoma" w:cs="Tahoma"/>
          <w:sz w:val="24"/>
          <w:szCs w:val="24"/>
        </w:rPr>
        <w:t>Church of England’s ‘Promoting a Safer Church’ and ‘</w:t>
      </w:r>
      <w:r w:rsidR="00715669" w:rsidRPr="00715669">
        <w:rPr>
          <w:rFonts w:ascii="Tahoma" w:hAnsi="Tahoma" w:cs="Tahoma"/>
          <w:sz w:val="24"/>
          <w:szCs w:val="24"/>
        </w:rPr>
        <w:t>Parish Handbook</w:t>
      </w:r>
      <w:r w:rsidR="00715669">
        <w:rPr>
          <w:rFonts w:ascii="Tahoma" w:hAnsi="Tahoma" w:cs="Tahoma"/>
          <w:sz w:val="24"/>
          <w:szCs w:val="24"/>
        </w:rPr>
        <w:t xml:space="preserve">’ as well as Norfolk Safeguarding Children’s Board safeguarding referral procedure </w:t>
      </w:r>
    </w:p>
    <w:p w14:paraId="62D31C5E" w14:textId="77777777" w:rsidR="00706B23" w:rsidRPr="00715669" w:rsidRDefault="009176C5" w:rsidP="00E064A6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715669">
        <w:rPr>
          <w:rFonts w:ascii="Tahoma" w:hAnsi="Tahoma" w:cs="Tahoma"/>
          <w:sz w:val="24"/>
          <w:szCs w:val="24"/>
        </w:rPr>
        <w:t>induction of staff and volunteers</w:t>
      </w:r>
    </w:p>
    <w:p w14:paraId="57F420C8" w14:textId="77777777" w:rsidR="00706B23" w:rsidRDefault="00706B23" w:rsidP="00706B23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706B23">
        <w:rPr>
          <w:rFonts w:ascii="Tahoma" w:hAnsi="Tahoma" w:cs="Tahoma"/>
          <w:sz w:val="24"/>
          <w:szCs w:val="24"/>
        </w:rPr>
        <w:t xml:space="preserve">staff </w:t>
      </w:r>
      <w:r>
        <w:rPr>
          <w:rFonts w:ascii="Tahoma" w:hAnsi="Tahoma" w:cs="Tahoma"/>
          <w:sz w:val="24"/>
          <w:szCs w:val="24"/>
        </w:rPr>
        <w:t xml:space="preserve">attend regular training </w:t>
      </w:r>
    </w:p>
    <w:p w14:paraId="4B9A824E" w14:textId="7B936A52" w:rsidR="00706B23" w:rsidRDefault="00706B23" w:rsidP="00706B23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Pr="00706B23">
        <w:rPr>
          <w:rFonts w:ascii="Tahoma" w:hAnsi="Tahoma" w:cs="Tahoma"/>
          <w:sz w:val="24"/>
          <w:szCs w:val="24"/>
        </w:rPr>
        <w:t>rocedures for managing allegations/co</w:t>
      </w:r>
      <w:r w:rsidR="00715669">
        <w:rPr>
          <w:rFonts w:ascii="Tahoma" w:hAnsi="Tahoma" w:cs="Tahoma"/>
          <w:sz w:val="24"/>
          <w:szCs w:val="24"/>
        </w:rPr>
        <w:t xml:space="preserve">ncerns about adults </w:t>
      </w:r>
      <w:r w:rsidR="009B557C">
        <w:rPr>
          <w:rFonts w:ascii="Tahoma" w:hAnsi="Tahoma" w:cs="Tahoma"/>
          <w:sz w:val="24"/>
          <w:szCs w:val="24"/>
        </w:rPr>
        <w:t xml:space="preserve">working with children </w:t>
      </w:r>
      <w:r w:rsidR="00715669">
        <w:rPr>
          <w:rFonts w:ascii="Tahoma" w:hAnsi="Tahoma" w:cs="Tahoma"/>
          <w:sz w:val="24"/>
          <w:szCs w:val="24"/>
        </w:rPr>
        <w:t xml:space="preserve">are adhered to in line with Norfolk Safeguarding Children’s Board </w:t>
      </w:r>
      <w:r w:rsidR="00631664">
        <w:rPr>
          <w:rFonts w:ascii="Tahoma" w:hAnsi="Tahoma" w:cs="Tahoma"/>
          <w:sz w:val="24"/>
          <w:szCs w:val="24"/>
        </w:rPr>
        <w:t>CAD p</w:t>
      </w:r>
      <w:r w:rsidR="00715669">
        <w:rPr>
          <w:rFonts w:ascii="Tahoma" w:hAnsi="Tahoma" w:cs="Tahoma"/>
          <w:sz w:val="24"/>
          <w:szCs w:val="24"/>
        </w:rPr>
        <w:t>rocedure</w:t>
      </w:r>
    </w:p>
    <w:p w14:paraId="0185C886" w14:textId="7B4154E9" w:rsidR="00CB1929" w:rsidRPr="00715669" w:rsidRDefault="00CB1929" w:rsidP="00706B23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715669">
        <w:rPr>
          <w:rFonts w:ascii="Tahoma" w:hAnsi="Tahoma" w:cs="Tahoma"/>
          <w:sz w:val="24"/>
          <w:szCs w:val="24"/>
        </w:rPr>
        <w:t>any concerns that are reported by the Development</w:t>
      </w:r>
      <w:r w:rsidR="00D51445">
        <w:rPr>
          <w:rFonts w:ascii="Tahoma" w:hAnsi="Tahoma" w:cs="Tahoma"/>
          <w:sz w:val="24"/>
          <w:szCs w:val="24"/>
        </w:rPr>
        <w:t>/</w:t>
      </w:r>
      <w:proofErr w:type="spellStart"/>
      <w:r w:rsidR="00D51445">
        <w:rPr>
          <w:rFonts w:ascii="Tahoma" w:hAnsi="Tahoma" w:cs="Tahoma"/>
          <w:sz w:val="24"/>
          <w:szCs w:val="24"/>
        </w:rPr>
        <w:t>Playvan</w:t>
      </w:r>
      <w:proofErr w:type="spellEnd"/>
      <w:r w:rsidRPr="00715669">
        <w:rPr>
          <w:rFonts w:ascii="Tahoma" w:hAnsi="Tahoma" w:cs="Tahoma"/>
          <w:sz w:val="24"/>
          <w:szCs w:val="24"/>
        </w:rPr>
        <w:t xml:space="preserve"> Worker are discussed </w:t>
      </w:r>
      <w:r w:rsidR="003C0469" w:rsidRPr="00715669">
        <w:rPr>
          <w:rFonts w:ascii="Tahoma" w:hAnsi="Tahoma" w:cs="Tahoma"/>
          <w:sz w:val="24"/>
          <w:szCs w:val="24"/>
        </w:rPr>
        <w:t>with the</w:t>
      </w:r>
      <w:r w:rsidR="00715669" w:rsidRPr="00715669">
        <w:rPr>
          <w:rFonts w:ascii="Tahoma" w:hAnsi="Tahoma" w:cs="Tahoma"/>
          <w:sz w:val="24"/>
          <w:szCs w:val="24"/>
        </w:rPr>
        <w:t xml:space="preserve"> name</w:t>
      </w:r>
      <w:r w:rsidR="00D51445">
        <w:rPr>
          <w:rFonts w:ascii="Tahoma" w:hAnsi="Tahoma" w:cs="Tahoma"/>
          <w:sz w:val="24"/>
          <w:szCs w:val="24"/>
        </w:rPr>
        <w:t>d</w:t>
      </w:r>
      <w:r w:rsidR="00715669" w:rsidRPr="00715669">
        <w:rPr>
          <w:rFonts w:ascii="Tahoma" w:hAnsi="Tahoma" w:cs="Tahoma"/>
          <w:sz w:val="24"/>
          <w:szCs w:val="24"/>
        </w:rPr>
        <w:t xml:space="preserve"> Trustee for Safeguarding</w:t>
      </w:r>
      <w:r w:rsidR="003C0469" w:rsidRPr="00715669">
        <w:rPr>
          <w:rFonts w:ascii="Tahoma" w:hAnsi="Tahoma" w:cs="Tahoma"/>
          <w:sz w:val="24"/>
          <w:szCs w:val="24"/>
        </w:rPr>
        <w:t xml:space="preserve"> </w:t>
      </w:r>
      <w:r w:rsidRPr="00715669">
        <w:rPr>
          <w:rFonts w:ascii="Tahoma" w:hAnsi="Tahoma" w:cs="Tahoma"/>
          <w:sz w:val="24"/>
          <w:szCs w:val="24"/>
        </w:rPr>
        <w:t xml:space="preserve">and a plan </w:t>
      </w:r>
      <w:r w:rsidR="00715669" w:rsidRPr="00715669">
        <w:rPr>
          <w:rFonts w:ascii="Tahoma" w:hAnsi="Tahoma" w:cs="Tahoma"/>
          <w:sz w:val="24"/>
          <w:szCs w:val="24"/>
        </w:rPr>
        <w:t>for agreed action and next steps is discussed</w:t>
      </w:r>
    </w:p>
    <w:p w14:paraId="046A7C86" w14:textId="77777777" w:rsidR="00CB1929" w:rsidRDefault="00CB1929" w:rsidP="009176C5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any </w:t>
      </w:r>
      <w:r w:rsidR="00715669">
        <w:rPr>
          <w:rFonts w:ascii="Tahoma" w:hAnsi="Tahoma" w:cs="Tahoma"/>
          <w:sz w:val="24"/>
          <w:szCs w:val="24"/>
        </w:rPr>
        <w:t xml:space="preserve">safeguarding </w:t>
      </w:r>
      <w:r>
        <w:rPr>
          <w:rFonts w:ascii="Tahoma" w:hAnsi="Tahoma" w:cs="Tahoma"/>
          <w:sz w:val="24"/>
          <w:szCs w:val="24"/>
        </w:rPr>
        <w:t>concerns are reported to Sue Brice the Bishop’s Adviser for Safeguarding</w:t>
      </w:r>
      <w:r w:rsidR="00D64191">
        <w:rPr>
          <w:rFonts w:ascii="Tahoma" w:hAnsi="Tahoma" w:cs="Tahoma"/>
          <w:sz w:val="24"/>
          <w:szCs w:val="24"/>
        </w:rPr>
        <w:t xml:space="preserve"> </w:t>
      </w:r>
      <w:r w:rsidR="00715669">
        <w:rPr>
          <w:rFonts w:ascii="Tahoma" w:hAnsi="Tahoma" w:cs="Tahoma"/>
          <w:sz w:val="24"/>
          <w:szCs w:val="24"/>
        </w:rPr>
        <w:t>in Norfolk</w:t>
      </w:r>
    </w:p>
    <w:p w14:paraId="0437CADF" w14:textId="77777777" w:rsidR="00B9253D" w:rsidRPr="00715669" w:rsidRDefault="00CB1929" w:rsidP="0071566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B1929">
        <w:rPr>
          <w:rFonts w:ascii="Tahoma" w:hAnsi="Tahoma" w:cs="Tahoma"/>
          <w:sz w:val="24"/>
          <w:szCs w:val="24"/>
        </w:rPr>
        <w:t xml:space="preserve"> </w:t>
      </w:r>
    </w:p>
    <w:p w14:paraId="6B6E6FBC" w14:textId="77777777" w:rsidR="00763FE4" w:rsidRDefault="00763FE4" w:rsidP="00FE2C95">
      <w:pPr>
        <w:rPr>
          <w:b/>
          <w:bCs/>
          <w:sz w:val="28"/>
          <w:szCs w:val="28"/>
        </w:rPr>
      </w:pPr>
    </w:p>
    <w:p w14:paraId="4558DED7" w14:textId="4782D887" w:rsidR="00763FE4" w:rsidRDefault="00763FE4" w:rsidP="00763FE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This policy was adopted by the Play</w:t>
      </w:r>
      <w:r w:rsidR="009B557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Van Trustees on ……</w:t>
      </w:r>
      <w:r w:rsidR="00374358" w:rsidRPr="00374358">
        <w:rPr>
          <w:rFonts w:ascii="Tahoma" w:hAnsi="Tahoma" w:cs="Tahoma"/>
          <w:b/>
        </w:rPr>
        <w:t>1 December 2018</w:t>
      </w:r>
    </w:p>
    <w:p w14:paraId="7D69C9B3" w14:textId="77777777" w:rsidR="00374358" w:rsidRDefault="00763FE4" w:rsidP="00763FE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Signed by Chair of the Play</w:t>
      </w:r>
      <w:r w:rsidR="009B557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Van…</w:t>
      </w:r>
    </w:p>
    <w:p w14:paraId="5E6BD1EF" w14:textId="77777777" w:rsidR="00763FE4" w:rsidRDefault="00374358" w:rsidP="00763FE4">
      <w:pPr>
        <w:jc w:val="both"/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3F30BF59" wp14:editId="4C299412">
            <wp:extent cx="1562100" cy="628650"/>
            <wp:effectExtent l="0" t="0" r="0" b="0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1AC0B" w14:textId="77777777" w:rsidR="00374358" w:rsidRDefault="00374358" w:rsidP="00763FE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Robert Culyer</w:t>
      </w:r>
    </w:p>
    <w:p w14:paraId="63120340" w14:textId="77777777" w:rsidR="00763FE4" w:rsidRDefault="00763FE4" w:rsidP="00763FE4">
      <w:pPr>
        <w:jc w:val="both"/>
        <w:rPr>
          <w:rFonts w:ascii="Tahoma" w:hAnsi="Tahoma" w:cs="Tahoma"/>
        </w:rPr>
      </w:pPr>
    </w:p>
    <w:p w14:paraId="4513A59C" w14:textId="5EF34BA4" w:rsidR="00763FE4" w:rsidRDefault="00374358" w:rsidP="00763FE4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Review date </w:t>
      </w:r>
      <w:r w:rsidRPr="00374358">
        <w:rPr>
          <w:rFonts w:ascii="Tahoma" w:hAnsi="Tahoma" w:cs="Tahoma"/>
          <w:b/>
        </w:rPr>
        <w:t>30 November 2019</w:t>
      </w:r>
    </w:p>
    <w:p w14:paraId="524BF856" w14:textId="01B9925B" w:rsidR="00D51445" w:rsidRDefault="00D51445" w:rsidP="00763FE4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30 March 2020</w:t>
      </w:r>
    </w:p>
    <w:p w14:paraId="44BA56ED" w14:textId="7E034822" w:rsidR="00D51445" w:rsidRPr="00374358" w:rsidRDefault="00D51445" w:rsidP="00763FE4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31 March 2021</w:t>
      </w:r>
    </w:p>
    <w:p w14:paraId="1DC53913" w14:textId="77777777" w:rsidR="00763FE4" w:rsidRDefault="00763FE4" w:rsidP="00763FE4">
      <w:pPr>
        <w:jc w:val="both"/>
        <w:rPr>
          <w:rFonts w:ascii="Tahoma" w:hAnsi="Tahoma" w:cs="Tahoma"/>
        </w:rPr>
      </w:pPr>
    </w:p>
    <w:p w14:paraId="322B5ADB" w14:textId="77777777" w:rsidR="00763FE4" w:rsidRDefault="00763FE4" w:rsidP="00763FE4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</w:rPr>
      </w:pPr>
    </w:p>
    <w:p w14:paraId="44494BF0" w14:textId="77777777" w:rsidR="00546105" w:rsidRDefault="00546105" w:rsidP="003815F9">
      <w:pPr>
        <w:rPr>
          <w:sz w:val="24"/>
          <w:szCs w:val="24"/>
        </w:rPr>
      </w:pPr>
    </w:p>
    <w:sectPr w:rsidR="00546105" w:rsidSect="00715497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9A4A8" w14:textId="77777777" w:rsidR="0095619E" w:rsidRDefault="0095619E" w:rsidP="00500495">
      <w:pPr>
        <w:spacing w:after="0" w:line="240" w:lineRule="auto"/>
      </w:pPr>
      <w:r>
        <w:separator/>
      </w:r>
    </w:p>
  </w:endnote>
  <w:endnote w:type="continuationSeparator" w:id="0">
    <w:p w14:paraId="4BA7DDD0" w14:textId="77777777" w:rsidR="0095619E" w:rsidRDefault="0095619E" w:rsidP="00500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69699"/>
      <w:docPartObj>
        <w:docPartGallery w:val="Page Numbers (Bottom of Page)"/>
        <w:docPartUnique/>
      </w:docPartObj>
    </w:sdtPr>
    <w:sdtEndPr/>
    <w:sdtContent>
      <w:p w14:paraId="28A6611D" w14:textId="77777777" w:rsidR="00D64191" w:rsidRDefault="00D641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50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1E86C75" w14:textId="77777777" w:rsidR="00D64191" w:rsidRDefault="00D64191">
    <w:pPr>
      <w:pStyle w:val="Footer"/>
    </w:pPr>
  </w:p>
  <w:p w14:paraId="1C956C98" w14:textId="77777777" w:rsidR="00620AFE" w:rsidRDefault="00620AFE"/>
  <w:p w14:paraId="2B73BD84" w14:textId="77777777" w:rsidR="00620AFE" w:rsidRDefault="00620AFE"/>
  <w:p w14:paraId="123A3092" w14:textId="77777777" w:rsidR="00620AFE" w:rsidRDefault="00620A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D27E9" w14:textId="77777777" w:rsidR="0095619E" w:rsidRDefault="0095619E" w:rsidP="00500495">
      <w:pPr>
        <w:spacing w:after="0" w:line="240" w:lineRule="auto"/>
      </w:pPr>
      <w:r>
        <w:separator/>
      </w:r>
    </w:p>
  </w:footnote>
  <w:footnote w:type="continuationSeparator" w:id="0">
    <w:p w14:paraId="7337BB36" w14:textId="77777777" w:rsidR="0095619E" w:rsidRDefault="0095619E" w:rsidP="00500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46379"/>
    <w:multiLevelType w:val="hybridMultilevel"/>
    <w:tmpl w:val="BF3E5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7920F2"/>
    <w:multiLevelType w:val="hybridMultilevel"/>
    <w:tmpl w:val="571EADDC"/>
    <w:lvl w:ilvl="0" w:tplc="0809000F">
      <w:start w:val="1"/>
      <w:numFmt w:val="decimal"/>
      <w:lvlText w:val="%1."/>
      <w:lvlJc w:val="left"/>
      <w:pPr>
        <w:ind w:left="825" w:hanging="360"/>
      </w:p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0A482F74"/>
    <w:multiLevelType w:val="hybridMultilevel"/>
    <w:tmpl w:val="5562F5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906496"/>
    <w:multiLevelType w:val="hybridMultilevel"/>
    <w:tmpl w:val="4AC61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BA27E5"/>
    <w:multiLevelType w:val="multilevel"/>
    <w:tmpl w:val="4EFA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83035E"/>
    <w:multiLevelType w:val="hybridMultilevel"/>
    <w:tmpl w:val="A74222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B97CB5"/>
    <w:multiLevelType w:val="multilevel"/>
    <w:tmpl w:val="9942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D63F9F"/>
    <w:multiLevelType w:val="hybridMultilevel"/>
    <w:tmpl w:val="DC7064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A74D54"/>
    <w:multiLevelType w:val="hybridMultilevel"/>
    <w:tmpl w:val="AA7A84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9E2E3B"/>
    <w:multiLevelType w:val="hybridMultilevel"/>
    <w:tmpl w:val="994222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5F92F73"/>
    <w:multiLevelType w:val="hybridMultilevel"/>
    <w:tmpl w:val="0D00F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0003C"/>
    <w:multiLevelType w:val="hybridMultilevel"/>
    <w:tmpl w:val="513498B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D561312"/>
    <w:multiLevelType w:val="hybridMultilevel"/>
    <w:tmpl w:val="756C48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31A6C"/>
    <w:multiLevelType w:val="hybridMultilevel"/>
    <w:tmpl w:val="9034C7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572AF0"/>
    <w:multiLevelType w:val="hybridMultilevel"/>
    <w:tmpl w:val="D81AE8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5208C5"/>
    <w:multiLevelType w:val="hybridMultilevel"/>
    <w:tmpl w:val="5CA482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731C36"/>
    <w:multiLevelType w:val="hybridMultilevel"/>
    <w:tmpl w:val="E7DA2A3E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7" w15:restartNumberingAfterBreak="0">
    <w:nsid w:val="5E400FAA"/>
    <w:multiLevelType w:val="hybridMultilevel"/>
    <w:tmpl w:val="4058CB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924C21"/>
    <w:multiLevelType w:val="hybridMultilevel"/>
    <w:tmpl w:val="90C2F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65BEF"/>
    <w:multiLevelType w:val="multilevel"/>
    <w:tmpl w:val="4058C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6500B2"/>
    <w:multiLevelType w:val="hybridMultilevel"/>
    <w:tmpl w:val="BF12C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17"/>
  </w:num>
  <w:num w:numId="10">
    <w:abstractNumId w:val="19"/>
  </w:num>
  <w:num w:numId="11">
    <w:abstractNumId w:val="8"/>
  </w:num>
  <w:num w:numId="12">
    <w:abstractNumId w:val="7"/>
  </w:num>
  <w:num w:numId="13">
    <w:abstractNumId w:val="11"/>
  </w:num>
  <w:num w:numId="14">
    <w:abstractNumId w:val="16"/>
  </w:num>
  <w:num w:numId="15">
    <w:abstractNumId w:val="10"/>
  </w:num>
  <w:num w:numId="16">
    <w:abstractNumId w:val="18"/>
  </w:num>
  <w:num w:numId="17">
    <w:abstractNumId w:val="13"/>
  </w:num>
  <w:num w:numId="18">
    <w:abstractNumId w:val="15"/>
  </w:num>
  <w:num w:numId="19">
    <w:abstractNumId w:val="14"/>
  </w:num>
  <w:num w:numId="20">
    <w:abstractNumId w:val="2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DB"/>
    <w:rsid w:val="00007B4F"/>
    <w:rsid w:val="000156E6"/>
    <w:rsid w:val="00020B68"/>
    <w:rsid w:val="00044EB7"/>
    <w:rsid w:val="000547E4"/>
    <w:rsid w:val="0006667C"/>
    <w:rsid w:val="00087520"/>
    <w:rsid w:val="00087A41"/>
    <w:rsid w:val="0009150C"/>
    <w:rsid w:val="00091CB0"/>
    <w:rsid w:val="000A4229"/>
    <w:rsid w:val="000B134C"/>
    <w:rsid w:val="000C37FA"/>
    <w:rsid w:val="000E4F31"/>
    <w:rsid w:val="001119C2"/>
    <w:rsid w:val="00140571"/>
    <w:rsid w:val="00151206"/>
    <w:rsid w:val="00175064"/>
    <w:rsid w:val="00177B7F"/>
    <w:rsid w:val="001A0E73"/>
    <w:rsid w:val="001A4DEE"/>
    <w:rsid w:val="001B2895"/>
    <w:rsid w:val="001B2BED"/>
    <w:rsid w:val="001C20DE"/>
    <w:rsid w:val="001C624A"/>
    <w:rsid w:val="001E1283"/>
    <w:rsid w:val="00200D6D"/>
    <w:rsid w:val="002117A2"/>
    <w:rsid w:val="0021334C"/>
    <w:rsid w:val="002231AA"/>
    <w:rsid w:val="002309C3"/>
    <w:rsid w:val="00230ADB"/>
    <w:rsid w:val="002604ED"/>
    <w:rsid w:val="00295843"/>
    <w:rsid w:val="002A2C0C"/>
    <w:rsid w:val="002C1483"/>
    <w:rsid w:val="003164C4"/>
    <w:rsid w:val="00323B6E"/>
    <w:rsid w:val="00324F6A"/>
    <w:rsid w:val="00326A1C"/>
    <w:rsid w:val="00342107"/>
    <w:rsid w:val="00347C09"/>
    <w:rsid w:val="00364CAE"/>
    <w:rsid w:val="00374358"/>
    <w:rsid w:val="003815F9"/>
    <w:rsid w:val="00382EDD"/>
    <w:rsid w:val="003A028C"/>
    <w:rsid w:val="003A4D7A"/>
    <w:rsid w:val="003A6036"/>
    <w:rsid w:val="003C0469"/>
    <w:rsid w:val="003C5DA8"/>
    <w:rsid w:val="003D09DB"/>
    <w:rsid w:val="003D308D"/>
    <w:rsid w:val="003D4D46"/>
    <w:rsid w:val="00406080"/>
    <w:rsid w:val="00421A3D"/>
    <w:rsid w:val="004273CF"/>
    <w:rsid w:val="00441C48"/>
    <w:rsid w:val="0044485C"/>
    <w:rsid w:val="0045113C"/>
    <w:rsid w:val="00461270"/>
    <w:rsid w:val="00470444"/>
    <w:rsid w:val="00476635"/>
    <w:rsid w:val="004822A1"/>
    <w:rsid w:val="004A5391"/>
    <w:rsid w:val="004B2168"/>
    <w:rsid w:val="004D2825"/>
    <w:rsid w:val="004D7F1C"/>
    <w:rsid w:val="005001C0"/>
    <w:rsid w:val="00500495"/>
    <w:rsid w:val="005050A7"/>
    <w:rsid w:val="005066FC"/>
    <w:rsid w:val="00524ACF"/>
    <w:rsid w:val="005252E2"/>
    <w:rsid w:val="00533508"/>
    <w:rsid w:val="005348ED"/>
    <w:rsid w:val="00542AF2"/>
    <w:rsid w:val="00544FA2"/>
    <w:rsid w:val="00546105"/>
    <w:rsid w:val="005650B8"/>
    <w:rsid w:val="00572092"/>
    <w:rsid w:val="005828E2"/>
    <w:rsid w:val="005A37E6"/>
    <w:rsid w:val="005B2D10"/>
    <w:rsid w:val="005B6ABC"/>
    <w:rsid w:val="005C34FC"/>
    <w:rsid w:val="005E4EF6"/>
    <w:rsid w:val="005F6E6F"/>
    <w:rsid w:val="00620AFE"/>
    <w:rsid w:val="00631664"/>
    <w:rsid w:val="00633D50"/>
    <w:rsid w:val="00656B9B"/>
    <w:rsid w:val="00672588"/>
    <w:rsid w:val="006822E3"/>
    <w:rsid w:val="006911F1"/>
    <w:rsid w:val="00697935"/>
    <w:rsid w:val="006A1E6A"/>
    <w:rsid w:val="006B7D28"/>
    <w:rsid w:val="006E1E27"/>
    <w:rsid w:val="00701D72"/>
    <w:rsid w:val="00706B23"/>
    <w:rsid w:val="00713290"/>
    <w:rsid w:val="00715497"/>
    <w:rsid w:val="00715669"/>
    <w:rsid w:val="00730183"/>
    <w:rsid w:val="0075417D"/>
    <w:rsid w:val="00754AFD"/>
    <w:rsid w:val="00763230"/>
    <w:rsid w:val="00763FE4"/>
    <w:rsid w:val="007711FA"/>
    <w:rsid w:val="00782819"/>
    <w:rsid w:val="00794311"/>
    <w:rsid w:val="007B29B1"/>
    <w:rsid w:val="007F58DB"/>
    <w:rsid w:val="008256EB"/>
    <w:rsid w:val="00831670"/>
    <w:rsid w:val="0084007E"/>
    <w:rsid w:val="00866CF7"/>
    <w:rsid w:val="008717CC"/>
    <w:rsid w:val="008A5945"/>
    <w:rsid w:val="008C7F70"/>
    <w:rsid w:val="008D3408"/>
    <w:rsid w:val="008D6E05"/>
    <w:rsid w:val="009048FF"/>
    <w:rsid w:val="00912437"/>
    <w:rsid w:val="009176C5"/>
    <w:rsid w:val="00920225"/>
    <w:rsid w:val="0092442D"/>
    <w:rsid w:val="0095619E"/>
    <w:rsid w:val="009656E7"/>
    <w:rsid w:val="009723BC"/>
    <w:rsid w:val="00973112"/>
    <w:rsid w:val="0097556E"/>
    <w:rsid w:val="00980F26"/>
    <w:rsid w:val="009A19D4"/>
    <w:rsid w:val="009A2A63"/>
    <w:rsid w:val="009B557C"/>
    <w:rsid w:val="009E4009"/>
    <w:rsid w:val="009E5659"/>
    <w:rsid w:val="009F211C"/>
    <w:rsid w:val="009F6F39"/>
    <w:rsid w:val="00A0381F"/>
    <w:rsid w:val="00A07ADE"/>
    <w:rsid w:val="00A16B37"/>
    <w:rsid w:val="00A20691"/>
    <w:rsid w:val="00A55D54"/>
    <w:rsid w:val="00A652EE"/>
    <w:rsid w:val="00A93BA2"/>
    <w:rsid w:val="00AB6857"/>
    <w:rsid w:val="00AC21C2"/>
    <w:rsid w:val="00AC5EC7"/>
    <w:rsid w:val="00AD3146"/>
    <w:rsid w:val="00AE53F4"/>
    <w:rsid w:val="00B25E52"/>
    <w:rsid w:val="00B26733"/>
    <w:rsid w:val="00B32457"/>
    <w:rsid w:val="00B37ABA"/>
    <w:rsid w:val="00B5593E"/>
    <w:rsid w:val="00B56EE1"/>
    <w:rsid w:val="00B9248B"/>
    <w:rsid w:val="00B9253D"/>
    <w:rsid w:val="00B934EC"/>
    <w:rsid w:val="00B935CC"/>
    <w:rsid w:val="00BA0F13"/>
    <w:rsid w:val="00BA627F"/>
    <w:rsid w:val="00BC3045"/>
    <w:rsid w:val="00BD1C1D"/>
    <w:rsid w:val="00BD1C43"/>
    <w:rsid w:val="00BE75E8"/>
    <w:rsid w:val="00BF5F9C"/>
    <w:rsid w:val="00BF643E"/>
    <w:rsid w:val="00C06519"/>
    <w:rsid w:val="00C10767"/>
    <w:rsid w:val="00C5574E"/>
    <w:rsid w:val="00C8334C"/>
    <w:rsid w:val="00C8722E"/>
    <w:rsid w:val="00C960C7"/>
    <w:rsid w:val="00CA12BE"/>
    <w:rsid w:val="00CB1929"/>
    <w:rsid w:val="00CD739B"/>
    <w:rsid w:val="00CE392D"/>
    <w:rsid w:val="00CE4603"/>
    <w:rsid w:val="00D01A08"/>
    <w:rsid w:val="00D06900"/>
    <w:rsid w:val="00D3250E"/>
    <w:rsid w:val="00D41B51"/>
    <w:rsid w:val="00D44F45"/>
    <w:rsid w:val="00D51445"/>
    <w:rsid w:val="00D551DC"/>
    <w:rsid w:val="00D64191"/>
    <w:rsid w:val="00D74965"/>
    <w:rsid w:val="00DE6FC4"/>
    <w:rsid w:val="00DF2E56"/>
    <w:rsid w:val="00E22B37"/>
    <w:rsid w:val="00E3068E"/>
    <w:rsid w:val="00E54FA5"/>
    <w:rsid w:val="00E64B54"/>
    <w:rsid w:val="00E81A68"/>
    <w:rsid w:val="00E914A2"/>
    <w:rsid w:val="00E943A1"/>
    <w:rsid w:val="00E97EFB"/>
    <w:rsid w:val="00EB3A0A"/>
    <w:rsid w:val="00EC0A04"/>
    <w:rsid w:val="00EC7D34"/>
    <w:rsid w:val="00EC7FB0"/>
    <w:rsid w:val="00EE039D"/>
    <w:rsid w:val="00EE4660"/>
    <w:rsid w:val="00EE5B6B"/>
    <w:rsid w:val="00EF7B4E"/>
    <w:rsid w:val="00F30218"/>
    <w:rsid w:val="00F4026F"/>
    <w:rsid w:val="00F4135A"/>
    <w:rsid w:val="00F444AA"/>
    <w:rsid w:val="00F60A54"/>
    <w:rsid w:val="00F63CC2"/>
    <w:rsid w:val="00F9585D"/>
    <w:rsid w:val="00F968E3"/>
    <w:rsid w:val="00FA6A4C"/>
    <w:rsid w:val="00FB0B31"/>
    <w:rsid w:val="00FC55B5"/>
    <w:rsid w:val="00FC7CF1"/>
    <w:rsid w:val="00FD7001"/>
    <w:rsid w:val="00FE2C95"/>
    <w:rsid w:val="00FF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FC9848"/>
  <w15:docId w15:val="{420C45E6-C84E-4469-B692-CE715B3A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497"/>
    <w:pPr>
      <w:spacing w:after="200" w:line="27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B2895"/>
    <w:pPr>
      <w:ind w:left="720"/>
      <w:contextualSpacing/>
    </w:pPr>
  </w:style>
  <w:style w:type="table" w:styleId="TableGrid">
    <w:name w:val="Table Grid"/>
    <w:basedOn w:val="TableNormal"/>
    <w:uiPriority w:val="99"/>
    <w:rsid w:val="00007B4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400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004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0495"/>
    <w:rPr>
      <w:rFonts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004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495"/>
    <w:rPr>
      <w:rFonts w:cs="Calibr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34C"/>
    <w:rPr>
      <w:rFonts w:ascii="Segoe UI" w:hAnsi="Segoe UI" w:cs="Segoe UI"/>
      <w:sz w:val="18"/>
      <w:szCs w:val="18"/>
      <w:lang w:val="en-GB"/>
    </w:rPr>
  </w:style>
  <w:style w:type="character" w:styleId="Mention">
    <w:name w:val="Mention"/>
    <w:basedOn w:val="DefaultParagraphFont"/>
    <w:uiPriority w:val="99"/>
    <w:semiHidden/>
    <w:unhideWhenUsed/>
    <w:rsid w:val="00763FE4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A6A4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B55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1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hurchofengland.org/sites/default/files/2018-10/Parish%20Safeguarding%20Handbook%20October%202018%20PROOF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hurchofengland.org/sites/default/files/2017-11/cofe-policy-statement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www.norfolk.gov.uk/children-and-families/keeping-children-safe/local-authority-designated-offic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13263-E138-411F-8413-0BB9BFF3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Ladybird Pre-School Nursery</vt:lpstr>
    </vt:vector>
  </TitlesOfParts>
  <Company>Hewlett-Packard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Ladybird Pre-School Nursery</dc:title>
  <dc:creator>Jane</dc:creator>
  <cp:lastModifiedBy>User</cp:lastModifiedBy>
  <cp:revision>2</cp:revision>
  <cp:lastPrinted>2017-03-16T21:07:00Z</cp:lastPrinted>
  <dcterms:created xsi:type="dcterms:W3CDTF">2020-07-09T19:10:00Z</dcterms:created>
  <dcterms:modified xsi:type="dcterms:W3CDTF">2020-07-09T19:10:00Z</dcterms:modified>
</cp:coreProperties>
</file>