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17C85" w14:textId="77777777" w:rsidR="00943F7A" w:rsidRDefault="00943F7A" w:rsidP="00A90109">
      <w:pPr>
        <w:rPr>
          <w:rFonts w:ascii="Tahoma" w:hAnsi="Tahoma" w:cs="Tahoma"/>
          <w:b/>
          <w:sz w:val="28"/>
          <w:szCs w:val="28"/>
        </w:rPr>
      </w:pPr>
    </w:p>
    <w:p w14:paraId="507EBA2B" w14:textId="77777777" w:rsidR="00943F7A" w:rsidRDefault="00943F7A" w:rsidP="00A90109">
      <w:pPr>
        <w:rPr>
          <w:rFonts w:ascii="Tahoma" w:hAnsi="Tahoma" w:cs="Tahoma"/>
          <w:b/>
          <w:sz w:val="28"/>
          <w:szCs w:val="28"/>
        </w:rPr>
      </w:pPr>
    </w:p>
    <w:p w14:paraId="57AD22AF" w14:textId="77777777" w:rsidR="00943F7A" w:rsidRDefault="00943F7A" w:rsidP="00A90109">
      <w:pPr>
        <w:rPr>
          <w:rFonts w:ascii="Tahoma" w:hAnsi="Tahoma" w:cs="Tahoma"/>
          <w:b/>
          <w:sz w:val="28"/>
          <w:szCs w:val="28"/>
        </w:rPr>
      </w:pPr>
    </w:p>
    <w:p w14:paraId="4DDC59A7" w14:textId="083ECD87" w:rsidR="00943F7A" w:rsidRDefault="00943F7A" w:rsidP="00A90109">
      <w:pPr>
        <w:rPr>
          <w:rFonts w:ascii="Tahoma" w:hAnsi="Tahoma" w:cs="Tahoma"/>
          <w:b/>
          <w:sz w:val="28"/>
          <w:szCs w:val="28"/>
        </w:rPr>
      </w:pPr>
    </w:p>
    <w:p w14:paraId="4C837D4A" w14:textId="68569937" w:rsidR="00943F7A" w:rsidRDefault="00943F7A" w:rsidP="00A90109">
      <w:pPr>
        <w:rPr>
          <w:rFonts w:ascii="Tahoma" w:hAnsi="Tahoma" w:cs="Tahoma"/>
          <w:b/>
          <w:sz w:val="28"/>
          <w:szCs w:val="28"/>
        </w:rPr>
      </w:pPr>
      <w:r w:rsidRPr="004B7CFC">
        <w:rPr>
          <w:noProof/>
          <w:lang w:eastAsia="en-GB"/>
        </w:rPr>
        <w:drawing>
          <wp:anchor distT="0" distB="0" distL="114300" distR="114300" simplePos="0" relativeHeight="251659264" behindDoc="0" locked="0" layoutInCell="1" allowOverlap="1" wp14:anchorId="166C7427" wp14:editId="4C81F2C5">
            <wp:simplePos x="0" y="0"/>
            <wp:positionH relativeFrom="column">
              <wp:posOffset>3274695</wp:posOffset>
            </wp:positionH>
            <wp:positionV relativeFrom="paragraph">
              <wp:posOffset>18415</wp:posOffset>
            </wp:positionV>
            <wp:extent cx="3251200" cy="1468120"/>
            <wp:effectExtent l="0" t="0" r="6350" b="0"/>
            <wp:wrapSquare wrapText="bothSides"/>
            <wp:docPr id="2" name="Picture 2" descr="http://www.dioceseofnorwich.org/themes/trigger/images/Diocese-of-Norwi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oceseofnorwich.org/themes/trigger/images/Diocese-of-Norwich.png"/>
                    <pic:cNvPicPr>
                      <a:picLocks noChangeAspect="1" noChangeArrowheads="1"/>
                    </pic:cNvPicPr>
                  </pic:nvPicPr>
                  <pic:blipFill>
                    <a:blip r:embed="rId5">
                      <a:extLst>
                        <a:ext uri="{BEBA8EAE-BF5A-486C-A8C5-ECC9F3942E4B}">
                          <a14:imgProps xmlns:a14="http://schemas.microsoft.com/office/drawing/2010/main">
                            <a14:imgLayer r:embed="rId6">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251200" cy="1468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08F02" w14:textId="4D91AAE9" w:rsidR="00943F7A" w:rsidRDefault="00943F7A" w:rsidP="00A90109">
      <w:pPr>
        <w:rPr>
          <w:rFonts w:ascii="Tahoma" w:hAnsi="Tahoma" w:cs="Tahoma"/>
          <w:b/>
          <w:sz w:val="28"/>
          <w:szCs w:val="28"/>
        </w:rPr>
      </w:pPr>
    </w:p>
    <w:p w14:paraId="22F6BC5D" w14:textId="518C313E" w:rsidR="00943F7A" w:rsidRDefault="00943F7A" w:rsidP="00A90109">
      <w:pPr>
        <w:rPr>
          <w:rFonts w:ascii="Tahoma" w:hAnsi="Tahoma" w:cs="Tahoma"/>
          <w:b/>
          <w:sz w:val="28"/>
          <w:szCs w:val="28"/>
        </w:rPr>
      </w:pPr>
    </w:p>
    <w:p w14:paraId="4A029D6C" w14:textId="23A980C0" w:rsidR="00943F7A" w:rsidRDefault="00943F7A" w:rsidP="00A90109">
      <w:pPr>
        <w:rPr>
          <w:rFonts w:ascii="Tahoma" w:hAnsi="Tahoma" w:cs="Tahoma"/>
          <w:b/>
          <w:sz w:val="28"/>
          <w:szCs w:val="28"/>
        </w:rPr>
      </w:pPr>
    </w:p>
    <w:p w14:paraId="731B9B39" w14:textId="28EC95BF" w:rsidR="00943F7A" w:rsidRDefault="00943F7A" w:rsidP="00A90109">
      <w:pPr>
        <w:rPr>
          <w:rFonts w:ascii="Tahoma" w:hAnsi="Tahoma" w:cs="Tahoma"/>
          <w:b/>
          <w:sz w:val="28"/>
          <w:szCs w:val="28"/>
        </w:rPr>
      </w:pPr>
      <w:r w:rsidRPr="004B7CFC">
        <w:rPr>
          <w:noProof/>
          <w:lang w:eastAsia="en-GB"/>
        </w:rPr>
        <w:drawing>
          <wp:anchor distT="0" distB="0" distL="114300" distR="114300" simplePos="0" relativeHeight="251661312" behindDoc="0" locked="0" layoutInCell="1" allowOverlap="1" wp14:anchorId="705D5D9D" wp14:editId="765498CD">
            <wp:simplePos x="0" y="0"/>
            <wp:positionH relativeFrom="column">
              <wp:posOffset>887095</wp:posOffset>
            </wp:positionH>
            <wp:positionV relativeFrom="paragraph">
              <wp:posOffset>234315</wp:posOffset>
            </wp:positionV>
            <wp:extent cx="4010025" cy="3556000"/>
            <wp:effectExtent l="0" t="0" r="9525" b="6350"/>
            <wp:wrapSquare wrapText="bothSides"/>
            <wp:docPr id="1" name="Picture 1" descr="PlayVan-Logo-Colou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Van-Logo-Colour1.jpg"/>
                    <pic:cNvPicPr>
                      <a:picLocks noChangeAspect="1" noChangeArrowheads="1"/>
                    </pic:cNvPicPr>
                  </pic:nvPicPr>
                  <pic:blipFill>
                    <a:blip r:embed="rId7">
                      <a:extLst>
                        <a:ext uri="{BEBA8EAE-BF5A-486C-A8C5-ECC9F3942E4B}">
                          <a14:imgProps xmlns:a14="http://schemas.microsoft.com/office/drawing/2010/main">
                            <a14:imgLayer r:embed="rId8">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4010025" cy="355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8D5CB" w14:textId="221DE946" w:rsidR="00943F7A" w:rsidRDefault="00943F7A" w:rsidP="00A90109">
      <w:pPr>
        <w:rPr>
          <w:rFonts w:ascii="Tahoma" w:hAnsi="Tahoma" w:cs="Tahoma"/>
          <w:b/>
          <w:sz w:val="28"/>
          <w:szCs w:val="28"/>
        </w:rPr>
      </w:pPr>
    </w:p>
    <w:p w14:paraId="0F344827" w14:textId="00D93C57" w:rsidR="00943F7A" w:rsidRDefault="00943F7A" w:rsidP="00A90109">
      <w:pPr>
        <w:rPr>
          <w:rFonts w:ascii="Tahoma" w:hAnsi="Tahoma" w:cs="Tahoma"/>
          <w:b/>
          <w:sz w:val="28"/>
          <w:szCs w:val="28"/>
        </w:rPr>
      </w:pPr>
    </w:p>
    <w:p w14:paraId="715CC242" w14:textId="71FE0E8B" w:rsidR="00943F7A" w:rsidRDefault="00943F7A" w:rsidP="00A90109">
      <w:pPr>
        <w:rPr>
          <w:rFonts w:ascii="Tahoma" w:hAnsi="Tahoma" w:cs="Tahoma"/>
          <w:b/>
          <w:sz w:val="28"/>
          <w:szCs w:val="28"/>
        </w:rPr>
      </w:pPr>
    </w:p>
    <w:p w14:paraId="1336BD4B" w14:textId="77777777" w:rsidR="00943F7A" w:rsidRDefault="00943F7A" w:rsidP="00A90109">
      <w:pPr>
        <w:rPr>
          <w:rFonts w:ascii="Tahoma" w:hAnsi="Tahoma" w:cs="Tahoma"/>
          <w:b/>
          <w:sz w:val="28"/>
          <w:szCs w:val="28"/>
        </w:rPr>
      </w:pPr>
    </w:p>
    <w:p w14:paraId="017FD115" w14:textId="62A73F38" w:rsidR="00943F7A" w:rsidRDefault="00943F7A" w:rsidP="00A90109">
      <w:pPr>
        <w:rPr>
          <w:rFonts w:ascii="Tahoma" w:hAnsi="Tahoma" w:cs="Tahoma"/>
          <w:b/>
          <w:sz w:val="28"/>
          <w:szCs w:val="28"/>
        </w:rPr>
      </w:pPr>
    </w:p>
    <w:p w14:paraId="4546193F" w14:textId="77777777" w:rsidR="00943F7A" w:rsidRDefault="00943F7A" w:rsidP="00A90109">
      <w:pPr>
        <w:rPr>
          <w:rFonts w:ascii="Tahoma" w:hAnsi="Tahoma" w:cs="Tahoma"/>
          <w:b/>
          <w:sz w:val="28"/>
          <w:szCs w:val="28"/>
        </w:rPr>
      </w:pPr>
    </w:p>
    <w:p w14:paraId="0D8C9AD5" w14:textId="77777777" w:rsidR="00943F7A" w:rsidRDefault="00943F7A" w:rsidP="00943F7A">
      <w:pPr>
        <w:jc w:val="center"/>
        <w:rPr>
          <w:rFonts w:ascii="Tahoma" w:hAnsi="Tahoma" w:cs="Tahoma"/>
          <w:b/>
          <w:sz w:val="28"/>
          <w:szCs w:val="28"/>
        </w:rPr>
      </w:pPr>
    </w:p>
    <w:p w14:paraId="718EEBFC" w14:textId="77777777" w:rsidR="00943F7A" w:rsidRDefault="00943F7A" w:rsidP="00943F7A">
      <w:pPr>
        <w:jc w:val="center"/>
        <w:rPr>
          <w:rFonts w:ascii="Tahoma" w:hAnsi="Tahoma" w:cs="Tahoma"/>
          <w:b/>
          <w:sz w:val="28"/>
          <w:szCs w:val="28"/>
        </w:rPr>
      </w:pPr>
    </w:p>
    <w:p w14:paraId="0719B350" w14:textId="77777777" w:rsidR="00943F7A" w:rsidRDefault="00943F7A" w:rsidP="00943F7A">
      <w:pPr>
        <w:jc w:val="center"/>
        <w:rPr>
          <w:rFonts w:ascii="Tahoma" w:hAnsi="Tahoma" w:cs="Tahoma"/>
          <w:b/>
          <w:sz w:val="28"/>
          <w:szCs w:val="28"/>
        </w:rPr>
      </w:pPr>
    </w:p>
    <w:p w14:paraId="34ADF067" w14:textId="77777777" w:rsidR="00943F7A" w:rsidRDefault="00943F7A" w:rsidP="00A90109">
      <w:pPr>
        <w:rPr>
          <w:rFonts w:ascii="Tahoma" w:hAnsi="Tahoma" w:cs="Tahoma"/>
          <w:b/>
          <w:sz w:val="28"/>
          <w:szCs w:val="28"/>
        </w:rPr>
      </w:pPr>
    </w:p>
    <w:p w14:paraId="7D8A5D38" w14:textId="77777777" w:rsidR="00943F7A" w:rsidRDefault="00943F7A" w:rsidP="00A90109">
      <w:pPr>
        <w:rPr>
          <w:rFonts w:ascii="Tahoma" w:hAnsi="Tahoma" w:cs="Tahoma"/>
          <w:b/>
          <w:sz w:val="28"/>
          <w:szCs w:val="28"/>
        </w:rPr>
      </w:pPr>
    </w:p>
    <w:p w14:paraId="774CA54B" w14:textId="6004230D" w:rsidR="00943F7A" w:rsidRDefault="00943F7A" w:rsidP="00943F7A">
      <w:pPr>
        <w:jc w:val="center"/>
        <w:rPr>
          <w:rFonts w:ascii="Tahoma" w:hAnsi="Tahoma" w:cs="Tahoma"/>
          <w:b/>
          <w:sz w:val="96"/>
          <w:szCs w:val="96"/>
        </w:rPr>
      </w:pPr>
      <w:r>
        <w:rPr>
          <w:rFonts w:ascii="Tahoma" w:hAnsi="Tahoma" w:cs="Tahoma"/>
          <w:b/>
          <w:sz w:val="96"/>
          <w:szCs w:val="96"/>
        </w:rPr>
        <w:t>Food Hygiene</w:t>
      </w:r>
    </w:p>
    <w:p w14:paraId="526E2575" w14:textId="77777777" w:rsidR="00943F7A" w:rsidRPr="00943F7A" w:rsidRDefault="00943F7A" w:rsidP="00943F7A">
      <w:pPr>
        <w:jc w:val="center"/>
        <w:rPr>
          <w:rFonts w:ascii="Tahoma" w:hAnsi="Tahoma" w:cs="Tahoma"/>
          <w:b/>
          <w:sz w:val="28"/>
          <w:szCs w:val="28"/>
        </w:rPr>
      </w:pPr>
    </w:p>
    <w:p w14:paraId="669FD30B" w14:textId="77777777" w:rsidR="00943F7A" w:rsidRPr="004B7CFC" w:rsidRDefault="00943F7A" w:rsidP="00943F7A">
      <w:pPr>
        <w:rPr>
          <w:rFonts w:ascii="Tahoma" w:hAnsi="Tahoma" w:cs="Tahoma"/>
          <w:b/>
          <w:sz w:val="32"/>
          <w:szCs w:val="32"/>
        </w:rPr>
      </w:pPr>
      <w:r>
        <w:rPr>
          <w:rFonts w:ascii="Tahoma" w:hAnsi="Tahoma" w:cs="Tahoma"/>
          <w:b/>
          <w:sz w:val="32"/>
          <w:szCs w:val="32"/>
        </w:rPr>
        <w:t>Updated:                                                        For review:</w:t>
      </w:r>
    </w:p>
    <w:p w14:paraId="3E03CF77" w14:textId="1A04F93C" w:rsidR="00943F7A" w:rsidRDefault="007862EF" w:rsidP="00A90109">
      <w:pPr>
        <w:rPr>
          <w:rFonts w:ascii="Tahoma" w:hAnsi="Tahoma" w:cs="Tahoma"/>
          <w:b/>
          <w:sz w:val="28"/>
          <w:szCs w:val="28"/>
        </w:rPr>
      </w:pPr>
      <w:r>
        <w:rPr>
          <w:rFonts w:ascii="Tahoma" w:hAnsi="Tahoma" w:cs="Tahoma"/>
          <w:b/>
          <w:sz w:val="28"/>
          <w:szCs w:val="28"/>
        </w:rPr>
        <w:t>March 2020</w:t>
      </w:r>
      <w:r w:rsidR="00943F7A">
        <w:rPr>
          <w:rFonts w:ascii="Tahoma" w:hAnsi="Tahoma" w:cs="Tahoma"/>
          <w:b/>
          <w:sz w:val="28"/>
          <w:szCs w:val="28"/>
        </w:rPr>
        <w:tab/>
      </w:r>
      <w:r w:rsidR="00943F7A">
        <w:rPr>
          <w:rFonts w:ascii="Tahoma" w:hAnsi="Tahoma" w:cs="Tahoma"/>
          <w:b/>
          <w:sz w:val="28"/>
          <w:szCs w:val="28"/>
        </w:rPr>
        <w:tab/>
      </w:r>
      <w:r w:rsidR="00943F7A">
        <w:rPr>
          <w:rFonts w:ascii="Tahoma" w:hAnsi="Tahoma" w:cs="Tahoma"/>
          <w:b/>
          <w:sz w:val="28"/>
          <w:szCs w:val="28"/>
        </w:rPr>
        <w:tab/>
      </w:r>
      <w:r w:rsidR="00943F7A">
        <w:rPr>
          <w:rFonts w:ascii="Tahoma" w:hAnsi="Tahoma" w:cs="Tahoma"/>
          <w:b/>
          <w:sz w:val="28"/>
          <w:szCs w:val="28"/>
        </w:rPr>
        <w:tab/>
      </w:r>
      <w:r w:rsidR="00943F7A">
        <w:rPr>
          <w:rFonts w:ascii="Tahoma" w:hAnsi="Tahoma" w:cs="Tahoma"/>
          <w:b/>
          <w:sz w:val="28"/>
          <w:szCs w:val="28"/>
        </w:rPr>
        <w:tab/>
      </w:r>
      <w:r w:rsidR="00943F7A">
        <w:rPr>
          <w:rFonts w:ascii="Tahoma" w:hAnsi="Tahoma" w:cs="Tahoma"/>
          <w:b/>
          <w:sz w:val="28"/>
          <w:szCs w:val="28"/>
        </w:rPr>
        <w:tab/>
      </w:r>
      <w:r w:rsidR="00943F7A">
        <w:rPr>
          <w:rFonts w:ascii="Tahoma" w:hAnsi="Tahoma" w:cs="Tahoma"/>
          <w:b/>
          <w:sz w:val="28"/>
          <w:szCs w:val="28"/>
        </w:rPr>
        <w:tab/>
        <w:t xml:space="preserve">   </w:t>
      </w:r>
      <w:r>
        <w:rPr>
          <w:rFonts w:ascii="Tahoma" w:hAnsi="Tahoma" w:cs="Tahoma"/>
          <w:b/>
          <w:sz w:val="28"/>
          <w:szCs w:val="28"/>
        </w:rPr>
        <w:t>March 2021</w:t>
      </w:r>
    </w:p>
    <w:p w14:paraId="708C39FB" w14:textId="77777777" w:rsidR="00943F7A" w:rsidRDefault="00943F7A" w:rsidP="00A90109">
      <w:pPr>
        <w:rPr>
          <w:rFonts w:ascii="Tahoma" w:hAnsi="Tahoma" w:cs="Tahoma"/>
          <w:b/>
          <w:sz w:val="28"/>
          <w:szCs w:val="28"/>
        </w:rPr>
      </w:pPr>
    </w:p>
    <w:p w14:paraId="706F1E74" w14:textId="77777777" w:rsidR="00943F7A" w:rsidRDefault="00943F7A" w:rsidP="00A90109">
      <w:pPr>
        <w:rPr>
          <w:rFonts w:ascii="Tahoma" w:hAnsi="Tahoma" w:cs="Tahoma"/>
          <w:b/>
          <w:sz w:val="28"/>
          <w:szCs w:val="28"/>
        </w:rPr>
      </w:pPr>
    </w:p>
    <w:p w14:paraId="5A8BA268" w14:textId="2FFF4E64" w:rsidR="005B3F99" w:rsidRPr="00575A78" w:rsidRDefault="00575A78" w:rsidP="00A90109">
      <w:pPr>
        <w:rPr>
          <w:rFonts w:ascii="Tahoma" w:hAnsi="Tahoma" w:cs="Tahoma"/>
          <w:b/>
          <w:sz w:val="28"/>
          <w:szCs w:val="28"/>
        </w:rPr>
      </w:pPr>
      <w:r>
        <w:rPr>
          <w:rFonts w:ascii="Tahoma" w:hAnsi="Tahoma" w:cs="Tahoma"/>
          <w:b/>
          <w:sz w:val="28"/>
          <w:szCs w:val="28"/>
        </w:rPr>
        <w:t>Food Hygiene</w:t>
      </w:r>
    </w:p>
    <w:p w14:paraId="39E25A68" w14:textId="3CB24E41" w:rsidR="00A90109" w:rsidRPr="00D4749D" w:rsidRDefault="00A90109" w:rsidP="00575A78">
      <w:pPr>
        <w:jc w:val="both"/>
        <w:rPr>
          <w:rFonts w:ascii="Tahoma" w:hAnsi="Tahoma" w:cs="Tahoma"/>
          <w:sz w:val="24"/>
          <w:szCs w:val="24"/>
        </w:rPr>
      </w:pPr>
      <w:proofErr w:type="gramStart"/>
      <w:r w:rsidRPr="00D4749D">
        <w:rPr>
          <w:rFonts w:ascii="Tahoma" w:hAnsi="Tahoma" w:cs="Tahoma"/>
          <w:sz w:val="24"/>
          <w:szCs w:val="24"/>
        </w:rPr>
        <w:t>Each  group</w:t>
      </w:r>
      <w:proofErr w:type="gramEnd"/>
      <w:r w:rsidRPr="00D4749D">
        <w:rPr>
          <w:rFonts w:ascii="Tahoma" w:hAnsi="Tahoma" w:cs="Tahoma"/>
          <w:sz w:val="24"/>
          <w:szCs w:val="24"/>
        </w:rPr>
        <w:t xml:space="preserve"> where food is prepared on or off the site needs to have written procedures on the provision of food.</w:t>
      </w:r>
    </w:p>
    <w:p w14:paraId="3BB30D77" w14:textId="77777777" w:rsidR="00A90109" w:rsidRPr="00D4749D" w:rsidRDefault="00A90109" w:rsidP="00575A78">
      <w:pPr>
        <w:jc w:val="both"/>
        <w:rPr>
          <w:rFonts w:ascii="Tahoma" w:hAnsi="Tahoma" w:cs="Tahoma"/>
          <w:sz w:val="24"/>
          <w:szCs w:val="24"/>
        </w:rPr>
      </w:pPr>
      <w:r w:rsidRPr="00D4749D">
        <w:rPr>
          <w:rFonts w:ascii="Tahoma" w:hAnsi="Tahoma" w:cs="Tahoma"/>
          <w:sz w:val="24"/>
          <w:szCs w:val="24"/>
        </w:rPr>
        <w:t xml:space="preserve">Food hygiene regulations 2006 </w:t>
      </w:r>
    </w:p>
    <w:p w14:paraId="5F186538" w14:textId="77777777" w:rsidR="00A90109" w:rsidRPr="00575A78" w:rsidRDefault="00A90109" w:rsidP="00575A78">
      <w:pPr>
        <w:jc w:val="both"/>
        <w:rPr>
          <w:rFonts w:ascii="Tahoma" w:hAnsi="Tahoma" w:cs="Tahoma"/>
          <w:i/>
          <w:sz w:val="24"/>
          <w:szCs w:val="24"/>
        </w:rPr>
      </w:pPr>
      <w:r w:rsidRPr="00575A78">
        <w:rPr>
          <w:rFonts w:ascii="Tahoma" w:hAnsi="Tahoma" w:cs="Tahoma"/>
          <w:i/>
          <w:sz w:val="24"/>
          <w:szCs w:val="24"/>
        </w:rPr>
        <w:t xml:space="preserve">On 1 January 2006 food hygiene legislation changed across Europe. The new regulations consolidate and simplify the existing legislation. The main change is the need for some food operations to have a documented food safety management system. The amount of documentation will depend on the size and nature of the operation. Activities such as the occasional preparation of food by individuals or groups for gatherings or for sale at charitable events are excluded. For more regular ‘low’ risk activities where food is brought onto premises, simplified procedures and record keeping should suffice. </w:t>
      </w:r>
    </w:p>
    <w:p w14:paraId="45F01120" w14:textId="77777777" w:rsidR="00575A78" w:rsidRDefault="00575A78" w:rsidP="00575A78">
      <w:pPr>
        <w:jc w:val="both"/>
        <w:rPr>
          <w:rFonts w:ascii="Tahoma" w:hAnsi="Tahoma" w:cs="Tahoma"/>
          <w:sz w:val="24"/>
          <w:szCs w:val="24"/>
        </w:rPr>
      </w:pPr>
    </w:p>
    <w:p w14:paraId="25CDD52A" w14:textId="77777777" w:rsidR="00A90109" w:rsidRPr="00D4749D" w:rsidRDefault="00A90109" w:rsidP="00575A78">
      <w:pPr>
        <w:jc w:val="both"/>
        <w:rPr>
          <w:rFonts w:ascii="Tahoma" w:hAnsi="Tahoma" w:cs="Tahoma"/>
          <w:sz w:val="24"/>
          <w:szCs w:val="24"/>
        </w:rPr>
      </w:pPr>
      <w:r w:rsidRPr="00D4749D">
        <w:rPr>
          <w:rFonts w:ascii="Tahoma" w:hAnsi="Tahoma" w:cs="Tahoma"/>
          <w:sz w:val="24"/>
          <w:szCs w:val="24"/>
        </w:rPr>
        <w:t xml:space="preserve">A food safety management procedure requires that: </w:t>
      </w:r>
    </w:p>
    <w:p w14:paraId="64776C3F" w14:textId="77777777" w:rsidR="00A90109" w:rsidRPr="00575A78" w:rsidRDefault="00A90109" w:rsidP="00575A78">
      <w:pPr>
        <w:pStyle w:val="ListParagraph"/>
        <w:numPr>
          <w:ilvl w:val="0"/>
          <w:numId w:val="2"/>
        </w:numPr>
        <w:jc w:val="both"/>
        <w:rPr>
          <w:rFonts w:ascii="Tahoma" w:hAnsi="Tahoma" w:cs="Tahoma"/>
          <w:sz w:val="24"/>
          <w:szCs w:val="24"/>
        </w:rPr>
      </w:pPr>
      <w:r w:rsidRPr="00575A78">
        <w:rPr>
          <w:rFonts w:ascii="Tahoma" w:hAnsi="Tahoma" w:cs="Tahoma"/>
          <w:sz w:val="24"/>
          <w:szCs w:val="24"/>
        </w:rPr>
        <w:t>Hazards to food safety which might be present are identified</w:t>
      </w:r>
      <w:r w:rsidR="005B3F99" w:rsidRPr="00575A78">
        <w:rPr>
          <w:rFonts w:ascii="Tahoma" w:hAnsi="Tahoma" w:cs="Tahoma"/>
          <w:sz w:val="24"/>
          <w:szCs w:val="24"/>
        </w:rPr>
        <w:t xml:space="preserve"> for example unclean </w:t>
      </w:r>
      <w:r w:rsidR="00575A78" w:rsidRPr="00575A78">
        <w:rPr>
          <w:rFonts w:ascii="Tahoma" w:hAnsi="Tahoma" w:cs="Tahoma"/>
          <w:sz w:val="24"/>
          <w:szCs w:val="24"/>
        </w:rPr>
        <w:t xml:space="preserve">  </w:t>
      </w:r>
      <w:r w:rsidR="005B3F99" w:rsidRPr="00575A78">
        <w:rPr>
          <w:rFonts w:ascii="Tahoma" w:hAnsi="Tahoma" w:cs="Tahoma"/>
          <w:sz w:val="24"/>
          <w:szCs w:val="24"/>
        </w:rPr>
        <w:t>preparation area and children and parents’ crockery and utensils not clean.</w:t>
      </w:r>
      <w:r w:rsidR="00575A78">
        <w:rPr>
          <w:rFonts w:ascii="Tahoma" w:hAnsi="Tahoma" w:cs="Tahoma"/>
          <w:sz w:val="24"/>
          <w:szCs w:val="24"/>
        </w:rPr>
        <w:t xml:space="preserve"> </w:t>
      </w:r>
      <w:r w:rsidRPr="00575A78">
        <w:rPr>
          <w:rFonts w:ascii="Tahoma" w:hAnsi="Tahoma" w:cs="Tahoma"/>
          <w:sz w:val="24"/>
          <w:szCs w:val="24"/>
        </w:rPr>
        <w:t>Controls are in place to deal with these hazards</w:t>
      </w:r>
      <w:r w:rsidR="00575A78">
        <w:rPr>
          <w:rFonts w:ascii="Tahoma" w:hAnsi="Tahoma" w:cs="Tahoma"/>
          <w:sz w:val="24"/>
          <w:szCs w:val="24"/>
        </w:rPr>
        <w:t xml:space="preserve"> </w:t>
      </w:r>
      <w:r w:rsidR="005B3F99" w:rsidRPr="00575A78">
        <w:rPr>
          <w:rFonts w:ascii="Tahoma" w:hAnsi="Tahoma" w:cs="Tahoma"/>
          <w:sz w:val="24"/>
          <w:szCs w:val="24"/>
        </w:rPr>
        <w:t>for example</w:t>
      </w:r>
      <w:r w:rsidR="00575A78">
        <w:rPr>
          <w:rFonts w:ascii="Tahoma" w:hAnsi="Tahoma" w:cs="Tahoma"/>
          <w:sz w:val="24"/>
          <w:szCs w:val="24"/>
        </w:rPr>
        <w:t>,</w:t>
      </w:r>
      <w:r w:rsidR="005B3F99" w:rsidRPr="00575A78">
        <w:rPr>
          <w:rFonts w:ascii="Tahoma" w:hAnsi="Tahoma" w:cs="Tahoma"/>
          <w:sz w:val="24"/>
          <w:szCs w:val="24"/>
        </w:rPr>
        <w:t xml:space="preserve"> use of sterilisation tablets.</w:t>
      </w:r>
    </w:p>
    <w:p w14:paraId="54808B5F" w14:textId="77777777" w:rsidR="00A90109" w:rsidRPr="00575A78" w:rsidRDefault="00A90109" w:rsidP="00575A78">
      <w:pPr>
        <w:pStyle w:val="ListParagraph"/>
        <w:numPr>
          <w:ilvl w:val="0"/>
          <w:numId w:val="2"/>
        </w:numPr>
        <w:jc w:val="both"/>
        <w:rPr>
          <w:rFonts w:ascii="Tahoma" w:hAnsi="Tahoma" w:cs="Tahoma"/>
          <w:sz w:val="24"/>
          <w:szCs w:val="24"/>
        </w:rPr>
      </w:pPr>
      <w:r w:rsidRPr="00575A78">
        <w:rPr>
          <w:rFonts w:ascii="Tahoma" w:hAnsi="Tahoma" w:cs="Tahoma"/>
          <w:sz w:val="24"/>
          <w:szCs w:val="24"/>
        </w:rPr>
        <w:t>Controls ca</w:t>
      </w:r>
      <w:r w:rsidR="00974ACB" w:rsidRPr="00575A78">
        <w:rPr>
          <w:rFonts w:ascii="Tahoma" w:hAnsi="Tahoma" w:cs="Tahoma"/>
          <w:sz w:val="24"/>
          <w:szCs w:val="24"/>
        </w:rPr>
        <w:t>rried out and if something goes</w:t>
      </w:r>
      <w:r w:rsidR="00C3661B">
        <w:rPr>
          <w:rFonts w:ascii="Tahoma" w:hAnsi="Tahoma" w:cs="Tahoma"/>
          <w:sz w:val="24"/>
          <w:szCs w:val="24"/>
        </w:rPr>
        <w:t xml:space="preserve"> wrong it</w:t>
      </w:r>
      <w:r w:rsidRPr="00575A78">
        <w:rPr>
          <w:rFonts w:ascii="Tahoma" w:hAnsi="Tahoma" w:cs="Tahoma"/>
          <w:sz w:val="24"/>
          <w:szCs w:val="24"/>
        </w:rPr>
        <w:t xml:space="preserve"> is clear</w:t>
      </w:r>
      <w:r w:rsidR="00C3661B">
        <w:rPr>
          <w:rFonts w:ascii="Tahoma" w:hAnsi="Tahoma" w:cs="Tahoma"/>
          <w:sz w:val="24"/>
          <w:szCs w:val="24"/>
        </w:rPr>
        <w:t xml:space="preserve"> what should be done to rectify</w:t>
      </w:r>
      <w:r w:rsidR="00575A78" w:rsidRPr="00575A78">
        <w:rPr>
          <w:rFonts w:ascii="Tahoma" w:hAnsi="Tahoma" w:cs="Tahoma"/>
          <w:sz w:val="24"/>
          <w:szCs w:val="24"/>
        </w:rPr>
        <w:t xml:space="preserve"> </w:t>
      </w:r>
      <w:r w:rsidRPr="00575A78">
        <w:rPr>
          <w:rFonts w:ascii="Tahoma" w:hAnsi="Tahoma" w:cs="Tahoma"/>
          <w:sz w:val="24"/>
          <w:szCs w:val="24"/>
        </w:rPr>
        <w:t>the problem</w:t>
      </w:r>
    </w:p>
    <w:p w14:paraId="626F9739" w14:textId="77777777" w:rsidR="00A90109" w:rsidRPr="00575A78" w:rsidRDefault="00A90109" w:rsidP="00575A78">
      <w:pPr>
        <w:pStyle w:val="ListParagraph"/>
        <w:numPr>
          <w:ilvl w:val="0"/>
          <w:numId w:val="2"/>
        </w:numPr>
        <w:jc w:val="both"/>
        <w:rPr>
          <w:rFonts w:ascii="Tahoma" w:hAnsi="Tahoma" w:cs="Tahoma"/>
          <w:sz w:val="24"/>
          <w:szCs w:val="24"/>
        </w:rPr>
      </w:pPr>
      <w:r w:rsidRPr="00575A78">
        <w:rPr>
          <w:rFonts w:ascii="Tahoma" w:hAnsi="Tahoma" w:cs="Tahoma"/>
          <w:sz w:val="24"/>
          <w:szCs w:val="24"/>
        </w:rPr>
        <w:t>Procedures are kept up to date</w:t>
      </w:r>
    </w:p>
    <w:p w14:paraId="6E094C22" w14:textId="77777777" w:rsidR="00A90109" w:rsidRPr="00575A78" w:rsidRDefault="00974ACB" w:rsidP="00575A78">
      <w:pPr>
        <w:pStyle w:val="ListParagraph"/>
        <w:numPr>
          <w:ilvl w:val="0"/>
          <w:numId w:val="2"/>
        </w:numPr>
        <w:jc w:val="both"/>
        <w:rPr>
          <w:rFonts w:ascii="Tahoma" w:hAnsi="Tahoma" w:cs="Tahoma"/>
          <w:sz w:val="24"/>
          <w:szCs w:val="24"/>
        </w:rPr>
      </w:pPr>
      <w:r w:rsidRPr="00575A78">
        <w:rPr>
          <w:rFonts w:ascii="Tahoma" w:hAnsi="Tahoma" w:cs="Tahoma"/>
          <w:sz w:val="24"/>
          <w:szCs w:val="24"/>
        </w:rPr>
        <w:t>Records</w:t>
      </w:r>
      <w:r w:rsidR="00A90109" w:rsidRPr="00575A78">
        <w:rPr>
          <w:rFonts w:ascii="Tahoma" w:hAnsi="Tahoma" w:cs="Tahoma"/>
          <w:sz w:val="24"/>
          <w:szCs w:val="24"/>
        </w:rPr>
        <w:t xml:space="preserve"> are kept to demonstrate what the procedures are</w:t>
      </w:r>
      <w:r w:rsidRPr="00575A78">
        <w:rPr>
          <w:rFonts w:ascii="Tahoma" w:hAnsi="Tahoma" w:cs="Tahoma"/>
          <w:sz w:val="24"/>
          <w:szCs w:val="24"/>
        </w:rPr>
        <w:t xml:space="preserve"> and if they are working.</w:t>
      </w:r>
    </w:p>
    <w:p w14:paraId="75BA99CD" w14:textId="77777777" w:rsidR="00A90109" w:rsidRPr="00D4749D" w:rsidRDefault="00A90109" w:rsidP="00575A78">
      <w:pPr>
        <w:jc w:val="both"/>
        <w:rPr>
          <w:rFonts w:ascii="Tahoma" w:hAnsi="Tahoma" w:cs="Tahoma"/>
          <w:sz w:val="24"/>
          <w:szCs w:val="24"/>
        </w:rPr>
      </w:pPr>
      <w:r w:rsidRPr="00D4749D">
        <w:rPr>
          <w:rFonts w:ascii="Tahoma" w:hAnsi="Tahoma" w:cs="Tahoma"/>
          <w:sz w:val="24"/>
          <w:szCs w:val="24"/>
        </w:rPr>
        <w:t>Detailed advice on food safety management from the Food S</w:t>
      </w:r>
      <w:r w:rsidR="00575A78">
        <w:rPr>
          <w:rFonts w:ascii="Tahoma" w:hAnsi="Tahoma" w:cs="Tahoma"/>
          <w:sz w:val="24"/>
          <w:szCs w:val="24"/>
        </w:rPr>
        <w:t>tandards Agency can be found at</w:t>
      </w:r>
      <w:r w:rsidRPr="00D4749D">
        <w:rPr>
          <w:rFonts w:ascii="Tahoma" w:hAnsi="Tahoma" w:cs="Tahoma"/>
          <w:sz w:val="24"/>
          <w:szCs w:val="24"/>
        </w:rPr>
        <w:t xml:space="preserve"> www.food.gov.uk/foodindustry/hygiene/sfbb. </w:t>
      </w:r>
    </w:p>
    <w:p w14:paraId="12AB4B94" w14:textId="19FE4C01" w:rsidR="00974ACB" w:rsidRDefault="00A90109" w:rsidP="00575A78">
      <w:pPr>
        <w:jc w:val="both"/>
        <w:rPr>
          <w:rFonts w:ascii="Tahoma" w:hAnsi="Tahoma" w:cs="Tahoma"/>
          <w:sz w:val="24"/>
          <w:szCs w:val="24"/>
        </w:rPr>
      </w:pPr>
      <w:r w:rsidRPr="00D4749D">
        <w:rPr>
          <w:rFonts w:ascii="Tahoma" w:hAnsi="Tahoma" w:cs="Tahoma"/>
          <w:sz w:val="24"/>
          <w:szCs w:val="24"/>
        </w:rPr>
        <w:t xml:space="preserve">More general information is available from the Food Standards </w:t>
      </w:r>
      <w:r w:rsidR="00575A78">
        <w:rPr>
          <w:rFonts w:ascii="Tahoma" w:hAnsi="Tahoma" w:cs="Tahoma"/>
          <w:sz w:val="24"/>
          <w:szCs w:val="24"/>
        </w:rPr>
        <w:t xml:space="preserve">Agency website www.food.gov.uk </w:t>
      </w:r>
      <w:r w:rsidRPr="00D4749D">
        <w:rPr>
          <w:rFonts w:ascii="Tahoma" w:hAnsi="Tahoma" w:cs="Tahoma"/>
          <w:sz w:val="24"/>
          <w:szCs w:val="24"/>
        </w:rPr>
        <w:t xml:space="preserve">or from your local environmental health department. </w:t>
      </w:r>
    </w:p>
    <w:p w14:paraId="4BB680C7" w14:textId="77777777" w:rsidR="007862EF" w:rsidRPr="00D4749D" w:rsidRDefault="007862EF" w:rsidP="00575A78">
      <w:pPr>
        <w:jc w:val="both"/>
        <w:rPr>
          <w:rFonts w:ascii="Tahoma" w:hAnsi="Tahoma" w:cs="Tahoma"/>
          <w:sz w:val="24"/>
          <w:szCs w:val="24"/>
        </w:rPr>
      </w:pPr>
    </w:p>
    <w:p w14:paraId="5F6749F7" w14:textId="77777777" w:rsidR="007862EF" w:rsidRPr="007862EF" w:rsidRDefault="007862EF" w:rsidP="007862EF">
      <w:pPr>
        <w:jc w:val="both"/>
        <w:rPr>
          <w:rFonts w:ascii="Tahoma" w:hAnsi="Tahoma" w:cs="Tahoma"/>
          <w:b/>
          <w:bCs/>
          <w:sz w:val="24"/>
          <w:szCs w:val="24"/>
        </w:rPr>
      </w:pPr>
      <w:r w:rsidRPr="007862EF">
        <w:rPr>
          <w:rFonts w:ascii="Tahoma" w:hAnsi="Tahoma" w:cs="Tahoma"/>
          <w:b/>
          <w:bCs/>
          <w:sz w:val="24"/>
          <w:szCs w:val="24"/>
        </w:rPr>
        <w:t>Food Preparation checklist</w:t>
      </w:r>
    </w:p>
    <w:p w14:paraId="188D8351" w14:textId="77777777" w:rsidR="007862EF" w:rsidRDefault="007862EF" w:rsidP="007862EF">
      <w:pPr>
        <w:pStyle w:val="ListParagraph"/>
        <w:numPr>
          <w:ilvl w:val="0"/>
          <w:numId w:val="3"/>
        </w:numPr>
        <w:jc w:val="both"/>
        <w:rPr>
          <w:rFonts w:ascii="Tahoma" w:hAnsi="Tahoma" w:cs="Tahoma"/>
          <w:sz w:val="24"/>
          <w:szCs w:val="24"/>
        </w:rPr>
      </w:pPr>
      <w:r>
        <w:rPr>
          <w:rFonts w:ascii="Tahoma" w:hAnsi="Tahoma" w:cs="Tahoma"/>
          <w:sz w:val="24"/>
          <w:szCs w:val="24"/>
        </w:rPr>
        <w:t>Food stored correctly – diary products stored in a refrigerator</w:t>
      </w:r>
    </w:p>
    <w:p w14:paraId="07F37433" w14:textId="77777777" w:rsidR="007862EF" w:rsidRDefault="007862EF" w:rsidP="007862EF">
      <w:pPr>
        <w:pStyle w:val="ListParagraph"/>
        <w:numPr>
          <w:ilvl w:val="0"/>
          <w:numId w:val="3"/>
        </w:numPr>
        <w:jc w:val="both"/>
        <w:rPr>
          <w:rFonts w:ascii="Tahoma" w:hAnsi="Tahoma" w:cs="Tahoma"/>
          <w:sz w:val="24"/>
          <w:szCs w:val="24"/>
        </w:rPr>
      </w:pPr>
      <w:r>
        <w:rPr>
          <w:rFonts w:ascii="Tahoma" w:hAnsi="Tahoma" w:cs="Tahoma"/>
          <w:sz w:val="24"/>
          <w:szCs w:val="24"/>
        </w:rPr>
        <w:t>Adult preparing food to wash hands</w:t>
      </w:r>
    </w:p>
    <w:p w14:paraId="21BD7DBB" w14:textId="77777777" w:rsidR="007862EF" w:rsidRDefault="007862EF" w:rsidP="007862EF">
      <w:pPr>
        <w:pStyle w:val="ListParagraph"/>
        <w:numPr>
          <w:ilvl w:val="0"/>
          <w:numId w:val="3"/>
        </w:numPr>
        <w:jc w:val="both"/>
        <w:rPr>
          <w:rFonts w:ascii="Tahoma" w:hAnsi="Tahoma" w:cs="Tahoma"/>
          <w:sz w:val="24"/>
          <w:szCs w:val="24"/>
        </w:rPr>
      </w:pPr>
      <w:r>
        <w:rPr>
          <w:rFonts w:ascii="Tahoma" w:hAnsi="Tahoma" w:cs="Tahoma"/>
          <w:sz w:val="24"/>
          <w:szCs w:val="24"/>
        </w:rPr>
        <w:t>Preparation tables and chopping boards are thoroughly cleaned</w:t>
      </w:r>
    </w:p>
    <w:p w14:paraId="7D8D210F" w14:textId="77777777" w:rsidR="007862EF" w:rsidRDefault="007862EF" w:rsidP="007862EF">
      <w:pPr>
        <w:pStyle w:val="ListParagraph"/>
        <w:numPr>
          <w:ilvl w:val="0"/>
          <w:numId w:val="3"/>
        </w:numPr>
        <w:jc w:val="both"/>
        <w:rPr>
          <w:rFonts w:ascii="Tahoma" w:hAnsi="Tahoma" w:cs="Tahoma"/>
          <w:sz w:val="24"/>
          <w:szCs w:val="24"/>
        </w:rPr>
      </w:pPr>
      <w:r>
        <w:rPr>
          <w:rFonts w:ascii="Tahoma" w:hAnsi="Tahoma" w:cs="Tahoma"/>
          <w:sz w:val="24"/>
          <w:szCs w:val="24"/>
        </w:rPr>
        <w:t>Cleanser and kitchen rolls used to clean surface were children are going to eat</w:t>
      </w:r>
    </w:p>
    <w:p w14:paraId="2A3A2A25" w14:textId="77777777" w:rsidR="007862EF" w:rsidRDefault="007862EF" w:rsidP="007862EF">
      <w:pPr>
        <w:pStyle w:val="ListParagraph"/>
        <w:numPr>
          <w:ilvl w:val="0"/>
          <w:numId w:val="3"/>
        </w:numPr>
        <w:jc w:val="both"/>
        <w:rPr>
          <w:rFonts w:ascii="Tahoma" w:hAnsi="Tahoma" w:cs="Tahoma"/>
          <w:sz w:val="24"/>
          <w:szCs w:val="24"/>
        </w:rPr>
      </w:pPr>
      <w:r>
        <w:rPr>
          <w:rFonts w:ascii="Tahoma" w:hAnsi="Tahoma" w:cs="Tahoma"/>
          <w:sz w:val="24"/>
          <w:szCs w:val="24"/>
        </w:rPr>
        <w:t>Ensure that all utensils and crockery are cleaned and stored appropriately</w:t>
      </w:r>
    </w:p>
    <w:p w14:paraId="146FA449" w14:textId="77777777" w:rsidR="007862EF" w:rsidRPr="00AB2551" w:rsidRDefault="007862EF" w:rsidP="007862EF">
      <w:pPr>
        <w:pStyle w:val="ListParagraph"/>
        <w:numPr>
          <w:ilvl w:val="0"/>
          <w:numId w:val="3"/>
        </w:numPr>
        <w:jc w:val="both"/>
        <w:rPr>
          <w:rFonts w:ascii="Tahoma" w:hAnsi="Tahoma" w:cs="Tahoma"/>
          <w:sz w:val="24"/>
          <w:szCs w:val="24"/>
        </w:rPr>
      </w:pPr>
      <w:r>
        <w:rPr>
          <w:rFonts w:ascii="Tahoma" w:hAnsi="Tahoma" w:cs="Tahoma"/>
          <w:sz w:val="24"/>
          <w:szCs w:val="24"/>
        </w:rPr>
        <w:t>Wet wipes are provided for children to clean their hands before eating</w:t>
      </w:r>
    </w:p>
    <w:p w14:paraId="3C0F8DA3" w14:textId="77777777" w:rsidR="00575A78" w:rsidRDefault="00575A78" w:rsidP="00575A78">
      <w:pPr>
        <w:jc w:val="both"/>
        <w:rPr>
          <w:rFonts w:ascii="Tahoma" w:hAnsi="Tahoma" w:cs="Tahoma"/>
          <w:b/>
          <w:sz w:val="28"/>
          <w:szCs w:val="28"/>
        </w:rPr>
      </w:pPr>
    </w:p>
    <w:p w14:paraId="3BB98C31" w14:textId="77777777" w:rsidR="00974ACB" w:rsidRPr="00575A78" w:rsidRDefault="00A90109" w:rsidP="00575A78">
      <w:pPr>
        <w:jc w:val="both"/>
        <w:rPr>
          <w:rFonts w:ascii="Tahoma" w:hAnsi="Tahoma" w:cs="Tahoma"/>
          <w:b/>
          <w:sz w:val="28"/>
          <w:szCs w:val="28"/>
        </w:rPr>
      </w:pPr>
      <w:r w:rsidRPr="00575A78">
        <w:rPr>
          <w:rFonts w:ascii="Tahoma" w:hAnsi="Tahoma" w:cs="Tahoma"/>
          <w:b/>
          <w:sz w:val="28"/>
          <w:szCs w:val="28"/>
        </w:rPr>
        <w:lastRenderedPageBreak/>
        <w:t xml:space="preserve">Hygiene </w:t>
      </w:r>
    </w:p>
    <w:p w14:paraId="584415CE" w14:textId="77777777" w:rsidR="00974ACB" w:rsidRPr="00D4749D" w:rsidRDefault="00A90109" w:rsidP="00575A78">
      <w:pPr>
        <w:pStyle w:val="ListParagraph"/>
        <w:numPr>
          <w:ilvl w:val="0"/>
          <w:numId w:val="1"/>
        </w:numPr>
        <w:jc w:val="both"/>
        <w:rPr>
          <w:rFonts w:ascii="Tahoma" w:hAnsi="Tahoma" w:cs="Tahoma"/>
          <w:sz w:val="24"/>
          <w:szCs w:val="24"/>
        </w:rPr>
      </w:pPr>
      <w:r w:rsidRPr="00D4749D">
        <w:rPr>
          <w:rFonts w:ascii="Tahoma" w:hAnsi="Tahoma" w:cs="Tahoma"/>
          <w:sz w:val="24"/>
          <w:szCs w:val="24"/>
        </w:rPr>
        <w:t>All toilets and</w:t>
      </w:r>
      <w:r w:rsidR="00575A78">
        <w:rPr>
          <w:rFonts w:ascii="Tahoma" w:hAnsi="Tahoma" w:cs="Tahoma"/>
          <w:sz w:val="24"/>
          <w:szCs w:val="24"/>
        </w:rPr>
        <w:t xml:space="preserve"> nappy changing areas are</w:t>
      </w:r>
      <w:r w:rsidRPr="00D4749D">
        <w:rPr>
          <w:rFonts w:ascii="Tahoma" w:hAnsi="Tahoma" w:cs="Tahoma"/>
          <w:sz w:val="24"/>
          <w:szCs w:val="24"/>
        </w:rPr>
        <w:t xml:space="preserve"> checked for cleanliness.</w:t>
      </w:r>
    </w:p>
    <w:p w14:paraId="47057027" w14:textId="77777777" w:rsidR="007B13B3" w:rsidRDefault="00A90109" w:rsidP="00575A78">
      <w:pPr>
        <w:pStyle w:val="ListParagraph"/>
        <w:numPr>
          <w:ilvl w:val="0"/>
          <w:numId w:val="1"/>
        </w:numPr>
        <w:jc w:val="both"/>
        <w:rPr>
          <w:rFonts w:ascii="Tahoma" w:hAnsi="Tahoma" w:cs="Tahoma"/>
          <w:sz w:val="24"/>
          <w:szCs w:val="24"/>
        </w:rPr>
      </w:pPr>
      <w:r w:rsidRPr="00D4749D">
        <w:rPr>
          <w:rFonts w:ascii="Tahoma" w:hAnsi="Tahoma" w:cs="Tahoma"/>
          <w:sz w:val="24"/>
          <w:szCs w:val="24"/>
        </w:rPr>
        <w:t xml:space="preserve">All cleaning products must be locked away. </w:t>
      </w:r>
    </w:p>
    <w:p w14:paraId="36AC6CB9" w14:textId="77777777" w:rsidR="00C24687" w:rsidRDefault="00A90109" w:rsidP="00575A78">
      <w:pPr>
        <w:pStyle w:val="ListParagraph"/>
        <w:numPr>
          <w:ilvl w:val="0"/>
          <w:numId w:val="1"/>
        </w:numPr>
        <w:jc w:val="both"/>
        <w:rPr>
          <w:rFonts w:ascii="Tahoma" w:hAnsi="Tahoma" w:cs="Tahoma"/>
          <w:sz w:val="24"/>
          <w:szCs w:val="24"/>
        </w:rPr>
      </w:pPr>
      <w:r w:rsidRPr="00D4749D">
        <w:rPr>
          <w:rFonts w:ascii="Tahoma" w:hAnsi="Tahoma" w:cs="Tahoma"/>
          <w:sz w:val="24"/>
          <w:szCs w:val="24"/>
        </w:rPr>
        <w:t>If there is not a facility to dispose of nappies safely, ask parents and carers to take them home.</w:t>
      </w:r>
      <w:r w:rsidR="007B13B3">
        <w:rPr>
          <w:rFonts w:ascii="Tahoma" w:hAnsi="Tahoma" w:cs="Tahoma"/>
          <w:sz w:val="24"/>
          <w:szCs w:val="24"/>
        </w:rPr>
        <w:t xml:space="preserve"> </w:t>
      </w:r>
      <w:r w:rsidRPr="007B13B3">
        <w:rPr>
          <w:rFonts w:ascii="Tahoma" w:hAnsi="Tahoma" w:cs="Tahoma"/>
          <w:sz w:val="24"/>
          <w:szCs w:val="24"/>
        </w:rPr>
        <w:t>Ideally, nappies should be burned or put into two bags and tied securely bef</w:t>
      </w:r>
      <w:r w:rsidR="007B13B3">
        <w:rPr>
          <w:rFonts w:ascii="Tahoma" w:hAnsi="Tahoma" w:cs="Tahoma"/>
          <w:sz w:val="24"/>
          <w:szCs w:val="24"/>
        </w:rPr>
        <w:t xml:space="preserve">ore they are thrown away.  </w:t>
      </w:r>
    </w:p>
    <w:p w14:paraId="0FD3C5E8" w14:textId="77777777" w:rsidR="00110CE2" w:rsidRPr="00110CE2" w:rsidRDefault="00110CE2" w:rsidP="00110CE2">
      <w:pPr>
        <w:ind w:left="360"/>
        <w:rPr>
          <w:rFonts w:ascii="Tahoma" w:hAnsi="Tahoma" w:cs="Tahoma"/>
        </w:rPr>
      </w:pPr>
    </w:p>
    <w:p w14:paraId="4A5C20CF" w14:textId="77777777" w:rsidR="00110CE2" w:rsidRPr="00110CE2" w:rsidRDefault="00110CE2" w:rsidP="00110CE2">
      <w:pPr>
        <w:rPr>
          <w:rFonts w:ascii="Tahoma" w:hAnsi="Tahoma" w:cs="Tahoma"/>
        </w:rPr>
      </w:pPr>
    </w:p>
    <w:p w14:paraId="4B6382A2" w14:textId="77777777" w:rsidR="00110CE2" w:rsidRPr="00110CE2" w:rsidRDefault="00110CE2" w:rsidP="00110CE2">
      <w:pPr>
        <w:ind w:left="360"/>
        <w:rPr>
          <w:rFonts w:ascii="Tahoma" w:hAnsi="Tahoma" w:cs="Tahoma"/>
        </w:rPr>
      </w:pPr>
      <w:r w:rsidRPr="00110CE2">
        <w:rPr>
          <w:rFonts w:ascii="Tahoma" w:hAnsi="Tahoma" w:cs="Tahoma"/>
        </w:rPr>
        <w:t xml:space="preserve">This policy was adopted by the </w:t>
      </w:r>
      <w:proofErr w:type="spellStart"/>
      <w:r w:rsidRPr="00110CE2">
        <w:rPr>
          <w:rFonts w:ascii="Tahoma" w:hAnsi="Tahoma" w:cs="Tahoma"/>
        </w:rPr>
        <w:t>PlayVan</w:t>
      </w:r>
      <w:proofErr w:type="spellEnd"/>
      <w:r w:rsidRPr="00110CE2">
        <w:rPr>
          <w:rFonts w:ascii="Tahoma" w:hAnsi="Tahoma" w:cs="Tahoma"/>
        </w:rPr>
        <w:t xml:space="preserve"> Trustees on ……………………………………… </w:t>
      </w:r>
    </w:p>
    <w:p w14:paraId="43976E19" w14:textId="77777777" w:rsidR="00110CE2" w:rsidRPr="00110CE2" w:rsidRDefault="00110CE2" w:rsidP="00110CE2">
      <w:pPr>
        <w:ind w:left="360"/>
        <w:rPr>
          <w:rFonts w:ascii="Tahoma" w:hAnsi="Tahoma" w:cs="Tahoma"/>
        </w:rPr>
      </w:pPr>
    </w:p>
    <w:p w14:paraId="2367887B" w14:textId="77777777" w:rsidR="00110CE2" w:rsidRPr="00110CE2" w:rsidRDefault="00110CE2" w:rsidP="00110CE2">
      <w:pPr>
        <w:ind w:left="360"/>
        <w:rPr>
          <w:rFonts w:ascii="Tahoma" w:hAnsi="Tahoma" w:cs="Tahoma"/>
        </w:rPr>
      </w:pPr>
      <w:r w:rsidRPr="00110CE2">
        <w:rPr>
          <w:rFonts w:ascii="Tahoma" w:hAnsi="Tahoma" w:cs="Tahoma"/>
        </w:rPr>
        <w:t xml:space="preserve">Signed by Chair of the </w:t>
      </w:r>
      <w:proofErr w:type="spellStart"/>
      <w:r w:rsidRPr="00110CE2">
        <w:rPr>
          <w:rFonts w:ascii="Tahoma" w:hAnsi="Tahoma" w:cs="Tahoma"/>
        </w:rPr>
        <w:t>PlayVan</w:t>
      </w:r>
      <w:proofErr w:type="spellEnd"/>
      <w:r w:rsidRPr="00110CE2">
        <w:rPr>
          <w:rFonts w:ascii="Tahoma" w:hAnsi="Tahoma" w:cs="Tahoma"/>
        </w:rPr>
        <w:t>…………………………………………………………………</w:t>
      </w:r>
      <w:proofErr w:type="gramStart"/>
      <w:r w:rsidRPr="00110CE2">
        <w:rPr>
          <w:rFonts w:ascii="Tahoma" w:hAnsi="Tahoma" w:cs="Tahoma"/>
        </w:rPr>
        <w:t>…..</w:t>
      </w:r>
      <w:proofErr w:type="gramEnd"/>
    </w:p>
    <w:p w14:paraId="55EB9087" w14:textId="77777777" w:rsidR="00110CE2" w:rsidRPr="00110CE2" w:rsidRDefault="00110CE2" w:rsidP="00110CE2">
      <w:pPr>
        <w:ind w:left="360"/>
        <w:rPr>
          <w:rFonts w:ascii="Tahoma" w:hAnsi="Tahoma" w:cs="Tahoma"/>
        </w:rPr>
      </w:pPr>
    </w:p>
    <w:p w14:paraId="49146D93" w14:textId="77777777" w:rsidR="00110CE2" w:rsidRPr="00110CE2" w:rsidRDefault="00110CE2" w:rsidP="00110CE2">
      <w:pPr>
        <w:ind w:left="360"/>
        <w:rPr>
          <w:rFonts w:ascii="Tahoma" w:hAnsi="Tahoma" w:cs="Tahoma"/>
        </w:rPr>
      </w:pPr>
      <w:r w:rsidRPr="00110CE2">
        <w:rPr>
          <w:rFonts w:ascii="Tahoma" w:hAnsi="Tahoma" w:cs="Tahoma"/>
        </w:rPr>
        <w:t>Review date ……………………………………….</w:t>
      </w:r>
    </w:p>
    <w:p w14:paraId="2FBC74C6" w14:textId="77777777" w:rsidR="00110CE2" w:rsidRDefault="00110CE2" w:rsidP="00110CE2">
      <w:pPr>
        <w:jc w:val="both"/>
        <w:rPr>
          <w:rFonts w:ascii="Tahoma" w:hAnsi="Tahoma" w:cs="Tahoma"/>
          <w:sz w:val="24"/>
          <w:szCs w:val="24"/>
        </w:rPr>
      </w:pPr>
    </w:p>
    <w:p w14:paraId="6BD897A2" w14:textId="77777777" w:rsidR="00110CE2" w:rsidRDefault="00110CE2" w:rsidP="00110CE2">
      <w:pPr>
        <w:jc w:val="both"/>
        <w:rPr>
          <w:rFonts w:ascii="Tahoma" w:hAnsi="Tahoma" w:cs="Tahoma"/>
          <w:sz w:val="24"/>
          <w:szCs w:val="24"/>
        </w:rPr>
      </w:pPr>
    </w:p>
    <w:sectPr w:rsidR="00110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03E9B"/>
    <w:multiLevelType w:val="hybridMultilevel"/>
    <w:tmpl w:val="025CE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C477F91"/>
    <w:multiLevelType w:val="hybridMultilevel"/>
    <w:tmpl w:val="6F8A6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80D5B07"/>
    <w:multiLevelType w:val="hybridMultilevel"/>
    <w:tmpl w:val="5834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23"/>
    <w:rsid w:val="000F7099"/>
    <w:rsid w:val="00110CE2"/>
    <w:rsid w:val="003657EB"/>
    <w:rsid w:val="00575A78"/>
    <w:rsid w:val="005B3F99"/>
    <w:rsid w:val="007862EF"/>
    <w:rsid w:val="007B13B3"/>
    <w:rsid w:val="00943F7A"/>
    <w:rsid w:val="00974ACB"/>
    <w:rsid w:val="00A90109"/>
    <w:rsid w:val="00AB2551"/>
    <w:rsid w:val="00C24687"/>
    <w:rsid w:val="00C3661B"/>
    <w:rsid w:val="00D4749D"/>
    <w:rsid w:val="00E43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A6FA"/>
  <w15:chartTrackingRefBased/>
  <w15:docId w15:val="{8E5564E0-EAF0-4660-8E30-12986E4E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87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2020-07-09T18:53:00Z</dcterms:created>
  <dcterms:modified xsi:type="dcterms:W3CDTF">2020-07-09T18:53:00Z</dcterms:modified>
</cp:coreProperties>
</file>